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A52ED" w:rsidRDefault="00937F58">
      <w:pPr>
        <w:jc w:val="center"/>
      </w:pPr>
      <w:r>
        <w:t xml:space="preserve">    </w:t>
      </w:r>
      <w:r w:rsidR="00F53DE3">
        <w:t xml:space="preserve">    </w:t>
      </w:r>
      <w:r w:rsidR="00840DCC">
        <w:t xml:space="preserve">   </w:t>
      </w: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1F2A7F" w:rsidRDefault="001F2A7F" w:rsidP="001F2A7F">
      <w:pPr>
        <w:jc w:val="center"/>
        <w:rPr>
          <w:b/>
          <w:sz w:val="56"/>
          <w:szCs w:val="56"/>
        </w:rPr>
      </w:pPr>
      <w:r>
        <w:rPr>
          <w:b/>
          <w:sz w:val="56"/>
          <w:szCs w:val="56"/>
        </w:rPr>
        <w:t>Схема теплоснабжения</w:t>
      </w:r>
    </w:p>
    <w:p w:rsidR="008D1457" w:rsidRDefault="00653E77" w:rsidP="001F2A7F">
      <w:pPr>
        <w:jc w:val="center"/>
        <w:rPr>
          <w:b/>
          <w:sz w:val="56"/>
          <w:szCs w:val="56"/>
        </w:rPr>
      </w:pPr>
      <w:r>
        <w:rPr>
          <w:b/>
          <w:sz w:val="56"/>
          <w:szCs w:val="56"/>
        </w:rPr>
        <w:t xml:space="preserve">городского </w:t>
      </w:r>
      <w:r w:rsidR="001F2A7F">
        <w:rPr>
          <w:b/>
          <w:sz w:val="56"/>
          <w:szCs w:val="56"/>
        </w:rPr>
        <w:t xml:space="preserve">поселения </w:t>
      </w:r>
    </w:p>
    <w:p w:rsidR="008D1457" w:rsidRDefault="00653E77" w:rsidP="001F2A7F">
      <w:pPr>
        <w:jc w:val="center"/>
        <w:rPr>
          <w:b/>
          <w:sz w:val="56"/>
          <w:szCs w:val="56"/>
        </w:rPr>
      </w:pPr>
      <w:r>
        <w:rPr>
          <w:b/>
          <w:sz w:val="56"/>
          <w:szCs w:val="56"/>
        </w:rPr>
        <w:t xml:space="preserve">поселок Судиславль </w:t>
      </w:r>
    </w:p>
    <w:p w:rsidR="001F2A7F" w:rsidRDefault="00653E77" w:rsidP="001F2A7F">
      <w:pPr>
        <w:jc w:val="center"/>
        <w:rPr>
          <w:b/>
          <w:sz w:val="56"/>
          <w:szCs w:val="56"/>
        </w:rPr>
      </w:pPr>
      <w:r>
        <w:rPr>
          <w:b/>
          <w:sz w:val="56"/>
          <w:szCs w:val="56"/>
        </w:rPr>
        <w:t>Судиславского</w:t>
      </w:r>
      <w:r w:rsidR="001F2A7F">
        <w:rPr>
          <w:b/>
          <w:sz w:val="56"/>
          <w:szCs w:val="56"/>
        </w:rPr>
        <w:t xml:space="preserve"> муниципального района Костромской области</w:t>
      </w:r>
    </w:p>
    <w:p w:rsidR="00CA52ED" w:rsidRDefault="001F2A7F" w:rsidP="001F2A7F">
      <w:pPr>
        <w:jc w:val="center"/>
      </w:pPr>
      <w:r>
        <w:rPr>
          <w:b/>
          <w:sz w:val="56"/>
          <w:szCs w:val="56"/>
        </w:rPr>
        <w:t>на период с 201</w:t>
      </w:r>
      <w:r w:rsidR="00963908">
        <w:rPr>
          <w:b/>
          <w:sz w:val="56"/>
          <w:szCs w:val="56"/>
        </w:rPr>
        <w:t>4</w:t>
      </w:r>
      <w:r>
        <w:rPr>
          <w:b/>
          <w:sz w:val="56"/>
          <w:szCs w:val="56"/>
        </w:rPr>
        <w:t xml:space="preserve"> года по 202</w:t>
      </w:r>
      <w:r w:rsidR="00963908">
        <w:rPr>
          <w:b/>
          <w:sz w:val="56"/>
          <w:szCs w:val="56"/>
        </w:rPr>
        <w:t>8</w:t>
      </w:r>
      <w:r>
        <w:rPr>
          <w:b/>
          <w:sz w:val="56"/>
          <w:szCs w:val="56"/>
        </w:rPr>
        <w:t xml:space="preserve"> год</w:t>
      </w:r>
    </w:p>
    <w:p w:rsidR="00CA52ED" w:rsidRDefault="00CA52ED">
      <w:pPr>
        <w:jc w:val="center"/>
      </w:pPr>
    </w:p>
    <w:p w:rsidR="00CA52ED" w:rsidRPr="00544C59" w:rsidRDefault="00DE35EE" w:rsidP="00DE35EE">
      <w:pPr>
        <w:rPr>
          <w:b/>
          <w:sz w:val="32"/>
          <w:szCs w:val="32"/>
        </w:rPr>
      </w:pPr>
      <w:r w:rsidRPr="00DE35EE">
        <w:rPr>
          <w:b/>
          <w:sz w:val="32"/>
          <w:szCs w:val="32"/>
        </w:rPr>
        <w:t xml:space="preserve">Книга </w:t>
      </w:r>
      <w:r w:rsidR="006A3383">
        <w:rPr>
          <w:b/>
          <w:sz w:val="32"/>
          <w:szCs w:val="32"/>
        </w:rPr>
        <w:t>1</w:t>
      </w:r>
      <w:r w:rsidRPr="00DE35EE">
        <w:rPr>
          <w:b/>
          <w:sz w:val="32"/>
          <w:szCs w:val="32"/>
        </w:rPr>
        <w:t xml:space="preserve">. </w:t>
      </w:r>
      <w:r w:rsidR="00544C59" w:rsidRPr="00544C59">
        <w:rPr>
          <w:b/>
          <w:sz w:val="32"/>
          <w:szCs w:val="32"/>
        </w:rPr>
        <w:t>Утверждаемая часть схемы теплоснабжения</w:t>
      </w: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1F2A7F" w:rsidRDefault="001F2A7F" w:rsidP="001F2A7F">
      <w:pPr>
        <w:tabs>
          <w:tab w:val="left" w:pos="9135"/>
        </w:tabs>
        <w:rPr>
          <w:sz w:val="28"/>
          <w:szCs w:val="28"/>
        </w:rPr>
      </w:pPr>
      <w:r>
        <w:rPr>
          <w:sz w:val="28"/>
          <w:szCs w:val="28"/>
        </w:rPr>
        <w:t xml:space="preserve">Договор </w:t>
      </w:r>
      <w:r w:rsidR="00963908">
        <w:rPr>
          <w:spacing w:val="20"/>
          <w:sz w:val="28"/>
          <w:szCs w:val="28"/>
        </w:rPr>
        <w:t>№</w:t>
      </w:r>
      <w:r w:rsidR="00653E77">
        <w:rPr>
          <w:spacing w:val="20"/>
          <w:sz w:val="28"/>
          <w:szCs w:val="28"/>
        </w:rPr>
        <w:t>15</w:t>
      </w:r>
      <w:r>
        <w:rPr>
          <w:sz w:val="28"/>
          <w:szCs w:val="28"/>
        </w:rPr>
        <w:t xml:space="preserve"> </w:t>
      </w:r>
      <w:r w:rsidRPr="00B00C6F">
        <w:rPr>
          <w:sz w:val="28"/>
          <w:szCs w:val="28"/>
        </w:rPr>
        <w:t xml:space="preserve">от </w:t>
      </w:r>
      <w:r w:rsidR="00653E77">
        <w:rPr>
          <w:sz w:val="28"/>
          <w:szCs w:val="28"/>
        </w:rPr>
        <w:t>31</w:t>
      </w:r>
      <w:r w:rsidRPr="00B00C6F">
        <w:rPr>
          <w:sz w:val="28"/>
          <w:szCs w:val="28"/>
        </w:rPr>
        <w:t>.0</w:t>
      </w:r>
      <w:r w:rsidR="00653E77">
        <w:rPr>
          <w:sz w:val="28"/>
          <w:szCs w:val="28"/>
        </w:rPr>
        <w:t>3</w:t>
      </w:r>
      <w:r w:rsidRPr="00BE71B7">
        <w:rPr>
          <w:sz w:val="28"/>
          <w:szCs w:val="28"/>
        </w:rPr>
        <w:t>.201</w:t>
      </w:r>
      <w:r w:rsidR="00653E77">
        <w:rPr>
          <w:sz w:val="28"/>
          <w:szCs w:val="28"/>
        </w:rPr>
        <w:t>6</w:t>
      </w:r>
      <w:r w:rsidRPr="00BE71B7">
        <w:rPr>
          <w:sz w:val="28"/>
          <w:szCs w:val="28"/>
        </w:rPr>
        <w:t xml:space="preserve"> года</w:t>
      </w:r>
    </w:p>
    <w:p w:rsidR="001F2A7F" w:rsidRDefault="001F2A7F" w:rsidP="001F2A7F">
      <w:pPr>
        <w:tabs>
          <w:tab w:val="left" w:pos="9135"/>
        </w:tabs>
        <w:rPr>
          <w:sz w:val="28"/>
          <w:szCs w:val="28"/>
        </w:rPr>
      </w:pPr>
      <w:r>
        <w:rPr>
          <w:sz w:val="28"/>
          <w:szCs w:val="28"/>
        </w:rPr>
        <w:t xml:space="preserve"> </w:t>
      </w:r>
    </w:p>
    <w:p w:rsidR="001F2A7F" w:rsidRDefault="001F2A7F" w:rsidP="001F2A7F">
      <w:pPr>
        <w:tabs>
          <w:tab w:val="left" w:pos="9135"/>
        </w:tabs>
        <w:ind w:left="3261" w:hanging="3261"/>
        <w:rPr>
          <w:sz w:val="28"/>
          <w:szCs w:val="28"/>
        </w:rPr>
      </w:pPr>
      <w:r>
        <w:rPr>
          <w:sz w:val="28"/>
          <w:szCs w:val="28"/>
        </w:rPr>
        <w:t xml:space="preserve">Организация разработчик: общество с ограниченной ответственностью «Волжская </w:t>
      </w:r>
      <w:proofErr w:type="spellStart"/>
      <w:r>
        <w:rPr>
          <w:sz w:val="28"/>
          <w:szCs w:val="28"/>
        </w:rPr>
        <w:t>Энергоаудиторская</w:t>
      </w:r>
      <w:proofErr w:type="spellEnd"/>
      <w:r>
        <w:rPr>
          <w:sz w:val="28"/>
          <w:szCs w:val="28"/>
        </w:rPr>
        <w:t xml:space="preserve"> Компания»,  директор Хохлов Ю.Л.</w:t>
      </w:r>
    </w:p>
    <w:p w:rsidR="001F2A7F" w:rsidRDefault="001F2A7F" w:rsidP="001F2A7F">
      <w:pPr>
        <w:jc w:val="center"/>
        <w:rPr>
          <w:sz w:val="28"/>
          <w:szCs w:val="28"/>
        </w:rPr>
      </w:pPr>
    </w:p>
    <w:p w:rsidR="001F2A7F" w:rsidRDefault="001F2A7F" w:rsidP="001F2A7F">
      <w:pPr>
        <w:jc w:val="center"/>
        <w:rPr>
          <w:sz w:val="28"/>
          <w:szCs w:val="28"/>
        </w:rPr>
      </w:pPr>
    </w:p>
    <w:p w:rsidR="001F2A7F" w:rsidRDefault="001F2A7F" w:rsidP="001F2A7F">
      <w:pPr>
        <w:jc w:val="center"/>
        <w:rPr>
          <w:sz w:val="28"/>
          <w:szCs w:val="28"/>
        </w:rPr>
      </w:pPr>
    </w:p>
    <w:p w:rsidR="001F2A7F" w:rsidRDefault="001F2A7F" w:rsidP="001F2A7F">
      <w:pPr>
        <w:jc w:val="center"/>
        <w:rPr>
          <w:sz w:val="28"/>
          <w:szCs w:val="28"/>
        </w:rPr>
      </w:pPr>
    </w:p>
    <w:p w:rsidR="001F2A7F" w:rsidRDefault="001F2A7F" w:rsidP="001F2A7F">
      <w:pPr>
        <w:jc w:val="right"/>
      </w:pPr>
    </w:p>
    <w:p w:rsidR="001F2A7F" w:rsidRDefault="001F2A7F" w:rsidP="001F2A7F">
      <w:pPr>
        <w:jc w:val="center"/>
      </w:pPr>
    </w:p>
    <w:p w:rsidR="001F2A7F" w:rsidRDefault="001F2A7F" w:rsidP="001F2A7F">
      <w:pPr>
        <w:jc w:val="center"/>
      </w:pPr>
    </w:p>
    <w:p w:rsidR="001F2A7F" w:rsidRDefault="001F2A7F" w:rsidP="001F2A7F">
      <w:pPr>
        <w:jc w:val="center"/>
      </w:pPr>
    </w:p>
    <w:p w:rsidR="001F2A7F" w:rsidRDefault="001F2A7F" w:rsidP="001F2A7F">
      <w:pPr>
        <w:jc w:val="center"/>
      </w:pPr>
    </w:p>
    <w:p w:rsidR="00CA52ED" w:rsidRPr="00BA774E" w:rsidRDefault="00963908" w:rsidP="001F2A7F">
      <w:pPr>
        <w:jc w:val="center"/>
        <w:rPr>
          <w:sz w:val="28"/>
          <w:szCs w:val="28"/>
        </w:rPr>
      </w:pPr>
      <w:r>
        <w:rPr>
          <w:sz w:val="28"/>
          <w:szCs w:val="28"/>
        </w:rPr>
        <w:t xml:space="preserve">Июнь </w:t>
      </w:r>
      <w:r w:rsidR="001F2A7F" w:rsidRPr="006E1E08">
        <w:rPr>
          <w:sz w:val="28"/>
          <w:szCs w:val="28"/>
        </w:rPr>
        <w:t>201</w:t>
      </w:r>
      <w:r w:rsidR="00653E77">
        <w:rPr>
          <w:sz w:val="28"/>
          <w:szCs w:val="28"/>
        </w:rPr>
        <w:t>6</w:t>
      </w:r>
      <w:r w:rsidR="001F2A7F" w:rsidRPr="006E1E08">
        <w:rPr>
          <w:sz w:val="28"/>
          <w:szCs w:val="28"/>
        </w:rPr>
        <w:t xml:space="preserve"> год</w:t>
      </w:r>
    </w:p>
    <w:p w:rsidR="00CA52ED" w:rsidRPr="00BE0AFF" w:rsidRDefault="00CA52ED">
      <w:pPr>
        <w:jc w:val="center"/>
        <w:rPr>
          <w:sz w:val="26"/>
          <w:szCs w:val="26"/>
        </w:rPr>
      </w:pPr>
      <w:r w:rsidRPr="00BE0AFF">
        <w:rPr>
          <w:sz w:val="26"/>
          <w:szCs w:val="26"/>
        </w:rPr>
        <w:lastRenderedPageBreak/>
        <w:t>Содержание</w:t>
      </w:r>
    </w:p>
    <w:tbl>
      <w:tblPr>
        <w:tblW w:w="10206" w:type="dxa"/>
        <w:tblInd w:w="85" w:type="dxa"/>
        <w:tblCellMar>
          <w:left w:w="85" w:type="dxa"/>
          <w:right w:w="85" w:type="dxa"/>
        </w:tblCellMar>
        <w:tblLook w:val="0000" w:firstRow="0" w:lastRow="0" w:firstColumn="0" w:lastColumn="0" w:noHBand="0" w:noVBand="0"/>
      </w:tblPr>
      <w:tblGrid>
        <w:gridCol w:w="567"/>
        <w:gridCol w:w="9072"/>
        <w:gridCol w:w="567"/>
      </w:tblGrid>
      <w:tr w:rsidR="00FA52E4" w:rsidRPr="00BE0AFF" w:rsidTr="00C9576E">
        <w:tc>
          <w:tcPr>
            <w:tcW w:w="567" w:type="dxa"/>
            <w:shd w:val="clear" w:color="auto" w:fill="auto"/>
          </w:tcPr>
          <w:p w:rsidR="00FA52E4" w:rsidRPr="00BE0AFF" w:rsidRDefault="00FA52E4" w:rsidP="00FF3EC8">
            <w:pPr>
              <w:ind w:right="-39"/>
              <w:rPr>
                <w:sz w:val="26"/>
                <w:szCs w:val="26"/>
              </w:rPr>
            </w:pPr>
          </w:p>
        </w:tc>
        <w:tc>
          <w:tcPr>
            <w:tcW w:w="9072" w:type="dxa"/>
            <w:shd w:val="clear" w:color="auto" w:fill="auto"/>
          </w:tcPr>
          <w:p w:rsidR="00FA52E4" w:rsidRPr="00BE0AFF" w:rsidRDefault="00FA52E4" w:rsidP="00FA52E4">
            <w:pPr>
              <w:rPr>
                <w:sz w:val="26"/>
                <w:szCs w:val="26"/>
              </w:rPr>
            </w:pPr>
            <w:r w:rsidRPr="00BE0AFF">
              <w:rPr>
                <w:sz w:val="26"/>
                <w:szCs w:val="26"/>
              </w:rPr>
              <w:t>Аннотация</w:t>
            </w:r>
          </w:p>
        </w:tc>
        <w:tc>
          <w:tcPr>
            <w:tcW w:w="567" w:type="dxa"/>
            <w:shd w:val="clear" w:color="auto" w:fill="auto"/>
            <w:vAlign w:val="bottom"/>
          </w:tcPr>
          <w:p w:rsidR="00FA52E4" w:rsidRPr="00BE0AFF" w:rsidRDefault="00311CAC">
            <w:pPr>
              <w:snapToGrid w:val="0"/>
              <w:jc w:val="right"/>
              <w:rPr>
                <w:sz w:val="26"/>
                <w:szCs w:val="26"/>
              </w:rPr>
            </w:pPr>
            <w:r w:rsidRPr="00BE0AFF">
              <w:rPr>
                <w:sz w:val="26"/>
                <w:szCs w:val="26"/>
              </w:rPr>
              <w:t>3</w:t>
            </w:r>
          </w:p>
        </w:tc>
      </w:tr>
      <w:tr w:rsidR="00544C59" w:rsidRPr="00BE0AFF" w:rsidTr="00C9576E">
        <w:tc>
          <w:tcPr>
            <w:tcW w:w="567" w:type="dxa"/>
            <w:shd w:val="clear" w:color="auto" w:fill="auto"/>
          </w:tcPr>
          <w:p w:rsidR="00544C59" w:rsidRPr="00BE0AFF" w:rsidRDefault="00544C59" w:rsidP="00FF3EC8">
            <w:pPr>
              <w:ind w:right="-39"/>
              <w:rPr>
                <w:sz w:val="26"/>
                <w:szCs w:val="26"/>
              </w:rPr>
            </w:pPr>
            <w:r w:rsidRPr="00BE0AFF">
              <w:rPr>
                <w:sz w:val="26"/>
                <w:szCs w:val="26"/>
              </w:rPr>
              <w:t>1</w:t>
            </w:r>
          </w:p>
        </w:tc>
        <w:tc>
          <w:tcPr>
            <w:tcW w:w="9072" w:type="dxa"/>
            <w:shd w:val="clear" w:color="auto" w:fill="auto"/>
          </w:tcPr>
          <w:p w:rsidR="00544C59" w:rsidRPr="00BE0AFF" w:rsidRDefault="00544C59" w:rsidP="00BE0AFF">
            <w:pPr>
              <w:rPr>
                <w:sz w:val="26"/>
                <w:szCs w:val="26"/>
              </w:rPr>
            </w:pPr>
            <w:r w:rsidRPr="00BE0AFF">
              <w:rPr>
                <w:sz w:val="26"/>
                <w:szCs w:val="26"/>
              </w:rPr>
              <w:t xml:space="preserve">Показатели перспективного спроса на тепловую энергию (мощность) и теплоноситель в установленных границах территории </w:t>
            </w:r>
            <w:r w:rsidR="00BE0AFF">
              <w:rPr>
                <w:sz w:val="26"/>
                <w:szCs w:val="26"/>
              </w:rPr>
              <w:t>город</w:t>
            </w:r>
            <w:r w:rsidR="00AA045F" w:rsidRPr="00BE0AFF">
              <w:rPr>
                <w:sz w:val="26"/>
                <w:szCs w:val="26"/>
              </w:rPr>
              <w:t>ского поселения</w:t>
            </w:r>
          </w:p>
        </w:tc>
        <w:tc>
          <w:tcPr>
            <w:tcW w:w="567" w:type="dxa"/>
            <w:shd w:val="clear" w:color="auto" w:fill="auto"/>
            <w:vAlign w:val="bottom"/>
          </w:tcPr>
          <w:p w:rsidR="00544C59" w:rsidRPr="00BE0AFF" w:rsidRDefault="00311CAC">
            <w:pPr>
              <w:snapToGrid w:val="0"/>
              <w:jc w:val="right"/>
              <w:rPr>
                <w:sz w:val="26"/>
                <w:szCs w:val="26"/>
              </w:rPr>
            </w:pPr>
            <w:r w:rsidRPr="00BE0AFF">
              <w:rPr>
                <w:sz w:val="26"/>
                <w:szCs w:val="26"/>
              </w:rPr>
              <w:t>4</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1.1</w:t>
            </w:r>
          </w:p>
        </w:tc>
        <w:tc>
          <w:tcPr>
            <w:tcW w:w="9072" w:type="dxa"/>
            <w:shd w:val="clear" w:color="auto" w:fill="auto"/>
          </w:tcPr>
          <w:p w:rsidR="006F76FA" w:rsidRPr="00BE0AFF" w:rsidRDefault="006F76FA">
            <w:pPr>
              <w:rPr>
                <w:sz w:val="26"/>
                <w:szCs w:val="26"/>
              </w:rPr>
            </w:pPr>
            <w:r w:rsidRPr="00BE0AFF">
              <w:rPr>
                <w:sz w:val="26"/>
                <w:szCs w:val="26"/>
              </w:rPr>
              <w:t>Функциональная структура теплоснабжения</w:t>
            </w:r>
          </w:p>
        </w:tc>
        <w:tc>
          <w:tcPr>
            <w:tcW w:w="567" w:type="dxa"/>
            <w:shd w:val="clear" w:color="auto" w:fill="auto"/>
            <w:vAlign w:val="bottom"/>
          </w:tcPr>
          <w:p w:rsidR="006F76FA" w:rsidRPr="00BE0AFF" w:rsidRDefault="006F76FA">
            <w:pPr>
              <w:snapToGrid w:val="0"/>
              <w:jc w:val="right"/>
              <w:rPr>
                <w:sz w:val="26"/>
                <w:szCs w:val="26"/>
              </w:rPr>
            </w:pPr>
            <w:r w:rsidRPr="00BE0AFF">
              <w:rPr>
                <w:sz w:val="26"/>
                <w:szCs w:val="26"/>
              </w:rPr>
              <w:t>4</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1.2</w:t>
            </w:r>
          </w:p>
        </w:tc>
        <w:tc>
          <w:tcPr>
            <w:tcW w:w="9072" w:type="dxa"/>
            <w:shd w:val="clear" w:color="auto" w:fill="auto"/>
          </w:tcPr>
          <w:p w:rsidR="006F76FA" w:rsidRPr="00BE0AFF" w:rsidRDefault="006F76FA">
            <w:pPr>
              <w:rPr>
                <w:sz w:val="26"/>
                <w:szCs w:val="26"/>
              </w:rPr>
            </w:pPr>
            <w:r w:rsidRPr="00BE0AFF">
              <w:rPr>
                <w:sz w:val="26"/>
                <w:szCs w:val="26"/>
              </w:rPr>
              <w:t>Источники теплоснабжения</w:t>
            </w:r>
          </w:p>
        </w:tc>
        <w:tc>
          <w:tcPr>
            <w:tcW w:w="567" w:type="dxa"/>
            <w:shd w:val="clear" w:color="auto" w:fill="auto"/>
            <w:vAlign w:val="bottom"/>
          </w:tcPr>
          <w:p w:rsidR="006F76FA" w:rsidRPr="00BE0AFF" w:rsidRDefault="006F76FA">
            <w:pPr>
              <w:snapToGrid w:val="0"/>
              <w:jc w:val="right"/>
              <w:rPr>
                <w:sz w:val="26"/>
                <w:szCs w:val="26"/>
              </w:rPr>
            </w:pPr>
            <w:r w:rsidRPr="00BE0AFF">
              <w:rPr>
                <w:sz w:val="26"/>
                <w:szCs w:val="26"/>
              </w:rPr>
              <w:t>5</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1.3</w:t>
            </w:r>
          </w:p>
        </w:tc>
        <w:tc>
          <w:tcPr>
            <w:tcW w:w="9072" w:type="dxa"/>
            <w:shd w:val="clear" w:color="auto" w:fill="auto"/>
          </w:tcPr>
          <w:p w:rsidR="006F76FA" w:rsidRPr="00BE0AFF" w:rsidRDefault="006F76FA">
            <w:pPr>
              <w:rPr>
                <w:sz w:val="26"/>
                <w:szCs w:val="26"/>
              </w:rPr>
            </w:pPr>
            <w:r w:rsidRPr="00BE0AFF">
              <w:rPr>
                <w:sz w:val="26"/>
                <w:szCs w:val="26"/>
              </w:rPr>
              <w:t>Тепловые сети и системы теплоснабжения</w:t>
            </w:r>
          </w:p>
        </w:tc>
        <w:tc>
          <w:tcPr>
            <w:tcW w:w="567" w:type="dxa"/>
            <w:shd w:val="clear" w:color="auto" w:fill="auto"/>
            <w:vAlign w:val="bottom"/>
          </w:tcPr>
          <w:p w:rsidR="006F76FA" w:rsidRPr="00BE0AFF" w:rsidRDefault="00BE0AFF">
            <w:pPr>
              <w:snapToGrid w:val="0"/>
              <w:jc w:val="right"/>
              <w:rPr>
                <w:sz w:val="26"/>
                <w:szCs w:val="26"/>
              </w:rPr>
            </w:pPr>
            <w:r>
              <w:rPr>
                <w:sz w:val="26"/>
                <w:szCs w:val="26"/>
              </w:rPr>
              <w:t>10</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1.4</w:t>
            </w:r>
          </w:p>
        </w:tc>
        <w:tc>
          <w:tcPr>
            <w:tcW w:w="9072" w:type="dxa"/>
            <w:shd w:val="clear" w:color="auto" w:fill="auto"/>
          </w:tcPr>
          <w:p w:rsidR="006F76FA" w:rsidRPr="00BE0AFF" w:rsidRDefault="006F76FA">
            <w:pPr>
              <w:rPr>
                <w:sz w:val="26"/>
                <w:szCs w:val="26"/>
              </w:rPr>
            </w:pPr>
            <w:r w:rsidRPr="00BE0AFF">
              <w:rPr>
                <w:sz w:val="26"/>
                <w:szCs w:val="26"/>
              </w:rPr>
              <w:t>Технико-экономические показатели теплоснабжающих организаций</w:t>
            </w:r>
          </w:p>
        </w:tc>
        <w:tc>
          <w:tcPr>
            <w:tcW w:w="567" w:type="dxa"/>
            <w:shd w:val="clear" w:color="auto" w:fill="auto"/>
            <w:vAlign w:val="bottom"/>
          </w:tcPr>
          <w:p w:rsidR="006F76FA" w:rsidRPr="00BE0AFF" w:rsidRDefault="00BE0AFF">
            <w:pPr>
              <w:snapToGrid w:val="0"/>
              <w:jc w:val="right"/>
              <w:rPr>
                <w:sz w:val="26"/>
                <w:szCs w:val="26"/>
              </w:rPr>
            </w:pPr>
            <w:r>
              <w:rPr>
                <w:sz w:val="26"/>
                <w:szCs w:val="26"/>
              </w:rPr>
              <w:t>13</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1.5</w:t>
            </w:r>
          </w:p>
        </w:tc>
        <w:tc>
          <w:tcPr>
            <w:tcW w:w="9072" w:type="dxa"/>
            <w:shd w:val="clear" w:color="auto" w:fill="auto"/>
          </w:tcPr>
          <w:p w:rsidR="006F76FA" w:rsidRPr="00BE0AFF" w:rsidRDefault="006F76FA">
            <w:pPr>
              <w:rPr>
                <w:sz w:val="26"/>
                <w:szCs w:val="26"/>
              </w:rPr>
            </w:pPr>
            <w:r w:rsidRPr="00BE0AFF">
              <w:rPr>
                <w:sz w:val="26"/>
                <w:szCs w:val="26"/>
              </w:rPr>
              <w:t>Существующие тепловые нагрузки в зонах действия источников тепловой энергии</w:t>
            </w:r>
          </w:p>
        </w:tc>
        <w:tc>
          <w:tcPr>
            <w:tcW w:w="567" w:type="dxa"/>
            <w:shd w:val="clear" w:color="auto" w:fill="auto"/>
            <w:vAlign w:val="bottom"/>
          </w:tcPr>
          <w:p w:rsidR="006F76FA" w:rsidRPr="00BE0AFF" w:rsidRDefault="00BE0AFF">
            <w:pPr>
              <w:snapToGrid w:val="0"/>
              <w:jc w:val="right"/>
              <w:rPr>
                <w:sz w:val="26"/>
                <w:szCs w:val="26"/>
              </w:rPr>
            </w:pPr>
            <w:r>
              <w:rPr>
                <w:sz w:val="26"/>
                <w:szCs w:val="26"/>
              </w:rPr>
              <w:t>15</w:t>
            </w:r>
          </w:p>
        </w:tc>
      </w:tr>
      <w:tr w:rsidR="006F76FA" w:rsidRPr="00BE0AFF" w:rsidTr="006F76FA">
        <w:tc>
          <w:tcPr>
            <w:tcW w:w="567" w:type="dxa"/>
            <w:shd w:val="clear" w:color="auto" w:fill="auto"/>
          </w:tcPr>
          <w:p w:rsidR="006F76FA" w:rsidRPr="00BE0AFF" w:rsidRDefault="006F76FA" w:rsidP="006F76FA">
            <w:pPr>
              <w:ind w:right="-39"/>
              <w:jc w:val="center"/>
              <w:rPr>
                <w:sz w:val="26"/>
                <w:szCs w:val="26"/>
              </w:rPr>
            </w:pPr>
            <w:r w:rsidRPr="00BE0AFF">
              <w:rPr>
                <w:sz w:val="26"/>
                <w:szCs w:val="26"/>
              </w:rPr>
              <w:t>1.6</w:t>
            </w:r>
          </w:p>
        </w:tc>
        <w:tc>
          <w:tcPr>
            <w:tcW w:w="9072" w:type="dxa"/>
            <w:shd w:val="clear" w:color="auto" w:fill="auto"/>
          </w:tcPr>
          <w:p w:rsidR="006F76FA" w:rsidRPr="00BE0AFF" w:rsidRDefault="006F76FA">
            <w:pPr>
              <w:rPr>
                <w:sz w:val="26"/>
                <w:szCs w:val="26"/>
              </w:rPr>
            </w:pPr>
            <w:r w:rsidRPr="00BE0AFF">
              <w:rPr>
                <w:color w:val="000000"/>
                <w:sz w:val="26"/>
                <w:szCs w:val="26"/>
              </w:rPr>
              <w:t>Перспективное потребление тепловой энергии</w:t>
            </w:r>
          </w:p>
        </w:tc>
        <w:tc>
          <w:tcPr>
            <w:tcW w:w="567" w:type="dxa"/>
            <w:shd w:val="clear" w:color="auto" w:fill="auto"/>
            <w:vAlign w:val="bottom"/>
          </w:tcPr>
          <w:p w:rsidR="006F76FA" w:rsidRPr="00BE0AFF" w:rsidRDefault="00BE0AFF">
            <w:pPr>
              <w:snapToGrid w:val="0"/>
              <w:jc w:val="right"/>
              <w:rPr>
                <w:sz w:val="26"/>
                <w:szCs w:val="26"/>
              </w:rPr>
            </w:pPr>
            <w:r>
              <w:rPr>
                <w:sz w:val="26"/>
                <w:szCs w:val="26"/>
              </w:rPr>
              <w:t>16</w:t>
            </w:r>
          </w:p>
        </w:tc>
      </w:tr>
      <w:tr w:rsidR="00544C59" w:rsidRPr="00BE0AFF" w:rsidTr="00C9576E">
        <w:tc>
          <w:tcPr>
            <w:tcW w:w="567" w:type="dxa"/>
            <w:shd w:val="clear" w:color="auto" w:fill="auto"/>
          </w:tcPr>
          <w:p w:rsidR="00544C59" w:rsidRPr="00BE0AFF" w:rsidRDefault="00544C59" w:rsidP="00FF3EC8">
            <w:pPr>
              <w:ind w:right="-39"/>
              <w:rPr>
                <w:sz w:val="26"/>
                <w:szCs w:val="26"/>
              </w:rPr>
            </w:pPr>
            <w:r w:rsidRPr="00BE0AFF">
              <w:rPr>
                <w:sz w:val="26"/>
                <w:szCs w:val="26"/>
              </w:rPr>
              <w:t>2</w:t>
            </w:r>
          </w:p>
        </w:tc>
        <w:tc>
          <w:tcPr>
            <w:tcW w:w="9072" w:type="dxa"/>
            <w:shd w:val="clear" w:color="auto" w:fill="auto"/>
          </w:tcPr>
          <w:p w:rsidR="00544C59" w:rsidRPr="00BE0AFF" w:rsidRDefault="00544C59">
            <w:pPr>
              <w:rPr>
                <w:sz w:val="26"/>
                <w:szCs w:val="26"/>
              </w:rPr>
            </w:pPr>
            <w:r w:rsidRPr="00BE0AFF">
              <w:rPr>
                <w:sz w:val="26"/>
                <w:szCs w:val="26"/>
              </w:rPr>
              <w:t>Перспективные балансы располагаемой тепловой мощности источников тепловой энергии и тепловой нагрузки потребителей</w:t>
            </w:r>
          </w:p>
        </w:tc>
        <w:tc>
          <w:tcPr>
            <w:tcW w:w="567" w:type="dxa"/>
            <w:shd w:val="clear" w:color="auto" w:fill="auto"/>
            <w:vAlign w:val="bottom"/>
          </w:tcPr>
          <w:p w:rsidR="00544C59" w:rsidRPr="00BE0AFF" w:rsidRDefault="00BE0AFF">
            <w:pPr>
              <w:snapToGrid w:val="0"/>
              <w:jc w:val="right"/>
              <w:rPr>
                <w:sz w:val="26"/>
                <w:szCs w:val="26"/>
              </w:rPr>
            </w:pPr>
            <w:r>
              <w:rPr>
                <w:sz w:val="26"/>
                <w:szCs w:val="26"/>
              </w:rPr>
              <w:t>18</w:t>
            </w:r>
          </w:p>
        </w:tc>
      </w:tr>
      <w:tr w:rsidR="00BA774E" w:rsidRPr="00BE0AFF" w:rsidTr="00C9576E">
        <w:tc>
          <w:tcPr>
            <w:tcW w:w="567" w:type="dxa"/>
            <w:shd w:val="clear" w:color="auto" w:fill="auto"/>
          </w:tcPr>
          <w:p w:rsidR="00BA774E" w:rsidRPr="00BE0AFF" w:rsidRDefault="00BA774E" w:rsidP="00FF3EC8">
            <w:pPr>
              <w:ind w:right="-39"/>
              <w:rPr>
                <w:sz w:val="26"/>
                <w:szCs w:val="26"/>
              </w:rPr>
            </w:pPr>
            <w:r w:rsidRPr="00BE0AFF">
              <w:rPr>
                <w:sz w:val="26"/>
                <w:szCs w:val="26"/>
              </w:rPr>
              <w:t>3</w:t>
            </w:r>
          </w:p>
        </w:tc>
        <w:tc>
          <w:tcPr>
            <w:tcW w:w="9072" w:type="dxa"/>
            <w:shd w:val="clear" w:color="auto" w:fill="auto"/>
          </w:tcPr>
          <w:p w:rsidR="00BA774E" w:rsidRPr="00BE0AFF" w:rsidRDefault="00BA774E">
            <w:pPr>
              <w:rPr>
                <w:sz w:val="26"/>
                <w:szCs w:val="26"/>
              </w:rPr>
            </w:pPr>
            <w:r w:rsidRPr="00BE0AFF">
              <w:rPr>
                <w:sz w:val="26"/>
                <w:szCs w:val="26"/>
              </w:rPr>
              <w:t>Перспективный баланс теплоносителя</w:t>
            </w:r>
          </w:p>
        </w:tc>
        <w:tc>
          <w:tcPr>
            <w:tcW w:w="567" w:type="dxa"/>
            <w:shd w:val="clear" w:color="auto" w:fill="auto"/>
            <w:vAlign w:val="bottom"/>
          </w:tcPr>
          <w:p w:rsidR="00BA774E" w:rsidRPr="00BE0AFF" w:rsidRDefault="00BE0AFF" w:rsidP="00AA045F">
            <w:pPr>
              <w:snapToGrid w:val="0"/>
              <w:jc w:val="right"/>
              <w:rPr>
                <w:sz w:val="26"/>
                <w:szCs w:val="26"/>
              </w:rPr>
            </w:pPr>
            <w:r>
              <w:rPr>
                <w:sz w:val="26"/>
                <w:szCs w:val="26"/>
              </w:rPr>
              <w:t>22</w:t>
            </w:r>
          </w:p>
        </w:tc>
      </w:tr>
      <w:tr w:rsidR="00544C59" w:rsidRPr="00BE0AFF" w:rsidTr="00C9576E">
        <w:tc>
          <w:tcPr>
            <w:tcW w:w="567" w:type="dxa"/>
            <w:shd w:val="clear" w:color="auto" w:fill="auto"/>
          </w:tcPr>
          <w:p w:rsidR="00544C59" w:rsidRPr="00BE0AFF" w:rsidRDefault="00BA774E" w:rsidP="00FF3EC8">
            <w:pPr>
              <w:ind w:right="-39"/>
              <w:rPr>
                <w:sz w:val="26"/>
                <w:szCs w:val="26"/>
              </w:rPr>
            </w:pPr>
            <w:r w:rsidRPr="00BE0AFF">
              <w:rPr>
                <w:sz w:val="26"/>
                <w:szCs w:val="26"/>
              </w:rPr>
              <w:t>4</w:t>
            </w:r>
          </w:p>
        </w:tc>
        <w:tc>
          <w:tcPr>
            <w:tcW w:w="9072" w:type="dxa"/>
            <w:shd w:val="clear" w:color="auto" w:fill="auto"/>
          </w:tcPr>
          <w:p w:rsidR="00544C59" w:rsidRPr="00BE0AFF" w:rsidRDefault="00544C59">
            <w:pPr>
              <w:rPr>
                <w:sz w:val="26"/>
                <w:szCs w:val="26"/>
              </w:rPr>
            </w:pPr>
            <w:r w:rsidRPr="00BE0AFF">
              <w:rPr>
                <w:sz w:val="26"/>
                <w:szCs w:val="26"/>
              </w:rPr>
              <w:t>Решения по строительству, реконструкции и техническому перевооружению источников тепловой энергии</w:t>
            </w:r>
          </w:p>
        </w:tc>
        <w:tc>
          <w:tcPr>
            <w:tcW w:w="567" w:type="dxa"/>
            <w:shd w:val="clear" w:color="auto" w:fill="auto"/>
            <w:vAlign w:val="bottom"/>
          </w:tcPr>
          <w:p w:rsidR="00544C59" w:rsidRPr="00BE0AFF" w:rsidRDefault="00BE0AFF">
            <w:pPr>
              <w:snapToGrid w:val="0"/>
              <w:jc w:val="right"/>
              <w:rPr>
                <w:sz w:val="26"/>
                <w:szCs w:val="26"/>
              </w:rPr>
            </w:pPr>
            <w:r>
              <w:rPr>
                <w:sz w:val="26"/>
                <w:szCs w:val="26"/>
              </w:rPr>
              <w:t>23</w:t>
            </w:r>
          </w:p>
        </w:tc>
      </w:tr>
      <w:tr w:rsidR="00FA52E4" w:rsidRPr="00BE0AFF" w:rsidTr="00C9576E">
        <w:tc>
          <w:tcPr>
            <w:tcW w:w="567" w:type="dxa"/>
            <w:shd w:val="clear" w:color="auto" w:fill="auto"/>
          </w:tcPr>
          <w:p w:rsidR="00FA52E4" w:rsidRPr="00BE0AFF" w:rsidRDefault="00BA774E" w:rsidP="00FA52E4">
            <w:pPr>
              <w:ind w:right="-39"/>
              <w:jc w:val="right"/>
              <w:rPr>
                <w:sz w:val="26"/>
                <w:szCs w:val="26"/>
              </w:rPr>
            </w:pPr>
            <w:r w:rsidRPr="00BE0AFF">
              <w:rPr>
                <w:sz w:val="26"/>
                <w:szCs w:val="26"/>
              </w:rPr>
              <w:t>4</w:t>
            </w:r>
            <w:r w:rsidR="00FA52E4" w:rsidRPr="00BE0AFF">
              <w:rPr>
                <w:sz w:val="26"/>
                <w:szCs w:val="26"/>
              </w:rPr>
              <w:t>.1</w:t>
            </w:r>
          </w:p>
        </w:tc>
        <w:tc>
          <w:tcPr>
            <w:tcW w:w="9072" w:type="dxa"/>
            <w:shd w:val="clear" w:color="auto" w:fill="auto"/>
          </w:tcPr>
          <w:p w:rsidR="00FA52E4" w:rsidRPr="00BE0AFF" w:rsidRDefault="0066214C" w:rsidP="00460CE8">
            <w:pPr>
              <w:rPr>
                <w:sz w:val="26"/>
                <w:szCs w:val="26"/>
              </w:rPr>
            </w:pPr>
            <w:r w:rsidRPr="00BE0AFF">
              <w:rPr>
                <w:sz w:val="26"/>
                <w:szCs w:val="26"/>
              </w:rPr>
              <w:t>Предложения по строительству и реконструкции котельных на базе существующих и перспективных тепловых нагрузок</w:t>
            </w:r>
          </w:p>
        </w:tc>
        <w:tc>
          <w:tcPr>
            <w:tcW w:w="567" w:type="dxa"/>
            <w:shd w:val="clear" w:color="auto" w:fill="auto"/>
            <w:vAlign w:val="bottom"/>
          </w:tcPr>
          <w:p w:rsidR="00FA52E4" w:rsidRPr="00BE0AFF" w:rsidRDefault="00BE0AFF" w:rsidP="0066214C">
            <w:pPr>
              <w:snapToGrid w:val="0"/>
              <w:jc w:val="right"/>
              <w:rPr>
                <w:sz w:val="26"/>
                <w:szCs w:val="26"/>
              </w:rPr>
            </w:pPr>
            <w:r>
              <w:rPr>
                <w:sz w:val="26"/>
                <w:szCs w:val="26"/>
              </w:rPr>
              <w:t>23</w:t>
            </w:r>
          </w:p>
        </w:tc>
      </w:tr>
      <w:tr w:rsidR="00FA52E4" w:rsidRPr="00BE0AFF" w:rsidTr="00C9576E">
        <w:tc>
          <w:tcPr>
            <w:tcW w:w="567" w:type="dxa"/>
            <w:shd w:val="clear" w:color="auto" w:fill="auto"/>
          </w:tcPr>
          <w:p w:rsidR="00FA52E4" w:rsidRPr="00BE0AFF" w:rsidRDefault="00BA774E" w:rsidP="00FA52E4">
            <w:pPr>
              <w:ind w:right="-39"/>
              <w:jc w:val="right"/>
              <w:rPr>
                <w:sz w:val="26"/>
                <w:szCs w:val="26"/>
              </w:rPr>
            </w:pPr>
            <w:r w:rsidRPr="00BE0AFF">
              <w:rPr>
                <w:sz w:val="26"/>
                <w:szCs w:val="26"/>
              </w:rPr>
              <w:t>4</w:t>
            </w:r>
            <w:r w:rsidR="00FA52E4" w:rsidRPr="00BE0AFF">
              <w:rPr>
                <w:sz w:val="26"/>
                <w:szCs w:val="26"/>
              </w:rPr>
              <w:t>.2</w:t>
            </w:r>
          </w:p>
        </w:tc>
        <w:tc>
          <w:tcPr>
            <w:tcW w:w="9072" w:type="dxa"/>
            <w:shd w:val="clear" w:color="auto" w:fill="auto"/>
          </w:tcPr>
          <w:p w:rsidR="00FA52E4" w:rsidRPr="00BE0AFF" w:rsidRDefault="0066214C" w:rsidP="00460CE8">
            <w:pPr>
              <w:rPr>
                <w:sz w:val="26"/>
                <w:szCs w:val="26"/>
              </w:rPr>
            </w:pPr>
            <w:r w:rsidRPr="00BE0AFF">
              <w:rPr>
                <w:sz w:val="26"/>
                <w:szCs w:val="26"/>
              </w:rPr>
              <w:t>Предложения по выводу из эксплуатации котельных при передаче тепловых нагрузок на другие источники тепловой энергии</w:t>
            </w:r>
          </w:p>
        </w:tc>
        <w:tc>
          <w:tcPr>
            <w:tcW w:w="567" w:type="dxa"/>
            <w:shd w:val="clear" w:color="auto" w:fill="auto"/>
            <w:vAlign w:val="bottom"/>
          </w:tcPr>
          <w:p w:rsidR="00FA52E4" w:rsidRPr="00BE0AFF" w:rsidRDefault="00BE0AFF">
            <w:pPr>
              <w:snapToGrid w:val="0"/>
              <w:jc w:val="right"/>
              <w:rPr>
                <w:sz w:val="26"/>
                <w:szCs w:val="26"/>
              </w:rPr>
            </w:pPr>
            <w:r>
              <w:rPr>
                <w:sz w:val="26"/>
                <w:szCs w:val="26"/>
              </w:rPr>
              <w:t>25</w:t>
            </w:r>
          </w:p>
        </w:tc>
      </w:tr>
      <w:tr w:rsidR="00FA52E4" w:rsidRPr="00BE0AFF" w:rsidTr="00C9576E">
        <w:tc>
          <w:tcPr>
            <w:tcW w:w="567" w:type="dxa"/>
            <w:shd w:val="clear" w:color="auto" w:fill="auto"/>
          </w:tcPr>
          <w:p w:rsidR="00FA52E4" w:rsidRPr="00BE0AFF" w:rsidRDefault="00BA774E" w:rsidP="00FA52E4">
            <w:pPr>
              <w:ind w:right="-39"/>
              <w:jc w:val="right"/>
              <w:rPr>
                <w:sz w:val="26"/>
                <w:szCs w:val="26"/>
              </w:rPr>
            </w:pPr>
            <w:r w:rsidRPr="00BE0AFF">
              <w:rPr>
                <w:sz w:val="26"/>
                <w:szCs w:val="26"/>
              </w:rPr>
              <w:t>4</w:t>
            </w:r>
            <w:r w:rsidR="00FA52E4" w:rsidRPr="00BE0AFF">
              <w:rPr>
                <w:sz w:val="26"/>
                <w:szCs w:val="26"/>
              </w:rPr>
              <w:t>.3</w:t>
            </w:r>
          </w:p>
        </w:tc>
        <w:tc>
          <w:tcPr>
            <w:tcW w:w="9072" w:type="dxa"/>
            <w:shd w:val="clear" w:color="auto" w:fill="auto"/>
          </w:tcPr>
          <w:p w:rsidR="00FA52E4" w:rsidRPr="00BE0AFF" w:rsidRDefault="0066214C" w:rsidP="0066214C">
            <w:pPr>
              <w:rPr>
                <w:sz w:val="26"/>
                <w:szCs w:val="26"/>
              </w:rPr>
            </w:pPr>
            <w:r w:rsidRPr="00BE0AFF">
              <w:rPr>
                <w:sz w:val="26"/>
                <w:szCs w:val="26"/>
              </w:rPr>
              <w:t>Оптимальный температурный график отпуска тепловой энергии</w:t>
            </w:r>
          </w:p>
        </w:tc>
        <w:tc>
          <w:tcPr>
            <w:tcW w:w="567" w:type="dxa"/>
            <w:shd w:val="clear" w:color="auto" w:fill="auto"/>
            <w:vAlign w:val="bottom"/>
          </w:tcPr>
          <w:p w:rsidR="00FA52E4" w:rsidRPr="00BE0AFF" w:rsidRDefault="00C9576E" w:rsidP="0066214C">
            <w:pPr>
              <w:snapToGrid w:val="0"/>
              <w:jc w:val="right"/>
              <w:rPr>
                <w:sz w:val="26"/>
                <w:szCs w:val="26"/>
              </w:rPr>
            </w:pPr>
            <w:r w:rsidRPr="00BE0AFF">
              <w:rPr>
                <w:sz w:val="26"/>
                <w:szCs w:val="26"/>
              </w:rPr>
              <w:t>2</w:t>
            </w:r>
            <w:r w:rsidR="00BE0AFF">
              <w:rPr>
                <w:sz w:val="26"/>
                <w:szCs w:val="26"/>
              </w:rPr>
              <w:t>6</w:t>
            </w:r>
          </w:p>
        </w:tc>
      </w:tr>
      <w:tr w:rsidR="00544C59" w:rsidRPr="00BE0AFF" w:rsidTr="00C9576E">
        <w:tc>
          <w:tcPr>
            <w:tcW w:w="567" w:type="dxa"/>
            <w:shd w:val="clear" w:color="auto" w:fill="auto"/>
          </w:tcPr>
          <w:p w:rsidR="00544C59" w:rsidRPr="00BE0AFF" w:rsidRDefault="00C9576E" w:rsidP="00FF3EC8">
            <w:pPr>
              <w:ind w:right="-39"/>
              <w:rPr>
                <w:sz w:val="26"/>
                <w:szCs w:val="26"/>
              </w:rPr>
            </w:pPr>
            <w:r w:rsidRPr="00BE0AFF">
              <w:rPr>
                <w:sz w:val="26"/>
                <w:szCs w:val="26"/>
              </w:rPr>
              <w:t>5</w:t>
            </w:r>
          </w:p>
        </w:tc>
        <w:tc>
          <w:tcPr>
            <w:tcW w:w="9072" w:type="dxa"/>
            <w:shd w:val="clear" w:color="auto" w:fill="auto"/>
          </w:tcPr>
          <w:p w:rsidR="00544C59" w:rsidRPr="00BE0AFF" w:rsidRDefault="00544C59">
            <w:pPr>
              <w:rPr>
                <w:sz w:val="26"/>
                <w:szCs w:val="26"/>
              </w:rPr>
            </w:pPr>
            <w:r w:rsidRPr="00BE0AFF">
              <w:rPr>
                <w:sz w:val="26"/>
                <w:szCs w:val="26"/>
              </w:rPr>
              <w:t>Решения по строительству и реконструкции тепловых сетей</w:t>
            </w:r>
          </w:p>
        </w:tc>
        <w:tc>
          <w:tcPr>
            <w:tcW w:w="567" w:type="dxa"/>
            <w:shd w:val="clear" w:color="auto" w:fill="auto"/>
            <w:vAlign w:val="bottom"/>
          </w:tcPr>
          <w:p w:rsidR="00544C59" w:rsidRPr="00BE0AFF" w:rsidRDefault="00C9576E" w:rsidP="0066214C">
            <w:pPr>
              <w:snapToGrid w:val="0"/>
              <w:jc w:val="right"/>
              <w:rPr>
                <w:sz w:val="26"/>
                <w:szCs w:val="26"/>
              </w:rPr>
            </w:pPr>
            <w:r w:rsidRPr="00BE0AFF">
              <w:rPr>
                <w:sz w:val="26"/>
                <w:szCs w:val="26"/>
              </w:rPr>
              <w:t>2</w:t>
            </w:r>
            <w:r w:rsidR="00BE0AFF">
              <w:rPr>
                <w:sz w:val="26"/>
                <w:szCs w:val="26"/>
              </w:rPr>
              <w:t>7</w:t>
            </w:r>
          </w:p>
        </w:tc>
      </w:tr>
      <w:tr w:rsidR="00460CE8" w:rsidRPr="00BE0AFF" w:rsidTr="00C9576E">
        <w:tc>
          <w:tcPr>
            <w:tcW w:w="567" w:type="dxa"/>
            <w:shd w:val="clear" w:color="auto" w:fill="auto"/>
          </w:tcPr>
          <w:p w:rsidR="00460CE8" w:rsidRPr="00BE0AFF" w:rsidRDefault="00C9576E" w:rsidP="00460CE8">
            <w:pPr>
              <w:ind w:right="-39"/>
              <w:jc w:val="right"/>
              <w:rPr>
                <w:sz w:val="26"/>
                <w:szCs w:val="26"/>
              </w:rPr>
            </w:pPr>
            <w:r w:rsidRPr="00BE0AFF">
              <w:rPr>
                <w:sz w:val="26"/>
                <w:szCs w:val="26"/>
              </w:rPr>
              <w:t>5</w:t>
            </w:r>
            <w:r w:rsidR="00460CE8" w:rsidRPr="00BE0AFF">
              <w:rPr>
                <w:sz w:val="26"/>
                <w:szCs w:val="26"/>
              </w:rPr>
              <w:t>.1</w:t>
            </w:r>
          </w:p>
        </w:tc>
        <w:tc>
          <w:tcPr>
            <w:tcW w:w="9072" w:type="dxa"/>
            <w:shd w:val="clear" w:color="auto" w:fill="auto"/>
          </w:tcPr>
          <w:p w:rsidR="00460CE8" w:rsidRPr="00BE0AFF" w:rsidRDefault="00460CE8">
            <w:pPr>
              <w:rPr>
                <w:sz w:val="26"/>
                <w:szCs w:val="26"/>
              </w:rPr>
            </w:pPr>
            <w:r w:rsidRPr="00BE0AFF">
              <w:rPr>
                <w:bCs/>
                <w:sz w:val="26"/>
                <w:szCs w:val="26"/>
              </w:rPr>
              <w:t>Строительство тепловых сетей для обеспечения объединения районов теплоснабжения отдельных теплоисточников</w:t>
            </w:r>
          </w:p>
        </w:tc>
        <w:tc>
          <w:tcPr>
            <w:tcW w:w="567" w:type="dxa"/>
            <w:shd w:val="clear" w:color="auto" w:fill="auto"/>
            <w:vAlign w:val="bottom"/>
          </w:tcPr>
          <w:p w:rsidR="00460CE8" w:rsidRPr="00BE0AFF" w:rsidRDefault="00C9576E" w:rsidP="0066214C">
            <w:pPr>
              <w:snapToGrid w:val="0"/>
              <w:jc w:val="right"/>
              <w:rPr>
                <w:sz w:val="26"/>
                <w:szCs w:val="26"/>
              </w:rPr>
            </w:pPr>
            <w:r w:rsidRPr="00BE0AFF">
              <w:rPr>
                <w:sz w:val="26"/>
                <w:szCs w:val="26"/>
              </w:rPr>
              <w:t>2</w:t>
            </w:r>
            <w:r w:rsidR="00BE0AFF">
              <w:rPr>
                <w:sz w:val="26"/>
                <w:szCs w:val="26"/>
              </w:rPr>
              <w:t>7</w:t>
            </w:r>
          </w:p>
        </w:tc>
      </w:tr>
      <w:tr w:rsidR="00460CE8" w:rsidRPr="00BE0AFF" w:rsidTr="00C9576E">
        <w:tc>
          <w:tcPr>
            <w:tcW w:w="567" w:type="dxa"/>
            <w:shd w:val="clear" w:color="auto" w:fill="auto"/>
          </w:tcPr>
          <w:p w:rsidR="00460CE8" w:rsidRPr="00BE0AFF" w:rsidRDefault="00C9576E" w:rsidP="00460CE8">
            <w:pPr>
              <w:ind w:right="-39"/>
              <w:jc w:val="right"/>
              <w:rPr>
                <w:sz w:val="26"/>
                <w:szCs w:val="26"/>
              </w:rPr>
            </w:pPr>
            <w:r w:rsidRPr="00BE0AFF">
              <w:rPr>
                <w:sz w:val="26"/>
                <w:szCs w:val="26"/>
              </w:rPr>
              <w:t>5</w:t>
            </w:r>
            <w:r w:rsidR="00460CE8" w:rsidRPr="00BE0AFF">
              <w:rPr>
                <w:sz w:val="26"/>
                <w:szCs w:val="26"/>
              </w:rPr>
              <w:t>.2</w:t>
            </w:r>
          </w:p>
        </w:tc>
        <w:tc>
          <w:tcPr>
            <w:tcW w:w="9072" w:type="dxa"/>
            <w:shd w:val="clear" w:color="auto" w:fill="auto"/>
          </w:tcPr>
          <w:p w:rsidR="00460CE8" w:rsidRPr="00BE0AFF" w:rsidRDefault="00460CE8">
            <w:pPr>
              <w:rPr>
                <w:sz w:val="26"/>
                <w:szCs w:val="26"/>
              </w:rPr>
            </w:pPr>
            <w:r w:rsidRPr="00BE0AFF">
              <w:rPr>
                <w:bCs/>
                <w:sz w:val="26"/>
                <w:szCs w:val="26"/>
              </w:rPr>
              <w:t>Строительство тепловых сетей для обеспечения перспективных тепловых нагрузок</w:t>
            </w:r>
          </w:p>
        </w:tc>
        <w:tc>
          <w:tcPr>
            <w:tcW w:w="567" w:type="dxa"/>
            <w:shd w:val="clear" w:color="auto" w:fill="auto"/>
            <w:vAlign w:val="bottom"/>
          </w:tcPr>
          <w:p w:rsidR="00460CE8" w:rsidRPr="00BE0AFF" w:rsidRDefault="00C9576E" w:rsidP="0066214C">
            <w:pPr>
              <w:snapToGrid w:val="0"/>
              <w:jc w:val="right"/>
              <w:rPr>
                <w:sz w:val="26"/>
                <w:szCs w:val="26"/>
              </w:rPr>
            </w:pPr>
            <w:r w:rsidRPr="00BE0AFF">
              <w:rPr>
                <w:sz w:val="26"/>
                <w:szCs w:val="26"/>
              </w:rPr>
              <w:t>2</w:t>
            </w:r>
            <w:r w:rsidR="00BE0AFF">
              <w:rPr>
                <w:sz w:val="26"/>
                <w:szCs w:val="26"/>
              </w:rPr>
              <w:t>8</w:t>
            </w:r>
          </w:p>
        </w:tc>
      </w:tr>
      <w:tr w:rsidR="00460CE8" w:rsidRPr="00BE0AFF" w:rsidTr="00C9576E">
        <w:tc>
          <w:tcPr>
            <w:tcW w:w="567" w:type="dxa"/>
            <w:shd w:val="clear" w:color="auto" w:fill="auto"/>
          </w:tcPr>
          <w:p w:rsidR="00460CE8" w:rsidRPr="00BE0AFF" w:rsidRDefault="00C9576E" w:rsidP="00460CE8">
            <w:pPr>
              <w:ind w:right="-39"/>
              <w:jc w:val="right"/>
              <w:rPr>
                <w:sz w:val="26"/>
                <w:szCs w:val="26"/>
              </w:rPr>
            </w:pPr>
            <w:r w:rsidRPr="00BE0AFF">
              <w:rPr>
                <w:sz w:val="26"/>
                <w:szCs w:val="26"/>
              </w:rPr>
              <w:t>5</w:t>
            </w:r>
            <w:r w:rsidR="00460CE8" w:rsidRPr="00BE0AFF">
              <w:rPr>
                <w:sz w:val="26"/>
                <w:szCs w:val="26"/>
              </w:rPr>
              <w:t>.3</w:t>
            </w:r>
          </w:p>
        </w:tc>
        <w:tc>
          <w:tcPr>
            <w:tcW w:w="9072" w:type="dxa"/>
            <w:shd w:val="clear" w:color="auto" w:fill="auto"/>
          </w:tcPr>
          <w:p w:rsidR="00460CE8" w:rsidRPr="00BE0AFF" w:rsidRDefault="00460CE8">
            <w:pPr>
              <w:rPr>
                <w:sz w:val="26"/>
                <w:szCs w:val="26"/>
              </w:rPr>
            </w:pPr>
            <w:r w:rsidRPr="00BE0AFF">
              <w:rPr>
                <w:bCs/>
                <w:sz w:val="26"/>
                <w:szCs w:val="26"/>
              </w:rPr>
              <w:t>Строительство тепловых сетей для обеспечения надежности и живучести теплоснабжения</w:t>
            </w:r>
          </w:p>
        </w:tc>
        <w:tc>
          <w:tcPr>
            <w:tcW w:w="567" w:type="dxa"/>
            <w:shd w:val="clear" w:color="auto" w:fill="auto"/>
            <w:vAlign w:val="bottom"/>
          </w:tcPr>
          <w:p w:rsidR="00460CE8" w:rsidRPr="00BE0AFF" w:rsidRDefault="00BE0AFF" w:rsidP="0066214C">
            <w:pPr>
              <w:snapToGrid w:val="0"/>
              <w:jc w:val="right"/>
              <w:rPr>
                <w:sz w:val="26"/>
                <w:szCs w:val="26"/>
              </w:rPr>
            </w:pPr>
            <w:r>
              <w:rPr>
                <w:sz w:val="26"/>
                <w:szCs w:val="26"/>
              </w:rPr>
              <w:t>30</w:t>
            </w:r>
          </w:p>
        </w:tc>
      </w:tr>
      <w:tr w:rsidR="00460CE8" w:rsidRPr="00BE0AFF" w:rsidTr="00C9576E">
        <w:tc>
          <w:tcPr>
            <w:tcW w:w="567" w:type="dxa"/>
            <w:shd w:val="clear" w:color="auto" w:fill="auto"/>
          </w:tcPr>
          <w:p w:rsidR="00460CE8" w:rsidRPr="00BE0AFF" w:rsidRDefault="00C9576E" w:rsidP="00460CE8">
            <w:pPr>
              <w:ind w:right="-39"/>
              <w:jc w:val="right"/>
              <w:rPr>
                <w:sz w:val="26"/>
                <w:szCs w:val="26"/>
              </w:rPr>
            </w:pPr>
            <w:r w:rsidRPr="00BE0AFF">
              <w:rPr>
                <w:sz w:val="26"/>
                <w:szCs w:val="26"/>
              </w:rPr>
              <w:t>5</w:t>
            </w:r>
            <w:r w:rsidR="00460CE8" w:rsidRPr="00BE0AFF">
              <w:rPr>
                <w:sz w:val="26"/>
                <w:szCs w:val="26"/>
              </w:rPr>
              <w:t>.4</w:t>
            </w:r>
          </w:p>
        </w:tc>
        <w:tc>
          <w:tcPr>
            <w:tcW w:w="9072" w:type="dxa"/>
            <w:shd w:val="clear" w:color="auto" w:fill="auto"/>
          </w:tcPr>
          <w:p w:rsidR="00460CE8" w:rsidRPr="00BE0AFF" w:rsidRDefault="0066214C">
            <w:pPr>
              <w:rPr>
                <w:sz w:val="26"/>
                <w:szCs w:val="26"/>
              </w:rPr>
            </w:pPr>
            <w:r w:rsidRPr="00BE0AFF">
              <w:rPr>
                <w:sz w:val="26"/>
                <w:szCs w:val="26"/>
              </w:rPr>
              <w:t>Строительство и реконструкция тепловых сетей для перераспределения тепловой нагрузки между теплоисточниками</w:t>
            </w:r>
          </w:p>
        </w:tc>
        <w:tc>
          <w:tcPr>
            <w:tcW w:w="567" w:type="dxa"/>
            <w:shd w:val="clear" w:color="auto" w:fill="auto"/>
            <w:vAlign w:val="bottom"/>
          </w:tcPr>
          <w:p w:rsidR="00460CE8" w:rsidRPr="00BE0AFF" w:rsidRDefault="00BE0AFF" w:rsidP="0066214C">
            <w:pPr>
              <w:snapToGrid w:val="0"/>
              <w:jc w:val="right"/>
              <w:rPr>
                <w:sz w:val="26"/>
                <w:szCs w:val="26"/>
              </w:rPr>
            </w:pPr>
            <w:r>
              <w:rPr>
                <w:sz w:val="26"/>
                <w:szCs w:val="26"/>
              </w:rPr>
              <w:t>30</w:t>
            </w:r>
          </w:p>
        </w:tc>
      </w:tr>
      <w:tr w:rsidR="0066214C" w:rsidRPr="00BE0AFF" w:rsidTr="00C9576E">
        <w:tc>
          <w:tcPr>
            <w:tcW w:w="567" w:type="dxa"/>
            <w:shd w:val="clear" w:color="auto" w:fill="auto"/>
          </w:tcPr>
          <w:p w:rsidR="0066214C" w:rsidRPr="00BE0AFF" w:rsidRDefault="0066214C" w:rsidP="00BE0AFF">
            <w:pPr>
              <w:ind w:right="-39"/>
              <w:jc w:val="right"/>
              <w:rPr>
                <w:sz w:val="26"/>
                <w:szCs w:val="26"/>
              </w:rPr>
            </w:pPr>
            <w:r w:rsidRPr="00BE0AFF">
              <w:rPr>
                <w:sz w:val="26"/>
                <w:szCs w:val="26"/>
              </w:rPr>
              <w:t>5.</w:t>
            </w:r>
            <w:r w:rsidR="00BE0AFF">
              <w:rPr>
                <w:sz w:val="26"/>
                <w:szCs w:val="26"/>
              </w:rPr>
              <w:t>5</w:t>
            </w:r>
          </w:p>
        </w:tc>
        <w:tc>
          <w:tcPr>
            <w:tcW w:w="9072" w:type="dxa"/>
            <w:shd w:val="clear" w:color="auto" w:fill="auto"/>
          </w:tcPr>
          <w:p w:rsidR="0066214C" w:rsidRPr="00BE0AFF" w:rsidRDefault="0066214C">
            <w:pPr>
              <w:rPr>
                <w:bCs/>
                <w:sz w:val="26"/>
                <w:szCs w:val="26"/>
              </w:rPr>
            </w:pPr>
            <w:r w:rsidRPr="00BE0AFF">
              <w:rPr>
                <w:bCs/>
                <w:sz w:val="26"/>
                <w:szCs w:val="26"/>
              </w:rPr>
              <w:t>Строительство и реконструкция насосных станций</w:t>
            </w:r>
          </w:p>
        </w:tc>
        <w:tc>
          <w:tcPr>
            <w:tcW w:w="567" w:type="dxa"/>
            <w:shd w:val="clear" w:color="auto" w:fill="auto"/>
            <w:vAlign w:val="bottom"/>
          </w:tcPr>
          <w:p w:rsidR="0066214C" w:rsidRPr="00BE0AFF" w:rsidRDefault="00BE0AFF" w:rsidP="00232D6E">
            <w:pPr>
              <w:snapToGrid w:val="0"/>
              <w:jc w:val="right"/>
              <w:rPr>
                <w:sz w:val="26"/>
                <w:szCs w:val="26"/>
              </w:rPr>
            </w:pPr>
            <w:r>
              <w:rPr>
                <w:sz w:val="26"/>
                <w:szCs w:val="26"/>
              </w:rPr>
              <w:t>30</w:t>
            </w:r>
          </w:p>
        </w:tc>
      </w:tr>
      <w:tr w:rsidR="006F76FA" w:rsidRPr="00BE0AFF" w:rsidTr="00C9576E">
        <w:tc>
          <w:tcPr>
            <w:tcW w:w="567" w:type="dxa"/>
            <w:shd w:val="clear" w:color="auto" w:fill="auto"/>
          </w:tcPr>
          <w:p w:rsidR="006F76FA" w:rsidRPr="00BE0AFF" w:rsidRDefault="006F76FA" w:rsidP="00FF3EC8">
            <w:pPr>
              <w:ind w:right="-39"/>
              <w:rPr>
                <w:sz w:val="26"/>
                <w:szCs w:val="26"/>
              </w:rPr>
            </w:pPr>
            <w:r w:rsidRPr="00BE0AFF">
              <w:rPr>
                <w:sz w:val="26"/>
                <w:szCs w:val="26"/>
              </w:rPr>
              <w:t>6</w:t>
            </w:r>
          </w:p>
        </w:tc>
        <w:tc>
          <w:tcPr>
            <w:tcW w:w="9072" w:type="dxa"/>
            <w:shd w:val="clear" w:color="auto" w:fill="auto"/>
          </w:tcPr>
          <w:p w:rsidR="006F76FA" w:rsidRPr="00BE0AFF" w:rsidRDefault="006F76FA">
            <w:pPr>
              <w:rPr>
                <w:sz w:val="26"/>
                <w:szCs w:val="26"/>
              </w:rPr>
            </w:pPr>
            <w:r w:rsidRPr="00BE0AFF">
              <w:rPr>
                <w:sz w:val="26"/>
                <w:szCs w:val="26"/>
              </w:rPr>
              <w:t>Зоны действия источников теплоснабжения</w:t>
            </w:r>
          </w:p>
        </w:tc>
        <w:tc>
          <w:tcPr>
            <w:tcW w:w="567" w:type="dxa"/>
            <w:shd w:val="clear" w:color="auto" w:fill="auto"/>
            <w:vAlign w:val="bottom"/>
          </w:tcPr>
          <w:p w:rsidR="006F76FA" w:rsidRPr="00BE0AFF" w:rsidRDefault="00BE0AFF">
            <w:pPr>
              <w:snapToGrid w:val="0"/>
              <w:jc w:val="right"/>
              <w:rPr>
                <w:sz w:val="26"/>
                <w:szCs w:val="26"/>
              </w:rPr>
            </w:pPr>
            <w:r>
              <w:rPr>
                <w:sz w:val="26"/>
                <w:szCs w:val="26"/>
              </w:rPr>
              <w:t>31</w:t>
            </w:r>
          </w:p>
        </w:tc>
      </w:tr>
      <w:tr w:rsidR="00544C59" w:rsidRPr="00BE0AFF" w:rsidTr="00C9576E">
        <w:tc>
          <w:tcPr>
            <w:tcW w:w="567" w:type="dxa"/>
            <w:shd w:val="clear" w:color="auto" w:fill="auto"/>
          </w:tcPr>
          <w:p w:rsidR="00544C59" w:rsidRPr="00BE0AFF" w:rsidRDefault="006F76FA" w:rsidP="00FF3EC8">
            <w:pPr>
              <w:ind w:right="-39"/>
              <w:rPr>
                <w:sz w:val="26"/>
                <w:szCs w:val="26"/>
              </w:rPr>
            </w:pPr>
            <w:r w:rsidRPr="00BE0AFF">
              <w:rPr>
                <w:sz w:val="26"/>
                <w:szCs w:val="26"/>
              </w:rPr>
              <w:t>7</w:t>
            </w:r>
          </w:p>
        </w:tc>
        <w:tc>
          <w:tcPr>
            <w:tcW w:w="9072" w:type="dxa"/>
            <w:shd w:val="clear" w:color="auto" w:fill="auto"/>
          </w:tcPr>
          <w:p w:rsidR="00544C59" w:rsidRPr="00BE0AFF" w:rsidRDefault="00544C59">
            <w:pPr>
              <w:rPr>
                <w:sz w:val="26"/>
                <w:szCs w:val="26"/>
              </w:rPr>
            </w:pPr>
            <w:r w:rsidRPr="00BE0AFF">
              <w:rPr>
                <w:sz w:val="26"/>
                <w:szCs w:val="26"/>
              </w:rPr>
              <w:t>Перспективные топливные балансы</w:t>
            </w:r>
          </w:p>
        </w:tc>
        <w:tc>
          <w:tcPr>
            <w:tcW w:w="567" w:type="dxa"/>
            <w:shd w:val="clear" w:color="auto" w:fill="auto"/>
            <w:vAlign w:val="bottom"/>
          </w:tcPr>
          <w:p w:rsidR="00544C59" w:rsidRPr="00BE0AFF" w:rsidRDefault="00BE0AFF">
            <w:pPr>
              <w:snapToGrid w:val="0"/>
              <w:jc w:val="right"/>
              <w:rPr>
                <w:sz w:val="26"/>
                <w:szCs w:val="26"/>
              </w:rPr>
            </w:pPr>
            <w:r>
              <w:rPr>
                <w:sz w:val="26"/>
                <w:szCs w:val="26"/>
              </w:rPr>
              <w:t>33</w:t>
            </w:r>
          </w:p>
        </w:tc>
      </w:tr>
      <w:tr w:rsidR="00C9576E" w:rsidRPr="00BE0AFF" w:rsidTr="00C9576E">
        <w:tc>
          <w:tcPr>
            <w:tcW w:w="567" w:type="dxa"/>
            <w:shd w:val="clear" w:color="auto" w:fill="auto"/>
          </w:tcPr>
          <w:p w:rsidR="00C9576E" w:rsidRPr="00BE0AFF" w:rsidRDefault="006F76FA" w:rsidP="00C9576E">
            <w:pPr>
              <w:ind w:right="-39"/>
              <w:jc w:val="right"/>
              <w:rPr>
                <w:sz w:val="26"/>
                <w:szCs w:val="26"/>
              </w:rPr>
            </w:pPr>
            <w:r w:rsidRPr="00BE0AFF">
              <w:rPr>
                <w:sz w:val="26"/>
                <w:szCs w:val="26"/>
              </w:rPr>
              <w:t>7</w:t>
            </w:r>
            <w:r w:rsidR="00C9576E" w:rsidRPr="00BE0AFF">
              <w:rPr>
                <w:sz w:val="26"/>
                <w:szCs w:val="26"/>
              </w:rPr>
              <w:t>.1</w:t>
            </w:r>
          </w:p>
        </w:tc>
        <w:tc>
          <w:tcPr>
            <w:tcW w:w="9072" w:type="dxa"/>
            <w:shd w:val="clear" w:color="auto" w:fill="auto"/>
          </w:tcPr>
          <w:p w:rsidR="00C9576E" w:rsidRPr="00BE0AFF" w:rsidRDefault="00C9576E">
            <w:pPr>
              <w:rPr>
                <w:sz w:val="26"/>
                <w:szCs w:val="26"/>
              </w:rPr>
            </w:pPr>
            <w:r w:rsidRPr="00BE0AFF">
              <w:rPr>
                <w:sz w:val="26"/>
                <w:szCs w:val="26"/>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источников тепловой энергии</w:t>
            </w:r>
          </w:p>
        </w:tc>
        <w:tc>
          <w:tcPr>
            <w:tcW w:w="567" w:type="dxa"/>
            <w:shd w:val="clear" w:color="auto" w:fill="auto"/>
            <w:vAlign w:val="bottom"/>
          </w:tcPr>
          <w:p w:rsidR="00C9576E" w:rsidRPr="00BE0AFF" w:rsidRDefault="00BE0AFF">
            <w:pPr>
              <w:snapToGrid w:val="0"/>
              <w:jc w:val="right"/>
              <w:rPr>
                <w:sz w:val="26"/>
                <w:szCs w:val="26"/>
              </w:rPr>
            </w:pPr>
            <w:r>
              <w:rPr>
                <w:sz w:val="26"/>
                <w:szCs w:val="26"/>
              </w:rPr>
              <w:t>33</w:t>
            </w:r>
          </w:p>
        </w:tc>
      </w:tr>
      <w:tr w:rsidR="00C9576E" w:rsidRPr="00BE0AFF" w:rsidTr="00C9576E">
        <w:tc>
          <w:tcPr>
            <w:tcW w:w="567" w:type="dxa"/>
            <w:shd w:val="clear" w:color="auto" w:fill="auto"/>
          </w:tcPr>
          <w:p w:rsidR="00C9576E" w:rsidRPr="00BE0AFF" w:rsidRDefault="006F76FA" w:rsidP="00C9576E">
            <w:pPr>
              <w:ind w:right="-39"/>
              <w:jc w:val="right"/>
              <w:rPr>
                <w:sz w:val="26"/>
                <w:szCs w:val="26"/>
              </w:rPr>
            </w:pPr>
            <w:r w:rsidRPr="00BE0AFF">
              <w:rPr>
                <w:sz w:val="26"/>
                <w:szCs w:val="26"/>
              </w:rPr>
              <w:t>7</w:t>
            </w:r>
            <w:r w:rsidR="00C9576E" w:rsidRPr="00BE0AFF">
              <w:rPr>
                <w:sz w:val="26"/>
                <w:szCs w:val="26"/>
              </w:rPr>
              <w:t>.2</w:t>
            </w:r>
          </w:p>
        </w:tc>
        <w:tc>
          <w:tcPr>
            <w:tcW w:w="9072" w:type="dxa"/>
            <w:shd w:val="clear" w:color="auto" w:fill="auto"/>
          </w:tcPr>
          <w:p w:rsidR="00C9576E" w:rsidRPr="00BE0AFF" w:rsidRDefault="00C9576E">
            <w:pPr>
              <w:rPr>
                <w:sz w:val="26"/>
                <w:szCs w:val="26"/>
              </w:rPr>
            </w:pPr>
            <w:r w:rsidRPr="00BE0AFF">
              <w:rPr>
                <w:color w:val="000000"/>
                <w:sz w:val="26"/>
                <w:szCs w:val="26"/>
              </w:rPr>
              <w:t>Нормативные запасы топлива</w:t>
            </w:r>
          </w:p>
        </w:tc>
        <w:tc>
          <w:tcPr>
            <w:tcW w:w="567" w:type="dxa"/>
            <w:shd w:val="clear" w:color="auto" w:fill="auto"/>
            <w:vAlign w:val="bottom"/>
          </w:tcPr>
          <w:p w:rsidR="00C9576E" w:rsidRPr="00BE0AFF" w:rsidRDefault="00BE0AFF">
            <w:pPr>
              <w:snapToGrid w:val="0"/>
              <w:jc w:val="right"/>
              <w:rPr>
                <w:sz w:val="26"/>
                <w:szCs w:val="26"/>
              </w:rPr>
            </w:pPr>
            <w:r>
              <w:rPr>
                <w:sz w:val="26"/>
                <w:szCs w:val="26"/>
              </w:rPr>
              <w:t>33</w:t>
            </w:r>
          </w:p>
        </w:tc>
      </w:tr>
      <w:tr w:rsidR="00544C59" w:rsidRPr="00BE0AFF" w:rsidTr="00C9576E">
        <w:tc>
          <w:tcPr>
            <w:tcW w:w="567" w:type="dxa"/>
            <w:shd w:val="clear" w:color="auto" w:fill="auto"/>
          </w:tcPr>
          <w:p w:rsidR="00544C59" w:rsidRPr="00BE0AFF" w:rsidRDefault="006F76FA" w:rsidP="00FF3EC8">
            <w:pPr>
              <w:ind w:right="-39"/>
              <w:rPr>
                <w:sz w:val="26"/>
                <w:szCs w:val="26"/>
              </w:rPr>
            </w:pPr>
            <w:r w:rsidRPr="00BE0AFF">
              <w:rPr>
                <w:sz w:val="26"/>
                <w:szCs w:val="26"/>
              </w:rPr>
              <w:t>8</w:t>
            </w:r>
          </w:p>
        </w:tc>
        <w:tc>
          <w:tcPr>
            <w:tcW w:w="9072" w:type="dxa"/>
            <w:shd w:val="clear" w:color="auto" w:fill="auto"/>
          </w:tcPr>
          <w:p w:rsidR="00544C59" w:rsidRPr="00BE0AFF" w:rsidRDefault="00544C59">
            <w:pPr>
              <w:rPr>
                <w:sz w:val="26"/>
                <w:szCs w:val="26"/>
              </w:rPr>
            </w:pPr>
            <w:r w:rsidRPr="00BE0AFF">
              <w:rPr>
                <w:sz w:val="26"/>
                <w:szCs w:val="26"/>
              </w:rPr>
              <w:t>Инвестиции в строительство, реконструкцию и техническое перевооружение</w:t>
            </w:r>
          </w:p>
        </w:tc>
        <w:tc>
          <w:tcPr>
            <w:tcW w:w="567" w:type="dxa"/>
            <w:shd w:val="clear" w:color="auto" w:fill="auto"/>
            <w:vAlign w:val="bottom"/>
          </w:tcPr>
          <w:p w:rsidR="00544C59" w:rsidRPr="00BE0AFF" w:rsidRDefault="00BE0AFF">
            <w:pPr>
              <w:snapToGrid w:val="0"/>
              <w:jc w:val="right"/>
              <w:rPr>
                <w:sz w:val="26"/>
                <w:szCs w:val="26"/>
              </w:rPr>
            </w:pPr>
            <w:r>
              <w:rPr>
                <w:sz w:val="26"/>
                <w:szCs w:val="26"/>
              </w:rPr>
              <w:t>34</w:t>
            </w:r>
          </w:p>
        </w:tc>
      </w:tr>
      <w:tr w:rsidR="00544C59" w:rsidRPr="00BE0AFF" w:rsidTr="00C9576E">
        <w:tc>
          <w:tcPr>
            <w:tcW w:w="567" w:type="dxa"/>
            <w:shd w:val="clear" w:color="auto" w:fill="auto"/>
          </w:tcPr>
          <w:p w:rsidR="00544C59" w:rsidRPr="00BE0AFF" w:rsidRDefault="006F76FA" w:rsidP="00FF3EC8">
            <w:pPr>
              <w:ind w:right="-39"/>
              <w:rPr>
                <w:sz w:val="26"/>
                <w:szCs w:val="26"/>
              </w:rPr>
            </w:pPr>
            <w:r w:rsidRPr="00BE0AFF">
              <w:rPr>
                <w:sz w:val="26"/>
                <w:szCs w:val="26"/>
              </w:rPr>
              <w:t>9</w:t>
            </w:r>
          </w:p>
        </w:tc>
        <w:tc>
          <w:tcPr>
            <w:tcW w:w="9072" w:type="dxa"/>
            <w:shd w:val="clear" w:color="auto" w:fill="auto"/>
          </w:tcPr>
          <w:p w:rsidR="00544C59" w:rsidRPr="00BE0AFF" w:rsidRDefault="00544C59">
            <w:pPr>
              <w:rPr>
                <w:sz w:val="26"/>
                <w:szCs w:val="26"/>
              </w:rPr>
            </w:pPr>
            <w:r w:rsidRPr="00BE0AFF">
              <w:rPr>
                <w:sz w:val="26"/>
                <w:szCs w:val="26"/>
              </w:rPr>
              <w:t>Решение об определении единой теплоснабжающей организации</w:t>
            </w:r>
          </w:p>
        </w:tc>
        <w:tc>
          <w:tcPr>
            <w:tcW w:w="567" w:type="dxa"/>
            <w:shd w:val="clear" w:color="auto" w:fill="auto"/>
            <w:vAlign w:val="bottom"/>
          </w:tcPr>
          <w:p w:rsidR="00544C59" w:rsidRPr="00BE0AFF" w:rsidRDefault="00BE0AFF" w:rsidP="00F37F33">
            <w:pPr>
              <w:snapToGrid w:val="0"/>
              <w:jc w:val="right"/>
              <w:rPr>
                <w:sz w:val="26"/>
                <w:szCs w:val="26"/>
              </w:rPr>
            </w:pPr>
            <w:r>
              <w:rPr>
                <w:sz w:val="26"/>
                <w:szCs w:val="26"/>
              </w:rPr>
              <w:t>36</w:t>
            </w:r>
          </w:p>
        </w:tc>
      </w:tr>
      <w:tr w:rsidR="00544C59" w:rsidRPr="00BE0AFF" w:rsidTr="00C9576E">
        <w:tc>
          <w:tcPr>
            <w:tcW w:w="567" w:type="dxa"/>
            <w:shd w:val="clear" w:color="auto" w:fill="auto"/>
          </w:tcPr>
          <w:p w:rsidR="00544C59" w:rsidRPr="00BE0AFF" w:rsidRDefault="006F76FA" w:rsidP="00FF3EC8">
            <w:pPr>
              <w:ind w:right="-39"/>
              <w:rPr>
                <w:sz w:val="26"/>
                <w:szCs w:val="26"/>
              </w:rPr>
            </w:pPr>
            <w:r w:rsidRPr="00BE0AFF">
              <w:rPr>
                <w:sz w:val="26"/>
                <w:szCs w:val="26"/>
              </w:rPr>
              <w:t>10</w:t>
            </w:r>
          </w:p>
        </w:tc>
        <w:tc>
          <w:tcPr>
            <w:tcW w:w="9072" w:type="dxa"/>
            <w:shd w:val="clear" w:color="auto" w:fill="auto"/>
          </w:tcPr>
          <w:p w:rsidR="00544C59" w:rsidRPr="00BE0AFF" w:rsidRDefault="00544C59" w:rsidP="0066214C">
            <w:pPr>
              <w:rPr>
                <w:sz w:val="26"/>
                <w:szCs w:val="26"/>
              </w:rPr>
            </w:pPr>
            <w:r w:rsidRPr="00BE0AFF">
              <w:rPr>
                <w:sz w:val="26"/>
                <w:szCs w:val="26"/>
              </w:rPr>
              <w:t>Решени</w:t>
            </w:r>
            <w:r w:rsidR="0066214C" w:rsidRPr="00BE0AFF">
              <w:rPr>
                <w:sz w:val="26"/>
                <w:szCs w:val="26"/>
              </w:rPr>
              <w:t>е</w:t>
            </w:r>
            <w:r w:rsidRPr="00BE0AFF">
              <w:rPr>
                <w:sz w:val="26"/>
                <w:szCs w:val="26"/>
              </w:rPr>
              <w:t xml:space="preserve"> о распределении тепловой нагрузки между источниками тепловой энергии</w:t>
            </w:r>
          </w:p>
        </w:tc>
        <w:tc>
          <w:tcPr>
            <w:tcW w:w="567" w:type="dxa"/>
            <w:shd w:val="clear" w:color="auto" w:fill="auto"/>
            <w:vAlign w:val="bottom"/>
          </w:tcPr>
          <w:p w:rsidR="00544C59" w:rsidRPr="00BE0AFF" w:rsidRDefault="00BE0AFF" w:rsidP="001C34DD">
            <w:pPr>
              <w:snapToGrid w:val="0"/>
              <w:jc w:val="right"/>
              <w:rPr>
                <w:sz w:val="26"/>
                <w:szCs w:val="26"/>
              </w:rPr>
            </w:pPr>
            <w:r>
              <w:rPr>
                <w:sz w:val="26"/>
                <w:szCs w:val="26"/>
              </w:rPr>
              <w:t>37</w:t>
            </w:r>
          </w:p>
        </w:tc>
      </w:tr>
      <w:tr w:rsidR="00BE0AFF" w:rsidRPr="00BE0AFF" w:rsidTr="00C9576E">
        <w:tc>
          <w:tcPr>
            <w:tcW w:w="567" w:type="dxa"/>
            <w:shd w:val="clear" w:color="auto" w:fill="auto"/>
          </w:tcPr>
          <w:p w:rsidR="00BE0AFF" w:rsidRPr="00BE0AFF" w:rsidRDefault="00BE0AFF" w:rsidP="006F76FA">
            <w:pPr>
              <w:ind w:right="-39"/>
              <w:rPr>
                <w:sz w:val="26"/>
                <w:szCs w:val="26"/>
              </w:rPr>
            </w:pPr>
            <w:r w:rsidRPr="00BE0AFF">
              <w:rPr>
                <w:sz w:val="26"/>
                <w:szCs w:val="26"/>
              </w:rPr>
              <w:t>11</w:t>
            </w:r>
          </w:p>
        </w:tc>
        <w:tc>
          <w:tcPr>
            <w:tcW w:w="9072" w:type="dxa"/>
            <w:shd w:val="clear" w:color="auto" w:fill="auto"/>
          </w:tcPr>
          <w:p w:rsidR="00BE0AFF" w:rsidRPr="00BE0AFF" w:rsidRDefault="00BE0AFF">
            <w:pPr>
              <w:rPr>
                <w:sz w:val="26"/>
                <w:szCs w:val="26"/>
              </w:rPr>
            </w:pPr>
            <w:r w:rsidRPr="00BE0AFF">
              <w:rPr>
                <w:sz w:val="26"/>
                <w:szCs w:val="26"/>
              </w:rPr>
              <w:t>Условия перехода собственников квартир в многоквартирных домах на индивидуальное теплоснабжение</w:t>
            </w:r>
          </w:p>
        </w:tc>
        <w:tc>
          <w:tcPr>
            <w:tcW w:w="567" w:type="dxa"/>
            <w:shd w:val="clear" w:color="auto" w:fill="auto"/>
            <w:vAlign w:val="bottom"/>
          </w:tcPr>
          <w:p w:rsidR="00BE0AFF" w:rsidRPr="00BE0AFF" w:rsidRDefault="00BE0AFF" w:rsidP="001C34DD">
            <w:pPr>
              <w:snapToGrid w:val="0"/>
              <w:jc w:val="right"/>
              <w:rPr>
                <w:sz w:val="26"/>
                <w:szCs w:val="26"/>
              </w:rPr>
            </w:pPr>
            <w:r>
              <w:rPr>
                <w:sz w:val="26"/>
                <w:szCs w:val="26"/>
              </w:rPr>
              <w:t>37</w:t>
            </w:r>
          </w:p>
        </w:tc>
      </w:tr>
      <w:tr w:rsidR="00751DF2" w:rsidRPr="00BE0AFF" w:rsidTr="00C9576E">
        <w:tc>
          <w:tcPr>
            <w:tcW w:w="567" w:type="dxa"/>
            <w:shd w:val="clear" w:color="auto" w:fill="auto"/>
          </w:tcPr>
          <w:p w:rsidR="00751DF2" w:rsidRPr="00BE0AFF" w:rsidRDefault="00BE0AFF" w:rsidP="006F76FA">
            <w:pPr>
              <w:ind w:right="-39"/>
              <w:rPr>
                <w:sz w:val="26"/>
                <w:szCs w:val="26"/>
              </w:rPr>
            </w:pPr>
            <w:r>
              <w:rPr>
                <w:sz w:val="26"/>
                <w:szCs w:val="26"/>
              </w:rPr>
              <w:t>12</w:t>
            </w:r>
          </w:p>
        </w:tc>
        <w:tc>
          <w:tcPr>
            <w:tcW w:w="9072" w:type="dxa"/>
            <w:shd w:val="clear" w:color="auto" w:fill="auto"/>
          </w:tcPr>
          <w:p w:rsidR="00751DF2" w:rsidRPr="00BE0AFF" w:rsidRDefault="0066214C">
            <w:pPr>
              <w:rPr>
                <w:sz w:val="26"/>
                <w:szCs w:val="26"/>
              </w:rPr>
            </w:pPr>
            <w:r w:rsidRPr="00BE0AFF">
              <w:rPr>
                <w:sz w:val="26"/>
                <w:szCs w:val="26"/>
              </w:rPr>
              <w:t>Решение п</w:t>
            </w:r>
            <w:r w:rsidR="00751DF2" w:rsidRPr="00BE0AFF">
              <w:rPr>
                <w:sz w:val="26"/>
                <w:szCs w:val="26"/>
              </w:rPr>
              <w:t>о бесхозяйным тепловым сетям</w:t>
            </w:r>
          </w:p>
        </w:tc>
        <w:tc>
          <w:tcPr>
            <w:tcW w:w="567" w:type="dxa"/>
            <w:shd w:val="clear" w:color="auto" w:fill="auto"/>
            <w:vAlign w:val="bottom"/>
          </w:tcPr>
          <w:p w:rsidR="00751DF2" w:rsidRPr="00BE0AFF" w:rsidRDefault="00BE0AFF" w:rsidP="001C34DD">
            <w:pPr>
              <w:snapToGrid w:val="0"/>
              <w:jc w:val="right"/>
              <w:rPr>
                <w:sz w:val="26"/>
                <w:szCs w:val="26"/>
              </w:rPr>
            </w:pPr>
            <w:r>
              <w:rPr>
                <w:sz w:val="26"/>
                <w:szCs w:val="26"/>
              </w:rPr>
              <w:t>37</w:t>
            </w:r>
          </w:p>
        </w:tc>
      </w:tr>
    </w:tbl>
    <w:p w:rsidR="00CA52ED" w:rsidRDefault="00CA52ED"/>
    <w:p w:rsidR="00C9576E" w:rsidRDefault="00C9576E">
      <w:pPr>
        <w:spacing w:after="120"/>
        <w:jc w:val="center"/>
        <w:rPr>
          <w:b/>
        </w:rPr>
      </w:pPr>
    </w:p>
    <w:p w:rsidR="00C9576E" w:rsidRDefault="00C9576E">
      <w:pPr>
        <w:spacing w:after="120"/>
        <w:jc w:val="center"/>
        <w:rPr>
          <w:b/>
        </w:rPr>
      </w:pPr>
    </w:p>
    <w:p w:rsidR="00C9576E" w:rsidRDefault="00C9576E">
      <w:pPr>
        <w:spacing w:after="120"/>
        <w:jc w:val="center"/>
        <w:rPr>
          <w:b/>
        </w:rPr>
      </w:pPr>
    </w:p>
    <w:p w:rsidR="00C9576E" w:rsidRDefault="00C9576E">
      <w:pPr>
        <w:spacing w:after="120"/>
        <w:jc w:val="center"/>
        <w:rPr>
          <w:b/>
        </w:rPr>
      </w:pPr>
    </w:p>
    <w:p w:rsidR="00CA52ED" w:rsidRPr="001F2A7F" w:rsidRDefault="00CA52ED">
      <w:pPr>
        <w:spacing w:after="120"/>
        <w:jc w:val="center"/>
        <w:rPr>
          <w:sz w:val="26"/>
          <w:szCs w:val="26"/>
        </w:rPr>
      </w:pPr>
      <w:bookmarkStart w:id="0" w:name="_GoBack"/>
      <w:bookmarkEnd w:id="0"/>
      <w:r w:rsidRPr="001F2A7F">
        <w:rPr>
          <w:b/>
          <w:sz w:val="26"/>
          <w:szCs w:val="26"/>
        </w:rPr>
        <w:lastRenderedPageBreak/>
        <w:t>Ан</w:t>
      </w:r>
      <w:r w:rsidR="009723E7" w:rsidRPr="001F2A7F">
        <w:rPr>
          <w:b/>
          <w:sz w:val="26"/>
          <w:szCs w:val="26"/>
        </w:rPr>
        <w:t>н</w:t>
      </w:r>
      <w:r w:rsidRPr="001F2A7F">
        <w:rPr>
          <w:b/>
          <w:sz w:val="26"/>
          <w:szCs w:val="26"/>
        </w:rPr>
        <w:t>отация</w:t>
      </w:r>
    </w:p>
    <w:p w:rsidR="00246A35" w:rsidRPr="001F2A7F" w:rsidRDefault="00246A35">
      <w:pPr>
        <w:ind w:firstLine="708"/>
        <w:jc w:val="both"/>
        <w:rPr>
          <w:sz w:val="26"/>
          <w:szCs w:val="26"/>
        </w:rPr>
      </w:pPr>
      <w:r w:rsidRPr="001F2A7F">
        <w:rPr>
          <w:sz w:val="26"/>
          <w:szCs w:val="26"/>
        </w:rPr>
        <w:t xml:space="preserve">Утверждаемая часть схемы теплоснабжения </w:t>
      </w:r>
      <w:r w:rsidR="00684CB1">
        <w:rPr>
          <w:sz w:val="26"/>
          <w:szCs w:val="26"/>
        </w:rPr>
        <w:t xml:space="preserve">городского </w:t>
      </w:r>
      <w:r w:rsidR="001F2A7F" w:rsidRPr="001F2A7F">
        <w:rPr>
          <w:sz w:val="26"/>
          <w:szCs w:val="26"/>
        </w:rPr>
        <w:t xml:space="preserve">поселения </w:t>
      </w:r>
      <w:r w:rsidR="00684CB1">
        <w:rPr>
          <w:sz w:val="26"/>
          <w:szCs w:val="26"/>
        </w:rPr>
        <w:t xml:space="preserve">поселок Судиславль </w:t>
      </w:r>
      <w:r w:rsidRPr="001F2A7F">
        <w:rPr>
          <w:sz w:val="26"/>
          <w:szCs w:val="26"/>
        </w:rPr>
        <w:t xml:space="preserve">разработана на основе </w:t>
      </w:r>
      <w:r w:rsidR="00191EF3" w:rsidRPr="001F2A7F">
        <w:rPr>
          <w:sz w:val="26"/>
          <w:szCs w:val="26"/>
        </w:rPr>
        <w:t xml:space="preserve">обосновывающих </w:t>
      </w:r>
      <w:r w:rsidRPr="001F2A7F">
        <w:rPr>
          <w:sz w:val="26"/>
          <w:szCs w:val="26"/>
        </w:rPr>
        <w:t>материалов</w:t>
      </w:r>
      <w:r w:rsidR="00191EF3" w:rsidRPr="001F2A7F">
        <w:rPr>
          <w:sz w:val="26"/>
          <w:szCs w:val="26"/>
        </w:rPr>
        <w:t xml:space="preserve"> (см. книгу </w:t>
      </w:r>
      <w:r w:rsidR="006A3383" w:rsidRPr="001F2A7F">
        <w:rPr>
          <w:sz w:val="26"/>
          <w:szCs w:val="26"/>
        </w:rPr>
        <w:t>2</w:t>
      </w:r>
      <w:r w:rsidR="00191EF3" w:rsidRPr="001F2A7F">
        <w:rPr>
          <w:sz w:val="26"/>
          <w:szCs w:val="26"/>
        </w:rPr>
        <w:t>).</w:t>
      </w:r>
    </w:p>
    <w:p w:rsidR="00CA52ED" w:rsidRPr="001F2A7F" w:rsidRDefault="001F2A7F">
      <w:pPr>
        <w:ind w:firstLine="708"/>
        <w:jc w:val="both"/>
        <w:rPr>
          <w:sz w:val="26"/>
          <w:szCs w:val="26"/>
        </w:rPr>
      </w:pPr>
      <w:r w:rsidRPr="001F2A7F">
        <w:rPr>
          <w:sz w:val="26"/>
          <w:szCs w:val="26"/>
        </w:rPr>
        <w:t xml:space="preserve">Актуализация схемы теплоснабжения </w:t>
      </w:r>
      <w:r w:rsidR="00684CB1">
        <w:rPr>
          <w:sz w:val="26"/>
          <w:szCs w:val="26"/>
        </w:rPr>
        <w:t xml:space="preserve">городского </w:t>
      </w:r>
      <w:r w:rsidRPr="001F2A7F">
        <w:rPr>
          <w:sz w:val="26"/>
          <w:szCs w:val="26"/>
        </w:rPr>
        <w:t xml:space="preserve">поселения </w:t>
      </w:r>
      <w:r w:rsidR="00684CB1">
        <w:rPr>
          <w:sz w:val="26"/>
          <w:szCs w:val="26"/>
        </w:rPr>
        <w:t xml:space="preserve">поселок Судиславль Судиславского </w:t>
      </w:r>
      <w:r w:rsidRPr="001F2A7F">
        <w:rPr>
          <w:sz w:val="26"/>
          <w:szCs w:val="26"/>
        </w:rPr>
        <w:t xml:space="preserve">муниципального района Костромской области осуществлялась согласно договору </w:t>
      </w:r>
      <w:r w:rsidRPr="001F2A7F">
        <w:rPr>
          <w:spacing w:val="20"/>
          <w:sz w:val="26"/>
          <w:szCs w:val="26"/>
        </w:rPr>
        <w:t xml:space="preserve">№ </w:t>
      </w:r>
      <w:r w:rsidR="00684CB1">
        <w:rPr>
          <w:spacing w:val="20"/>
          <w:sz w:val="26"/>
          <w:szCs w:val="26"/>
        </w:rPr>
        <w:t>15</w:t>
      </w:r>
      <w:r w:rsidRPr="001F2A7F">
        <w:rPr>
          <w:sz w:val="26"/>
          <w:szCs w:val="26"/>
        </w:rPr>
        <w:t xml:space="preserve"> от </w:t>
      </w:r>
      <w:r w:rsidR="00684CB1">
        <w:rPr>
          <w:sz w:val="26"/>
          <w:szCs w:val="26"/>
        </w:rPr>
        <w:t>31</w:t>
      </w:r>
      <w:r w:rsidRPr="001F2A7F">
        <w:rPr>
          <w:sz w:val="26"/>
          <w:szCs w:val="26"/>
        </w:rPr>
        <w:t>.0</w:t>
      </w:r>
      <w:r w:rsidR="00684CB1">
        <w:rPr>
          <w:sz w:val="26"/>
          <w:szCs w:val="26"/>
        </w:rPr>
        <w:t>3</w:t>
      </w:r>
      <w:r w:rsidRPr="001F2A7F">
        <w:rPr>
          <w:sz w:val="26"/>
          <w:szCs w:val="26"/>
        </w:rPr>
        <w:t>.201</w:t>
      </w:r>
      <w:r w:rsidR="00684CB1">
        <w:rPr>
          <w:sz w:val="26"/>
          <w:szCs w:val="26"/>
        </w:rPr>
        <w:t>6</w:t>
      </w:r>
      <w:r w:rsidRPr="001F2A7F">
        <w:rPr>
          <w:sz w:val="26"/>
          <w:szCs w:val="26"/>
        </w:rPr>
        <w:t xml:space="preserve"> года  между Администрацией </w:t>
      </w:r>
      <w:r w:rsidR="00684CB1">
        <w:rPr>
          <w:sz w:val="26"/>
          <w:szCs w:val="26"/>
        </w:rPr>
        <w:t>городского поселения</w:t>
      </w:r>
      <w:r w:rsidR="004C3CB2">
        <w:rPr>
          <w:sz w:val="26"/>
          <w:szCs w:val="26"/>
        </w:rPr>
        <w:t xml:space="preserve"> </w:t>
      </w:r>
      <w:r w:rsidR="00684CB1">
        <w:rPr>
          <w:sz w:val="26"/>
          <w:szCs w:val="26"/>
        </w:rPr>
        <w:t>п. Судиславль (Заказчик)</w:t>
      </w:r>
      <w:r w:rsidRPr="001F2A7F">
        <w:rPr>
          <w:sz w:val="26"/>
          <w:szCs w:val="26"/>
        </w:rPr>
        <w:t xml:space="preserve"> </w:t>
      </w:r>
      <w:proofErr w:type="gramStart"/>
      <w:r w:rsidRPr="001F2A7F">
        <w:rPr>
          <w:sz w:val="26"/>
          <w:szCs w:val="26"/>
        </w:rPr>
        <w:t>и ООО</w:t>
      </w:r>
      <w:proofErr w:type="gramEnd"/>
      <w:r w:rsidRPr="001F2A7F">
        <w:rPr>
          <w:sz w:val="26"/>
          <w:szCs w:val="26"/>
        </w:rPr>
        <w:t xml:space="preserve"> «Волжская </w:t>
      </w:r>
      <w:proofErr w:type="spellStart"/>
      <w:r w:rsidRPr="001F2A7F">
        <w:rPr>
          <w:sz w:val="26"/>
          <w:szCs w:val="26"/>
        </w:rPr>
        <w:t>Энергоаудиторская</w:t>
      </w:r>
      <w:proofErr w:type="spellEnd"/>
      <w:r w:rsidRPr="001F2A7F">
        <w:rPr>
          <w:sz w:val="26"/>
          <w:szCs w:val="26"/>
        </w:rPr>
        <w:t xml:space="preserve"> Компания» (Подрядчик).</w:t>
      </w:r>
    </w:p>
    <w:p w:rsidR="007E44AB" w:rsidRPr="001F2A7F" w:rsidRDefault="007E44AB" w:rsidP="007E44AB">
      <w:pPr>
        <w:ind w:firstLine="708"/>
        <w:jc w:val="both"/>
        <w:rPr>
          <w:sz w:val="26"/>
          <w:szCs w:val="26"/>
        </w:rPr>
      </w:pPr>
      <w:r w:rsidRPr="001F2A7F">
        <w:rPr>
          <w:sz w:val="26"/>
          <w:szCs w:val="26"/>
        </w:rPr>
        <w:t xml:space="preserve">При разработке схемы теплоснабжения </w:t>
      </w:r>
      <w:r w:rsidR="00A074EE" w:rsidRPr="001F2A7F">
        <w:rPr>
          <w:sz w:val="26"/>
          <w:szCs w:val="26"/>
        </w:rPr>
        <w:t>Подрядчик</w:t>
      </w:r>
      <w:r w:rsidRPr="001F2A7F">
        <w:rPr>
          <w:sz w:val="26"/>
          <w:szCs w:val="26"/>
        </w:rPr>
        <w:t xml:space="preserve"> руководствовался, прежде всего</w:t>
      </w:r>
      <w:r w:rsidR="001F2A7F">
        <w:rPr>
          <w:sz w:val="26"/>
          <w:szCs w:val="26"/>
        </w:rPr>
        <w:t>,</w:t>
      </w:r>
      <w:r w:rsidRPr="001F2A7F">
        <w:rPr>
          <w:sz w:val="26"/>
          <w:szCs w:val="26"/>
        </w:rPr>
        <w:t xml:space="preserve"> федеральным законодательством в области теплоснабжения, энергосбережения и повышения энергетической эффективности:</w:t>
      </w:r>
    </w:p>
    <w:p w:rsidR="007E44AB" w:rsidRPr="001F2A7F" w:rsidRDefault="007E44AB" w:rsidP="007E44AB">
      <w:pPr>
        <w:jc w:val="both"/>
        <w:rPr>
          <w:sz w:val="26"/>
          <w:szCs w:val="26"/>
        </w:rPr>
      </w:pPr>
      <w:r w:rsidRPr="001F2A7F">
        <w:rPr>
          <w:sz w:val="26"/>
          <w:szCs w:val="26"/>
        </w:rPr>
        <w:t>- от 27 июля 2010 года № 190-ФЗ «О теплоснабжении»;</w:t>
      </w:r>
    </w:p>
    <w:p w:rsidR="007E44AB" w:rsidRPr="001F2A7F" w:rsidRDefault="007E44AB" w:rsidP="007E44AB">
      <w:pPr>
        <w:jc w:val="both"/>
        <w:rPr>
          <w:sz w:val="26"/>
          <w:szCs w:val="26"/>
        </w:rPr>
      </w:pPr>
      <w:r w:rsidRPr="001F2A7F">
        <w:rPr>
          <w:sz w:val="26"/>
          <w:szCs w:val="26"/>
        </w:rPr>
        <w:t>-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E44AB" w:rsidRPr="001F2A7F" w:rsidRDefault="007E44AB" w:rsidP="007E44AB">
      <w:pPr>
        <w:pStyle w:val="ConsPlusNormal"/>
        <w:widowControl/>
        <w:ind w:firstLine="0"/>
        <w:jc w:val="both"/>
        <w:rPr>
          <w:rFonts w:ascii="Times New Roman" w:hAnsi="Times New Roman" w:cs="Times New Roman"/>
          <w:sz w:val="26"/>
          <w:szCs w:val="26"/>
        </w:rPr>
      </w:pPr>
      <w:r w:rsidRPr="001F2A7F">
        <w:rPr>
          <w:sz w:val="26"/>
          <w:szCs w:val="26"/>
        </w:rPr>
        <w:t xml:space="preserve">- </w:t>
      </w:r>
      <w:r w:rsidRPr="001F2A7F">
        <w:rPr>
          <w:rFonts w:ascii="Times New Roman" w:hAnsi="Times New Roman" w:cs="Times New Roman"/>
          <w:sz w:val="26"/>
          <w:szCs w:val="26"/>
        </w:rPr>
        <w:t>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7E44AB" w:rsidRPr="001F2A7F" w:rsidRDefault="007E44AB" w:rsidP="00B0608B">
      <w:pPr>
        <w:pStyle w:val="ConsPlusNormal"/>
        <w:widowControl/>
        <w:ind w:firstLine="709"/>
        <w:jc w:val="both"/>
        <w:rPr>
          <w:rFonts w:ascii="Times New Roman" w:hAnsi="Times New Roman" w:cs="Times New Roman"/>
          <w:sz w:val="26"/>
          <w:szCs w:val="26"/>
        </w:rPr>
      </w:pPr>
      <w:r w:rsidRPr="001F2A7F">
        <w:rPr>
          <w:rFonts w:ascii="Times New Roman" w:hAnsi="Times New Roman" w:cs="Times New Roman"/>
          <w:sz w:val="26"/>
          <w:szCs w:val="26"/>
        </w:rPr>
        <w:t>При разработке отдельных разделов документа использовались и другие руководящие документы и справочная литература. Полный список использованной литературы приведен в конце книги</w:t>
      </w:r>
      <w:r w:rsidR="00A074EE" w:rsidRPr="001F2A7F">
        <w:rPr>
          <w:rFonts w:ascii="Times New Roman" w:hAnsi="Times New Roman" w:cs="Times New Roman"/>
          <w:sz w:val="26"/>
          <w:szCs w:val="26"/>
        </w:rPr>
        <w:t xml:space="preserve"> 2</w:t>
      </w:r>
      <w:r w:rsidRPr="001F2A7F">
        <w:rPr>
          <w:rFonts w:ascii="Times New Roman" w:hAnsi="Times New Roman" w:cs="Times New Roman"/>
          <w:sz w:val="26"/>
          <w:szCs w:val="26"/>
        </w:rPr>
        <w:t>.</w:t>
      </w:r>
    </w:p>
    <w:p w:rsidR="007E44AB" w:rsidRPr="001F2A7F" w:rsidRDefault="007E44AB" w:rsidP="007E44AB">
      <w:pPr>
        <w:ind w:firstLine="426"/>
        <w:jc w:val="both"/>
        <w:rPr>
          <w:sz w:val="26"/>
          <w:szCs w:val="26"/>
        </w:rPr>
      </w:pPr>
      <w:r w:rsidRPr="001F2A7F">
        <w:rPr>
          <w:sz w:val="26"/>
          <w:szCs w:val="26"/>
        </w:rPr>
        <w:t>Для разработки схемы теплоснабжения Подрядчик использовал</w:t>
      </w:r>
      <w:r w:rsidR="004466B1">
        <w:rPr>
          <w:sz w:val="26"/>
          <w:szCs w:val="26"/>
        </w:rPr>
        <w:t xml:space="preserve">    </w:t>
      </w:r>
      <w:r w:rsidRPr="001F2A7F">
        <w:rPr>
          <w:sz w:val="26"/>
          <w:szCs w:val="26"/>
        </w:rPr>
        <w:t xml:space="preserve"> градостроительный план и произве</w:t>
      </w:r>
      <w:r w:rsidR="005B2B84">
        <w:rPr>
          <w:sz w:val="26"/>
          <w:szCs w:val="26"/>
        </w:rPr>
        <w:t>ден</w:t>
      </w:r>
      <w:r w:rsidRPr="001F2A7F">
        <w:rPr>
          <w:sz w:val="26"/>
          <w:szCs w:val="26"/>
        </w:rPr>
        <w:t xml:space="preserve"> сбор </w:t>
      </w:r>
      <w:r w:rsidR="005B2B84">
        <w:rPr>
          <w:sz w:val="26"/>
          <w:szCs w:val="26"/>
        </w:rPr>
        <w:t xml:space="preserve">необходимой </w:t>
      </w:r>
      <w:r w:rsidRPr="001F2A7F">
        <w:rPr>
          <w:sz w:val="26"/>
          <w:szCs w:val="26"/>
        </w:rPr>
        <w:t>информации:</w:t>
      </w:r>
    </w:p>
    <w:p w:rsidR="007E44AB" w:rsidRPr="001F2A7F" w:rsidRDefault="007E44AB" w:rsidP="007E44AB">
      <w:pPr>
        <w:ind w:firstLine="567"/>
        <w:jc w:val="both"/>
        <w:rPr>
          <w:sz w:val="26"/>
          <w:szCs w:val="26"/>
        </w:rPr>
      </w:pPr>
      <w:r w:rsidRPr="001F2A7F">
        <w:rPr>
          <w:sz w:val="26"/>
          <w:szCs w:val="26"/>
        </w:rPr>
        <w:t xml:space="preserve">-  о </w:t>
      </w:r>
      <w:r w:rsidR="00B0608B">
        <w:rPr>
          <w:sz w:val="26"/>
          <w:szCs w:val="26"/>
        </w:rPr>
        <w:t>городском поселении</w:t>
      </w:r>
      <w:r w:rsidRPr="001F2A7F">
        <w:rPr>
          <w:sz w:val="26"/>
          <w:szCs w:val="26"/>
        </w:rPr>
        <w:t xml:space="preserve">  и перспективах его развития;</w:t>
      </w:r>
    </w:p>
    <w:p w:rsidR="007E44AB" w:rsidRPr="001F2A7F" w:rsidRDefault="007E44AB" w:rsidP="00EE211B">
      <w:pPr>
        <w:ind w:firstLine="567"/>
        <w:jc w:val="both"/>
        <w:rPr>
          <w:sz w:val="26"/>
          <w:szCs w:val="26"/>
        </w:rPr>
      </w:pPr>
      <w:r w:rsidRPr="001F2A7F">
        <w:rPr>
          <w:sz w:val="26"/>
          <w:szCs w:val="26"/>
        </w:rPr>
        <w:t>-о теплоснабжающих организациях, и</w:t>
      </w:r>
      <w:r w:rsidR="00B0608B">
        <w:rPr>
          <w:sz w:val="26"/>
          <w:szCs w:val="26"/>
        </w:rPr>
        <w:t xml:space="preserve">х оборудовании, тепловых сетях, </w:t>
      </w:r>
      <w:r w:rsidRPr="001F2A7F">
        <w:rPr>
          <w:sz w:val="26"/>
          <w:szCs w:val="26"/>
        </w:rPr>
        <w:t>производственно-экономических показателях;</w:t>
      </w:r>
    </w:p>
    <w:p w:rsidR="007E44AB" w:rsidRPr="001F2A7F" w:rsidRDefault="007E44AB" w:rsidP="007E44AB">
      <w:pPr>
        <w:ind w:left="709" w:hanging="142"/>
        <w:jc w:val="both"/>
        <w:rPr>
          <w:sz w:val="26"/>
          <w:szCs w:val="26"/>
        </w:rPr>
      </w:pPr>
      <w:r w:rsidRPr="001F2A7F">
        <w:rPr>
          <w:sz w:val="26"/>
          <w:szCs w:val="26"/>
        </w:rPr>
        <w:t>- о нормативах теплоснабжения, тарифах на тепловую энергию</w:t>
      </w:r>
      <w:r w:rsidR="001F2A7F" w:rsidRPr="001F2A7F">
        <w:rPr>
          <w:sz w:val="26"/>
          <w:szCs w:val="26"/>
        </w:rPr>
        <w:t xml:space="preserve"> и воду</w:t>
      </w:r>
      <w:r w:rsidRPr="001F2A7F">
        <w:rPr>
          <w:sz w:val="26"/>
          <w:szCs w:val="26"/>
        </w:rPr>
        <w:t>.</w:t>
      </w:r>
    </w:p>
    <w:p w:rsidR="007E44AB" w:rsidRPr="001F2A7F" w:rsidRDefault="007E44AB" w:rsidP="007E44AB">
      <w:pPr>
        <w:ind w:firstLine="567"/>
        <w:jc w:val="both"/>
        <w:rPr>
          <w:sz w:val="26"/>
          <w:szCs w:val="26"/>
        </w:rPr>
      </w:pPr>
      <w:r w:rsidRPr="001F2A7F">
        <w:rPr>
          <w:sz w:val="26"/>
          <w:szCs w:val="26"/>
        </w:rPr>
        <w:t xml:space="preserve">В соответствии с требованиями контракта и технического задания </w:t>
      </w:r>
      <w:r w:rsidR="00A074EE" w:rsidRPr="001F2A7F">
        <w:rPr>
          <w:sz w:val="26"/>
          <w:szCs w:val="26"/>
        </w:rPr>
        <w:t>Подрядчик</w:t>
      </w:r>
      <w:r w:rsidRPr="001F2A7F">
        <w:rPr>
          <w:sz w:val="26"/>
          <w:szCs w:val="26"/>
        </w:rPr>
        <w:t xml:space="preserve"> </w:t>
      </w:r>
      <w:r w:rsidR="00A074EE" w:rsidRPr="001F2A7F">
        <w:rPr>
          <w:sz w:val="26"/>
          <w:szCs w:val="26"/>
        </w:rPr>
        <w:t xml:space="preserve">произвел необходимые изменения в </w:t>
      </w:r>
      <w:r w:rsidRPr="001F2A7F">
        <w:rPr>
          <w:sz w:val="26"/>
          <w:szCs w:val="26"/>
        </w:rPr>
        <w:t xml:space="preserve"> схему тепло</w:t>
      </w:r>
      <w:r w:rsidR="001F2A7F" w:rsidRPr="001F2A7F">
        <w:rPr>
          <w:sz w:val="26"/>
          <w:szCs w:val="26"/>
        </w:rPr>
        <w:t>вых сетей</w:t>
      </w:r>
      <w:r w:rsidRPr="001F2A7F">
        <w:rPr>
          <w:sz w:val="26"/>
          <w:szCs w:val="26"/>
        </w:rPr>
        <w:t xml:space="preserve"> </w:t>
      </w:r>
    </w:p>
    <w:p w:rsidR="007E44AB" w:rsidRPr="001F2A7F" w:rsidRDefault="007E44AB" w:rsidP="007E44AB">
      <w:pPr>
        <w:ind w:firstLine="567"/>
        <w:jc w:val="both"/>
        <w:rPr>
          <w:sz w:val="26"/>
          <w:szCs w:val="26"/>
        </w:rPr>
      </w:pPr>
      <w:r w:rsidRPr="001F2A7F">
        <w:rPr>
          <w:sz w:val="26"/>
          <w:szCs w:val="26"/>
        </w:rPr>
        <w:t xml:space="preserve">В данном проекте рассмотрены только те вопросы и проблемы, которые имеют место в данном </w:t>
      </w:r>
      <w:r w:rsidR="00B0608B">
        <w:rPr>
          <w:sz w:val="26"/>
          <w:szCs w:val="26"/>
        </w:rPr>
        <w:t>городском</w:t>
      </w:r>
      <w:r w:rsidR="001F2A7F" w:rsidRPr="001F2A7F">
        <w:rPr>
          <w:sz w:val="26"/>
          <w:szCs w:val="26"/>
        </w:rPr>
        <w:t xml:space="preserve"> поселении</w:t>
      </w:r>
      <w:r w:rsidRPr="001F2A7F">
        <w:rPr>
          <w:sz w:val="26"/>
          <w:szCs w:val="26"/>
        </w:rPr>
        <w:t xml:space="preserve">. В схеме теплоснабжения не рассмотрены не присущие для </w:t>
      </w:r>
      <w:r w:rsidR="00B0608B">
        <w:rPr>
          <w:sz w:val="26"/>
          <w:szCs w:val="26"/>
        </w:rPr>
        <w:t xml:space="preserve">Судиславского городского </w:t>
      </w:r>
      <w:r w:rsidR="004C3CB2">
        <w:rPr>
          <w:sz w:val="26"/>
          <w:szCs w:val="26"/>
        </w:rPr>
        <w:t xml:space="preserve"> поселения</w:t>
      </w:r>
      <w:r w:rsidRPr="001F2A7F">
        <w:rPr>
          <w:sz w:val="26"/>
          <w:szCs w:val="26"/>
        </w:rPr>
        <w:t xml:space="preserve"> вопросы:</w:t>
      </w:r>
    </w:p>
    <w:p w:rsidR="007E44AB" w:rsidRPr="001F2A7F" w:rsidRDefault="007E44AB" w:rsidP="007E44AB">
      <w:pPr>
        <w:jc w:val="both"/>
        <w:rPr>
          <w:sz w:val="26"/>
          <w:szCs w:val="26"/>
        </w:rPr>
      </w:pPr>
      <w:r w:rsidRPr="001F2A7F">
        <w:rPr>
          <w:sz w:val="26"/>
          <w:szCs w:val="26"/>
        </w:rPr>
        <w:t>- потребление тепловой энергии (мощности) и теплоносителя объектами, расположенными в производственных зонах;</w:t>
      </w:r>
    </w:p>
    <w:p w:rsidR="007E44AB" w:rsidRPr="001F2A7F" w:rsidRDefault="007E44AB" w:rsidP="007E44AB">
      <w:pPr>
        <w:jc w:val="both"/>
        <w:rPr>
          <w:sz w:val="26"/>
          <w:szCs w:val="26"/>
        </w:rPr>
      </w:pPr>
      <w:r w:rsidRPr="001F2A7F">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7E44AB" w:rsidRPr="001F2A7F" w:rsidRDefault="007E44AB" w:rsidP="007E44AB">
      <w:pPr>
        <w:jc w:val="both"/>
        <w:rPr>
          <w:sz w:val="26"/>
          <w:szCs w:val="26"/>
        </w:rPr>
      </w:pPr>
      <w:r w:rsidRPr="001F2A7F">
        <w:rPr>
          <w:sz w:val="26"/>
          <w:szCs w:val="26"/>
        </w:rPr>
        <w:t>- графики совместной работы источников тепловой энергии, функционирующих в режиме комбинированной выработки электрической и тепловой энергии;</w:t>
      </w:r>
    </w:p>
    <w:p w:rsidR="007E44AB" w:rsidRPr="001F2A7F" w:rsidRDefault="007E44AB" w:rsidP="007E44AB">
      <w:pPr>
        <w:jc w:val="both"/>
        <w:rPr>
          <w:sz w:val="26"/>
          <w:szCs w:val="26"/>
        </w:rPr>
      </w:pPr>
      <w:r w:rsidRPr="001F2A7F">
        <w:rPr>
          <w:sz w:val="26"/>
          <w:szCs w:val="26"/>
        </w:rPr>
        <w:t>- строительство источников комбинированной выработки электрической и тепловой энергии;</w:t>
      </w:r>
    </w:p>
    <w:p w:rsidR="007E44AB" w:rsidRPr="001F2A7F" w:rsidRDefault="007E44AB" w:rsidP="007E44AB">
      <w:pPr>
        <w:jc w:val="both"/>
        <w:rPr>
          <w:sz w:val="26"/>
          <w:szCs w:val="26"/>
        </w:rPr>
      </w:pPr>
      <w:r w:rsidRPr="001F2A7F">
        <w:rPr>
          <w:sz w:val="26"/>
          <w:szCs w:val="26"/>
        </w:rPr>
        <w:t>- меры по переоборудованию котельных в источники комбинированной выработки электрической и тепловой энергии;</w:t>
      </w:r>
    </w:p>
    <w:p w:rsidR="007E44AB" w:rsidRPr="001F2A7F" w:rsidRDefault="007E44AB" w:rsidP="007E44AB">
      <w:pPr>
        <w:jc w:val="both"/>
        <w:rPr>
          <w:sz w:val="26"/>
          <w:szCs w:val="26"/>
        </w:rPr>
      </w:pPr>
      <w:r w:rsidRPr="001F2A7F">
        <w:rPr>
          <w:sz w:val="26"/>
          <w:szCs w:val="26"/>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в том числе график перевода;</w:t>
      </w:r>
    </w:p>
    <w:p w:rsidR="00B0608B" w:rsidRDefault="006A3383" w:rsidP="00CC6339">
      <w:pPr>
        <w:ind w:firstLine="567"/>
        <w:jc w:val="both"/>
        <w:rPr>
          <w:sz w:val="26"/>
          <w:szCs w:val="26"/>
        </w:rPr>
      </w:pPr>
      <w:r w:rsidRPr="001F2A7F">
        <w:rPr>
          <w:sz w:val="26"/>
          <w:szCs w:val="26"/>
        </w:rPr>
        <w:t xml:space="preserve">Работы по разработке схемы теплоснабжения выполнялись службой </w:t>
      </w:r>
      <w:proofErr w:type="spellStart"/>
      <w:r w:rsidRPr="001F2A7F">
        <w:rPr>
          <w:sz w:val="26"/>
          <w:szCs w:val="26"/>
        </w:rPr>
        <w:t>энергоаудита</w:t>
      </w:r>
      <w:proofErr w:type="spellEnd"/>
      <w:r w:rsidRPr="001F2A7F">
        <w:rPr>
          <w:sz w:val="26"/>
          <w:szCs w:val="26"/>
        </w:rPr>
        <w:t xml:space="preserve"> ООО «Волжская </w:t>
      </w:r>
      <w:proofErr w:type="spellStart"/>
      <w:r w:rsidR="00F83CF3" w:rsidRPr="001F2A7F">
        <w:rPr>
          <w:sz w:val="26"/>
          <w:szCs w:val="26"/>
        </w:rPr>
        <w:t>Э</w:t>
      </w:r>
      <w:r w:rsidRPr="001F2A7F">
        <w:rPr>
          <w:sz w:val="26"/>
          <w:szCs w:val="26"/>
        </w:rPr>
        <w:t>нергоаудиторская</w:t>
      </w:r>
      <w:proofErr w:type="spellEnd"/>
      <w:r w:rsidRPr="001F2A7F">
        <w:rPr>
          <w:sz w:val="26"/>
          <w:szCs w:val="26"/>
        </w:rPr>
        <w:t xml:space="preserve"> </w:t>
      </w:r>
      <w:r w:rsidR="00F83CF3" w:rsidRPr="001F2A7F">
        <w:rPr>
          <w:sz w:val="26"/>
          <w:szCs w:val="26"/>
        </w:rPr>
        <w:t>К</w:t>
      </w:r>
      <w:r w:rsidRPr="001F2A7F">
        <w:rPr>
          <w:sz w:val="26"/>
          <w:szCs w:val="26"/>
        </w:rPr>
        <w:t>омпания».</w:t>
      </w:r>
    </w:p>
    <w:p w:rsidR="00CA52ED" w:rsidRDefault="006A3383" w:rsidP="00CC6339">
      <w:pPr>
        <w:ind w:firstLine="567"/>
        <w:jc w:val="both"/>
      </w:pPr>
      <w:r w:rsidRPr="001F2A7F">
        <w:rPr>
          <w:sz w:val="26"/>
          <w:szCs w:val="26"/>
        </w:rPr>
        <w:t xml:space="preserve"> Руководитель работ – директор компании Хохлов Ю.Л.</w:t>
      </w:r>
    </w:p>
    <w:p w:rsidR="00C9576E" w:rsidRDefault="00C9576E" w:rsidP="00702906">
      <w:pPr>
        <w:spacing w:after="120"/>
        <w:ind w:left="567" w:hanging="567"/>
        <w:rPr>
          <w:b/>
          <w:sz w:val="28"/>
          <w:szCs w:val="28"/>
        </w:rPr>
      </w:pPr>
    </w:p>
    <w:p w:rsidR="001F2A7F" w:rsidRDefault="001F2A7F" w:rsidP="00702906">
      <w:pPr>
        <w:spacing w:after="120"/>
        <w:ind w:left="567" w:hanging="567"/>
        <w:rPr>
          <w:b/>
          <w:sz w:val="28"/>
          <w:szCs w:val="28"/>
        </w:rPr>
      </w:pPr>
    </w:p>
    <w:p w:rsidR="00702906" w:rsidRPr="00702906" w:rsidRDefault="00702906" w:rsidP="00B0608B">
      <w:pPr>
        <w:spacing w:after="120"/>
        <w:jc w:val="both"/>
        <w:rPr>
          <w:b/>
          <w:sz w:val="28"/>
          <w:szCs w:val="28"/>
        </w:rPr>
      </w:pPr>
      <w:r w:rsidRPr="00702906">
        <w:rPr>
          <w:b/>
          <w:sz w:val="28"/>
          <w:szCs w:val="28"/>
        </w:rPr>
        <w:lastRenderedPageBreak/>
        <w:t>1</w:t>
      </w:r>
      <w:r w:rsidR="00B0608B">
        <w:rPr>
          <w:b/>
          <w:sz w:val="28"/>
          <w:szCs w:val="28"/>
        </w:rPr>
        <w:t>.</w:t>
      </w:r>
      <w:r w:rsidRPr="00702906">
        <w:rPr>
          <w:b/>
          <w:sz w:val="28"/>
          <w:szCs w:val="28"/>
        </w:rPr>
        <w:t>Показатели перспективного спроса н</w:t>
      </w:r>
      <w:r w:rsidR="00B0608B">
        <w:rPr>
          <w:b/>
          <w:sz w:val="28"/>
          <w:szCs w:val="28"/>
        </w:rPr>
        <w:t xml:space="preserve">а тепловую энергию (мощность) и </w:t>
      </w:r>
      <w:r w:rsidRPr="00702906">
        <w:rPr>
          <w:b/>
          <w:sz w:val="28"/>
          <w:szCs w:val="28"/>
        </w:rPr>
        <w:t xml:space="preserve">теплоноситель в установленных границах территории </w:t>
      </w:r>
      <w:r w:rsidR="00B0608B">
        <w:rPr>
          <w:b/>
          <w:sz w:val="28"/>
          <w:szCs w:val="28"/>
        </w:rPr>
        <w:t xml:space="preserve">городского </w:t>
      </w:r>
      <w:r w:rsidR="00AA045F">
        <w:rPr>
          <w:b/>
          <w:sz w:val="28"/>
          <w:szCs w:val="28"/>
        </w:rPr>
        <w:t xml:space="preserve"> поселения</w:t>
      </w:r>
    </w:p>
    <w:p w:rsidR="00627503" w:rsidRPr="00E27B95" w:rsidRDefault="00627503" w:rsidP="00627503">
      <w:pPr>
        <w:spacing w:after="120"/>
        <w:ind w:left="284" w:hanging="284"/>
        <w:jc w:val="both"/>
        <w:rPr>
          <w:b/>
          <w:sz w:val="26"/>
          <w:szCs w:val="26"/>
        </w:rPr>
      </w:pPr>
      <w:r>
        <w:rPr>
          <w:b/>
          <w:sz w:val="26"/>
          <w:szCs w:val="26"/>
        </w:rPr>
        <w:t xml:space="preserve">1.1 </w:t>
      </w:r>
      <w:r w:rsidRPr="00E27B95">
        <w:rPr>
          <w:b/>
          <w:sz w:val="26"/>
          <w:szCs w:val="26"/>
        </w:rPr>
        <w:t>Функциональная структура теплоснабжения</w:t>
      </w:r>
    </w:p>
    <w:p w:rsidR="008B5F7B" w:rsidRDefault="008B5F7B" w:rsidP="008B5F7B">
      <w:pPr>
        <w:ind w:firstLine="709"/>
        <w:jc w:val="both"/>
        <w:rPr>
          <w:color w:val="000000"/>
          <w:sz w:val="26"/>
          <w:szCs w:val="26"/>
        </w:rPr>
      </w:pPr>
      <w:r w:rsidRPr="00B0608B">
        <w:rPr>
          <w:sz w:val="26"/>
          <w:szCs w:val="26"/>
        </w:rPr>
        <w:t>Городско</w:t>
      </w:r>
      <w:r>
        <w:rPr>
          <w:sz w:val="26"/>
          <w:szCs w:val="26"/>
        </w:rPr>
        <w:t>е</w:t>
      </w:r>
      <w:r w:rsidRPr="00B0608B">
        <w:rPr>
          <w:sz w:val="26"/>
          <w:szCs w:val="26"/>
        </w:rPr>
        <w:t xml:space="preserve"> поселени</w:t>
      </w:r>
      <w:r>
        <w:rPr>
          <w:sz w:val="26"/>
          <w:szCs w:val="26"/>
        </w:rPr>
        <w:t>е</w:t>
      </w:r>
      <w:r w:rsidRPr="00B0608B">
        <w:rPr>
          <w:sz w:val="26"/>
          <w:szCs w:val="26"/>
        </w:rPr>
        <w:t xml:space="preserve"> п</w:t>
      </w:r>
      <w:r>
        <w:rPr>
          <w:sz w:val="26"/>
          <w:szCs w:val="26"/>
        </w:rPr>
        <w:t xml:space="preserve">оселок </w:t>
      </w:r>
      <w:r w:rsidRPr="00B0608B">
        <w:rPr>
          <w:sz w:val="26"/>
          <w:szCs w:val="26"/>
        </w:rPr>
        <w:t>Судиславль – административный центр Судиславского муниципального района</w:t>
      </w:r>
      <w:r>
        <w:rPr>
          <w:sz w:val="26"/>
          <w:szCs w:val="26"/>
        </w:rPr>
        <w:t>.</w:t>
      </w:r>
      <w:r w:rsidRPr="00B0608B">
        <w:rPr>
          <w:sz w:val="26"/>
          <w:szCs w:val="26"/>
        </w:rPr>
        <w:t xml:space="preserve"> </w:t>
      </w:r>
      <w:proofErr w:type="gramStart"/>
      <w:r>
        <w:rPr>
          <w:sz w:val="26"/>
          <w:szCs w:val="26"/>
        </w:rPr>
        <w:t>Р</w:t>
      </w:r>
      <w:r w:rsidRPr="00B0608B">
        <w:rPr>
          <w:sz w:val="26"/>
          <w:szCs w:val="26"/>
        </w:rPr>
        <w:t>асположен</w:t>
      </w:r>
      <w:proofErr w:type="gramEnd"/>
      <w:r w:rsidRPr="00B0608B">
        <w:rPr>
          <w:sz w:val="26"/>
          <w:szCs w:val="26"/>
        </w:rPr>
        <w:t xml:space="preserve"> в</w:t>
      </w:r>
      <w:r>
        <w:rPr>
          <w:sz w:val="26"/>
          <w:szCs w:val="26"/>
        </w:rPr>
        <w:t xml:space="preserve"> западной части Костромской области.</w:t>
      </w:r>
      <w:r w:rsidRPr="00E27B95">
        <w:rPr>
          <w:sz w:val="26"/>
          <w:szCs w:val="26"/>
        </w:rPr>
        <w:t xml:space="preserve"> </w:t>
      </w:r>
      <w:r>
        <w:rPr>
          <w:sz w:val="26"/>
          <w:szCs w:val="26"/>
        </w:rPr>
        <w:t>Н</w:t>
      </w:r>
      <w:r w:rsidRPr="00E27B95">
        <w:rPr>
          <w:color w:val="000000"/>
          <w:sz w:val="26"/>
          <w:szCs w:val="26"/>
        </w:rPr>
        <w:t xml:space="preserve">аселение </w:t>
      </w:r>
      <w:r>
        <w:rPr>
          <w:color w:val="000000"/>
          <w:sz w:val="26"/>
          <w:szCs w:val="26"/>
        </w:rPr>
        <w:t xml:space="preserve">поселка </w:t>
      </w:r>
      <w:r w:rsidRPr="00E27B95">
        <w:rPr>
          <w:color w:val="000000"/>
          <w:sz w:val="26"/>
          <w:szCs w:val="26"/>
        </w:rPr>
        <w:t xml:space="preserve">– </w:t>
      </w:r>
      <w:r>
        <w:rPr>
          <w:color w:val="000000"/>
          <w:sz w:val="26"/>
          <w:szCs w:val="26"/>
        </w:rPr>
        <w:t>около 5000</w:t>
      </w:r>
      <w:r w:rsidRPr="00E27B95">
        <w:rPr>
          <w:color w:val="000000"/>
          <w:sz w:val="26"/>
          <w:szCs w:val="26"/>
        </w:rPr>
        <w:t xml:space="preserve"> человек. </w:t>
      </w:r>
    </w:p>
    <w:p w:rsidR="008B5F7B" w:rsidRPr="00410A6C" w:rsidRDefault="008B5F7B" w:rsidP="008B5F7B">
      <w:pPr>
        <w:tabs>
          <w:tab w:val="num" w:pos="987"/>
        </w:tabs>
        <w:ind w:firstLine="567"/>
        <w:jc w:val="both"/>
        <w:rPr>
          <w:sz w:val="26"/>
          <w:szCs w:val="26"/>
        </w:rPr>
      </w:pPr>
      <w:r w:rsidRPr="00410A6C">
        <w:rPr>
          <w:sz w:val="26"/>
          <w:szCs w:val="26"/>
        </w:rPr>
        <w:t xml:space="preserve">Общая площадь территории городского поселения 541 га. </w:t>
      </w:r>
      <w:proofErr w:type="gramStart"/>
      <w:r w:rsidRPr="00410A6C">
        <w:rPr>
          <w:sz w:val="26"/>
          <w:szCs w:val="26"/>
        </w:rPr>
        <w:t>Из них в структуре земель территории жилой застройки - 22 га; земли общественно-деловой застройки – 6 га; земли промышленности – 18 га; земли общего пользования – 122 га; земли транспорта, связи, инженерных коммуникаций – 3 га; земли сельскохозяйственного использования – 265 га, земли природно-рекреационного комплекса занимают 63 га; земли, занятые водными объектами – 18 га;  земли, не вовлеченные в градостроительную или иную деятельность – 24 га.</w:t>
      </w:r>
      <w:proofErr w:type="gramEnd"/>
    </w:p>
    <w:p w:rsidR="008B5F7B" w:rsidRPr="00410A6C" w:rsidRDefault="008B5F7B" w:rsidP="008B5F7B">
      <w:pPr>
        <w:ind w:firstLine="709"/>
        <w:jc w:val="both"/>
        <w:rPr>
          <w:color w:val="000000"/>
          <w:sz w:val="26"/>
          <w:szCs w:val="26"/>
        </w:rPr>
      </w:pPr>
      <w:r w:rsidRPr="00410A6C">
        <w:rPr>
          <w:sz w:val="26"/>
          <w:szCs w:val="26"/>
        </w:rPr>
        <w:t>Общая площадь неиспользуемых территорий составляет 105 га, из них пригодных для градостроительного освоения по экологическим и санитарно-гигиеническим условиям ориентировочно 24 га. Часть территории, зарезервированной под жилую застройку, занята сельскохозяйственными угодьями</w:t>
      </w:r>
      <w:r>
        <w:rPr>
          <w:sz w:val="26"/>
          <w:szCs w:val="26"/>
        </w:rPr>
        <w:t>, что затрудняет выделение их для строительства жилых и общественных зданий</w:t>
      </w:r>
      <w:r w:rsidRPr="00410A6C">
        <w:rPr>
          <w:sz w:val="26"/>
          <w:szCs w:val="26"/>
        </w:rPr>
        <w:t>.</w:t>
      </w:r>
    </w:p>
    <w:p w:rsidR="008B5F7B" w:rsidRPr="004C7F3E" w:rsidRDefault="008B5F7B" w:rsidP="008B5F7B">
      <w:pPr>
        <w:ind w:firstLine="567"/>
        <w:rPr>
          <w:sz w:val="26"/>
          <w:szCs w:val="26"/>
        </w:rPr>
      </w:pPr>
      <w:proofErr w:type="gramStart"/>
      <w:r w:rsidRPr="004C7F3E">
        <w:rPr>
          <w:sz w:val="26"/>
          <w:szCs w:val="26"/>
        </w:rPr>
        <w:t>Сведения о наличии жилищного приведены в таблице 1</w:t>
      </w:r>
      <w:r>
        <w:rPr>
          <w:sz w:val="26"/>
          <w:szCs w:val="26"/>
        </w:rPr>
        <w:t>.1</w:t>
      </w:r>
      <w:proofErr w:type="gramEnd"/>
    </w:p>
    <w:p w:rsidR="008B5F7B" w:rsidRPr="004C7F3E" w:rsidRDefault="008B5F7B" w:rsidP="008B5F7B">
      <w:pPr>
        <w:ind w:firstLine="577"/>
        <w:jc w:val="right"/>
        <w:rPr>
          <w:sz w:val="26"/>
          <w:szCs w:val="26"/>
        </w:rPr>
      </w:pPr>
      <w:r w:rsidRPr="004C7F3E">
        <w:rPr>
          <w:sz w:val="26"/>
          <w:szCs w:val="26"/>
        </w:rPr>
        <w:t>Таблица 1</w:t>
      </w:r>
      <w:r>
        <w:rPr>
          <w:sz w:val="26"/>
          <w:szCs w:val="26"/>
        </w:rPr>
        <w:t>.</w:t>
      </w:r>
      <w:r w:rsidRPr="004C7F3E">
        <w:rPr>
          <w:sz w:val="26"/>
          <w:szCs w:val="26"/>
        </w:rPr>
        <w:t>1</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056"/>
        <w:gridCol w:w="1823"/>
        <w:gridCol w:w="1821"/>
      </w:tblGrid>
      <w:tr w:rsidR="008B5F7B" w:rsidRPr="004C7F3E" w:rsidTr="008B5F7B">
        <w:trPr>
          <w:trHeight w:val="550"/>
        </w:trPr>
        <w:tc>
          <w:tcPr>
            <w:tcW w:w="2236" w:type="pct"/>
            <w:shd w:val="clear" w:color="auto" w:fill="auto"/>
            <w:vAlign w:val="center"/>
          </w:tcPr>
          <w:p w:rsidR="008B5F7B" w:rsidRPr="004C7F3E" w:rsidRDefault="008B5F7B" w:rsidP="008B5F7B">
            <w:pPr>
              <w:jc w:val="center"/>
              <w:rPr>
                <w:sz w:val="26"/>
                <w:szCs w:val="26"/>
              </w:rPr>
            </w:pPr>
            <w:r w:rsidRPr="004C7F3E">
              <w:rPr>
                <w:sz w:val="26"/>
                <w:szCs w:val="26"/>
              </w:rPr>
              <w:t>Наименование показателей</w:t>
            </w:r>
          </w:p>
        </w:tc>
        <w:tc>
          <w:tcPr>
            <w:tcW w:w="997" w:type="pct"/>
            <w:shd w:val="clear" w:color="auto" w:fill="auto"/>
            <w:vAlign w:val="center"/>
          </w:tcPr>
          <w:p w:rsidR="008B5F7B" w:rsidRPr="004C7F3E" w:rsidRDefault="008B5F7B" w:rsidP="008B5F7B">
            <w:pPr>
              <w:jc w:val="center"/>
              <w:rPr>
                <w:sz w:val="26"/>
                <w:szCs w:val="26"/>
              </w:rPr>
            </w:pPr>
            <w:r w:rsidRPr="004C7F3E">
              <w:rPr>
                <w:sz w:val="26"/>
                <w:szCs w:val="26"/>
              </w:rPr>
              <w:t>Общая площадь (тыс</w:t>
            </w:r>
            <w:proofErr w:type="gramStart"/>
            <w:r w:rsidRPr="004C7F3E">
              <w:rPr>
                <w:sz w:val="26"/>
                <w:szCs w:val="26"/>
              </w:rPr>
              <w:t>.м</w:t>
            </w:r>
            <w:proofErr w:type="gramEnd"/>
            <w:r w:rsidRPr="004C7F3E">
              <w:rPr>
                <w:sz w:val="26"/>
                <w:szCs w:val="26"/>
                <w:vertAlign w:val="superscript"/>
              </w:rPr>
              <w:t>2</w:t>
            </w:r>
            <w:r w:rsidRPr="004C7F3E">
              <w:rPr>
                <w:sz w:val="26"/>
                <w:szCs w:val="26"/>
              </w:rPr>
              <w:t>)</w:t>
            </w:r>
          </w:p>
        </w:tc>
        <w:tc>
          <w:tcPr>
            <w:tcW w:w="884" w:type="pct"/>
            <w:shd w:val="clear" w:color="auto" w:fill="auto"/>
            <w:vAlign w:val="center"/>
          </w:tcPr>
          <w:p w:rsidR="008B5F7B" w:rsidRPr="004C7F3E" w:rsidRDefault="008B5F7B" w:rsidP="008B5F7B">
            <w:pPr>
              <w:jc w:val="center"/>
              <w:rPr>
                <w:sz w:val="26"/>
                <w:szCs w:val="26"/>
              </w:rPr>
            </w:pPr>
            <w:r w:rsidRPr="004C7F3E">
              <w:rPr>
                <w:sz w:val="26"/>
                <w:szCs w:val="26"/>
              </w:rPr>
              <w:t>Число строений (ед.)</w:t>
            </w:r>
          </w:p>
        </w:tc>
        <w:tc>
          <w:tcPr>
            <w:tcW w:w="883" w:type="pct"/>
            <w:shd w:val="clear" w:color="auto" w:fill="auto"/>
            <w:vAlign w:val="center"/>
          </w:tcPr>
          <w:p w:rsidR="008B5F7B" w:rsidRPr="004C7F3E" w:rsidRDefault="008B5F7B" w:rsidP="008B5F7B">
            <w:pPr>
              <w:jc w:val="center"/>
              <w:rPr>
                <w:sz w:val="26"/>
                <w:szCs w:val="26"/>
              </w:rPr>
            </w:pPr>
            <w:r w:rsidRPr="004C7F3E">
              <w:rPr>
                <w:sz w:val="26"/>
                <w:szCs w:val="26"/>
              </w:rPr>
              <w:t>Число квартир,</w:t>
            </w:r>
            <w:r>
              <w:rPr>
                <w:sz w:val="26"/>
                <w:szCs w:val="26"/>
              </w:rPr>
              <w:t xml:space="preserve"> </w:t>
            </w:r>
            <w:r w:rsidRPr="004C7F3E">
              <w:rPr>
                <w:sz w:val="26"/>
                <w:szCs w:val="26"/>
              </w:rPr>
              <w:t>(</w:t>
            </w:r>
            <w:proofErr w:type="spellStart"/>
            <w:proofErr w:type="gramStart"/>
            <w:r w:rsidRPr="004C7F3E">
              <w:rPr>
                <w:sz w:val="26"/>
                <w:szCs w:val="26"/>
              </w:rPr>
              <w:t>ед</w:t>
            </w:r>
            <w:proofErr w:type="spellEnd"/>
            <w:proofErr w:type="gramEnd"/>
            <w:r w:rsidRPr="004C7F3E">
              <w:rPr>
                <w:sz w:val="26"/>
                <w:szCs w:val="26"/>
              </w:rPr>
              <w:t>)</w:t>
            </w:r>
          </w:p>
        </w:tc>
      </w:tr>
      <w:tr w:rsidR="008B5F7B" w:rsidRPr="004C7F3E" w:rsidTr="008B5F7B">
        <w:tc>
          <w:tcPr>
            <w:tcW w:w="2236" w:type="pct"/>
            <w:shd w:val="clear" w:color="auto" w:fill="auto"/>
          </w:tcPr>
          <w:p w:rsidR="008B5F7B" w:rsidRPr="004C7F3E" w:rsidRDefault="008B5F7B" w:rsidP="008B5F7B">
            <w:pPr>
              <w:ind w:right="-113"/>
              <w:rPr>
                <w:sz w:val="26"/>
                <w:szCs w:val="26"/>
              </w:rPr>
            </w:pPr>
            <w:r w:rsidRPr="004C7F3E">
              <w:rPr>
                <w:sz w:val="26"/>
                <w:szCs w:val="26"/>
              </w:rPr>
              <w:t>Жилых помещений по городу, всего:</w:t>
            </w:r>
          </w:p>
        </w:tc>
        <w:tc>
          <w:tcPr>
            <w:tcW w:w="997" w:type="pct"/>
            <w:shd w:val="clear" w:color="auto" w:fill="auto"/>
            <w:vAlign w:val="center"/>
          </w:tcPr>
          <w:p w:rsidR="008B5F7B" w:rsidRPr="004C7F3E" w:rsidRDefault="008B5F7B" w:rsidP="008B5F7B">
            <w:pPr>
              <w:jc w:val="center"/>
              <w:rPr>
                <w:sz w:val="26"/>
                <w:szCs w:val="26"/>
              </w:rPr>
            </w:pPr>
            <w:r w:rsidRPr="004C7F3E">
              <w:rPr>
                <w:sz w:val="26"/>
                <w:szCs w:val="26"/>
              </w:rPr>
              <w:t>113,8</w:t>
            </w:r>
          </w:p>
        </w:tc>
        <w:tc>
          <w:tcPr>
            <w:tcW w:w="884" w:type="pct"/>
            <w:shd w:val="clear" w:color="auto" w:fill="auto"/>
            <w:vAlign w:val="center"/>
          </w:tcPr>
          <w:p w:rsidR="008B5F7B" w:rsidRPr="004C7F3E" w:rsidRDefault="008B5F7B" w:rsidP="008B5F7B">
            <w:pPr>
              <w:ind w:right="-113"/>
              <w:jc w:val="center"/>
              <w:rPr>
                <w:sz w:val="26"/>
                <w:szCs w:val="26"/>
              </w:rPr>
            </w:pPr>
            <w:r w:rsidRPr="004C7F3E">
              <w:rPr>
                <w:sz w:val="26"/>
                <w:szCs w:val="26"/>
              </w:rPr>
              <w:t>1092</w:t>
            </w:r>
          </w:p>
        </w:tc>
        <w:tc>
          <w:tcPr>
            <w:tcW w:w="883" w:type="pct"/>
            <w:shd w:val="clear" w:color="auto" w:fill="auto"/>
            <w:vAlign w:val="center"/>
          </w:tcPr>
          <w:p w:rsidR="008B5F7B" w:rsidRPr="004C7F3E" w:rsidRDefault="008B5F7B" w:rsidP="008B5F7B">
            <w:pPr>
              <w:ind w:right="-113"/>
              <w:jc w:val="center"/>
              <w:rPr>
                <w:sz w:val="26"/>
                <w:szCs w:val="26"/>
              </w:rPr>
            </w:pPr>
            <w:r w:rsidRPr="004C7F3E">
              <w:rPr>
                <w:sz w:val="26"/>
                <w:szCs w:val="26"/>
              </w:rPr>
              <w:t>2389</w:t>
            </w:r>
          </w:p>
        </w:tc>
      </w:tr>
      <w:tr w:rsidR="008B5F7B" w:rsidRPr="004C7F3E" w:rsidTr="008B5F7B">
        <w:tc>
          <w:tcPr>
            <w:tcW w:w="2236" w:type="pct"/>
            <w:shd w:val="clear" w:color="auto" w:fill="auto"/>
          </w:tcPr>
          <w:p w:rsidR="008B5F7B" w:rsidRPr="004C7F3E" w:rsidRDefault="008B5F7B" w:rsidP="008B5F7B">
            <w:pPr>
              <w:rPr>
                <w:sz w:val="26"/>
                <w:szCs w:val="26"/>
              </w:rPr>
            </w:pPr>
            <w:r w:rsidRPr="004C7F3E">
              <w:rPr>
                <w:sz w:val="26"/>
                <w:szCs w:val="26"/>
              </w:rPr>
              <w:t>Из них:</w:t>
            </w:r>
          </w:p>
          <w:p w:rsidR="008B5F7B" w:rsidRPr="004C7F3E" w:rsidRDefault="008B5F7B" w:rsidP="008B5F7B">
            <w:pPr>
              <w:rPr>
                <w:sz w:val="26"/>
                <w:szCs w:val="26"/>
              </w:rPr>
            </w:pPr>
            <w:r w:rsidRPr="004C7F3E">
              <w:rPr>
                <w:sz w:val="26"/>
                <w:szCs w:val="26"/>
              </w:rPr>
              <w:t>- в многоквартирных жилых домах</w:t>
            </w:r>
          </w:p>
        </w:tc>
        <w:tc>
          <w:tcPr>
            <w:tcW w:w="997" w:type="pct"/>
            <w:shd w:val="clear" w:color="auto" w:fill="auto"/>
            <w:vAlign w:val="center"/>
          </w:tcPr>
          <w:p w:rsidR="008B5F7B" w:rsidRPr="004C7F3E" w:rsidRDefault="008B5F7B" w:rsidP="008B5F7B">
            <w:pPr>
              <w:jc w:val="center"/>
              <w:rPr>
                <w:sz w:val="26"/>
                <w:szCs w:val="26"/>
              </w:rPr>
            </w:pPr>
            <w:r w:rsidRPr="004C7F3E">
              <w:rPr>
                <w:sz w:val="26"/>
                <w:szCs w:val="26"/>
              </w:rPr>
              <w:t>82,3 (72,3%)</w:t>
            </w:r>
          </w:p>
        </w:tc>
        <w:tc>
          <w:tcPr>
            <w:tcW w:w="884" w:type="pct"/>
            <w:shd w:val="clear" w:color="auto" w:fill="auto"/>
            <w:vAlign w:val="center"/>
          </w:tcPr>
          <w:p w:rsidR="008B5F7B" w:rsidRPr="004C7F3E" w:rsidRDefault="008B5F7B" w:rsidP="008B5F7B">
            <w:pPr>
              <w:ind w:right="-113"/>
              <w:jc w:val="center"/>
              <w:rPr>
                <w:sz w:val="26"/>
                <w:szCs w:val="26"/>
              </w:rPr>
            </w:pPr>
            <w:r w:rsidRPr="004C7F3E">
              <w:rPr>
                <w:sz w:val="26"/>
                <w:szCs w:val="26"/>
              </w:rPr>
              <w:t>490</w:t>
            </w:r>
          </w:p>
        </w:tc>
        <w:tc>
          <w:tcPr>
            <w:tcW w:w="883" w:type="pct"/>
            <w:shd w:val="clear" w:color="auto" w:fill="auto"/>
            <w:vAlign w:val="center"/>
          </w:tcPr>
          <w:p w:rsidR="008B5F7B" w:rsidRPr="004C7F3E" w:rsidRDefault="008B5F7B" w:rsidP="008B5F7B">
            <w:pPr>
              <w:ind w:right="-113"/>
              <w:jc w:val="center"/>
              <w:rPr>
                <w:sz w:val="26"/>
                <w:szCs w:val="26"/>
              </w:rPr>
            </w:pPr>
            <w:r w:rsidRPr="004C7F3E">
              <w:rPr>
                <w:sz w:val="26"/>
                <w:szCs w:val="26"/>
              </w:rPr>
              <w:t>1787</w:t>
            </w:r>
          </w:p>
        </w:tc>
      </w:tr>
    </w:tbl>
    <w:p w:rsidR="008B5F7B" w:rsidRPr="004C7F3E" w:rsidRDefault="008B5F7B" w:rsidP="008B5F7B">
      <w:pPr>
        <w:jc w:val="center"/>
        <w:rPr>
          <w:sz w:val="26"/>
          <w:szCs w:val="26"/>
        </w:rPr>
      </w:pPr>
    </w:p>
    <w:p w:rsidR="008B5F7B" w:rsidRPr="004C7F3E" w:rsidRDefault="008B5F7B" w:rsidP="008B5F7B">
      <w:pPr>
        <w:jc w:val="center"/>
        <w:rPr>
          <w:sz w:val="26"/>
          <w:szCs w:val="26"/>
        </w:rPr>
      </w:pPr>
      <w:r w:rsidRPr="004C7F3E">
        <w:rPr>
          <w:sz w:val="26"/>
          <w:szCs w:val="26"/>
        </w:rPr>
        <w:t>Структура жилищного фонда п. Судиславль по материалу стен приведен</w:t>
      </w:r>
      <w:r>
        <w:rPr>
          <w:sz w:val="26"/>
          <w:szCs w:val="26"/>
        </w:rPr>
        <w:t>а</w:t>
      </w:r>
      <w:r w:rsidRPr="004C7F3E">
        <w:rPr>
          <w:sz w:val="26"/>
          <w:szCs w:val="26"/>
        </w:rPr>
        <w:t xml:space="preserve"> в таблице 1</w:t>
      </w:r>
      <w:r>
        <w:rPr>
          <w:sz w:val="26"/>
          <w:szCs w:val="26"/>
        </w:rPr>
        <w:t>.2</w:t>
      </w:r>
    </w:p>
    <w:p w:rsidR="008B5F7B" w:rsidRPr="004C7F3E" w:rsidRDefault="008B5F7B" w:rsidP="008B5F7B">
      <w:pPr>
        <w:ind w:firstLine="577"/>
        <w:jc w:val="right"/>
        <w:rPr>
          <w:sz w:val="26"/>
          <w:szCs w:val="26"/>
        </w:rPr>
      </w:pPr>
      <w:r w:rsidRPr="004C7F3E">
        <w:rPr>
          <w:sz w:val="26"/>
          <w:szCs w:val="26"/>
        </w:rPr>
        <w:t>Таблица 1</w:t>
      </w:r>
      <w:r>
        <w:rPr>
          <w:sz w:val="26"/>
          <w:szCs w:val="26"/>
        </w:rPr>
        <w:t>.2</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0"/>
        <w:gridCol w:w="1636"/>
        <w:gridCol w:w="1558"/>
        <w:gridCol w:w="1566"/>
        <w:gridCol w:w="1631"/>
        <w:gridCol w:w="1350"/>
      </w:tblGrid>
      <w:tr w:rsidR="008B5F7B" w:rsidRPr="004C7F3E" w:rsidTr="008B5F7B">
        <w:trPr>
          <w:trHeight w:val="556"/>
        </w:trPr>
        <w:tc>
          <w:tcPr>
            <w:tcW w:w="1141" w:type="pct"/>
            <w:shd w:val="clear" w:color="auto" w:fill="auto"/>
            <w:vAlign w:val="center"/>
          </w:tcPr>
          <w:p w:rsidR="008B5F7B" w:rsidRPr="004C7F3E" w:rsidRDefault="008B5F7B" w:rsidP="008B5F7B">
            <w:pPr>
              <w:pStyle w:val="afa"/>
              <w:spacing w:after="0"/>
              <w:ind w:left="0"/>
              <w:rPr>
                <w:sz w:val="26"/>
                <w:szCs w:val="26"/>
              </w:rPr>
            </w:pPr>
            <w:r w:rsidRPr="004C7F3E">
              <w:rPr>
                <w:sz w:val="26"/>
                <w:szCs w:val="26"/>
              </w:rPr>
              <w:t xml:space="preserve">Категория </w:t>
            </w:r>
            <w:r>
              <w:rPr>
                <w:sz w:val="26"/>
                <w:szCs w:val="26"/>
              </w:rPr>
              <w:t>ф</w:t>
            </w:r>
            <w:r w:rsidRPr="004C7F3E">
              <w:rPr>
                <w:sz w:val="26"/>
                <w:szCs w:val="26"/>
              </w:rPr>
              <w:t>онда</w:t>
            </w:r>
          </w:p>
        </w:tc>
        <w:tc>
          <w:tcPr>
            <w:tcW w:w="815"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Всего</w:t>
            </w:r>
          </w:p>
        </w:tc>
        <w:tc>
          <w:tcPr>
            <w:tcW w:w="776"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Каменные и кирпичные</w:t>
            </w:r>
          </w:p>
        </w:tc>
        <w:tc>
          <w:tcPr>
            <w:tcW w:w="780"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Деревянные</w:t>
            </w:r>
          </w:p>
        </w:tc>
        <w:tc>
          <w:tcPr>
            <w:tcW w:w="813" w:type="pct"/>
            <w:shd w:val="clear" w:color="auto" w:fill="auto"/>
            <w:vAlign w:val="center"/>
          </w:tcPr>
          <w:p w:rsidR="008B5F7B" w:rsidRPr="004C7F3E" w:rsidRDefault="008B5F7B" w:rsidP="008B5F7B">
            <w:pPr>
              <w:pStyle w:val="afa"/>
              <w:spacing w:after="0"/>
              <w:ind w:left="0" w:right="-107"/>
              <w:jc w:val="center"/>
              <w:rPr>
                <w:sz w:val="26"/>
                <w:szCs w:val="26"/>
              </w:rPr>
            </w:pPr>
            <w:r w:rsidRPr="004C7F3E">
              <w:rPr>
                <w:sz w:val="26"/>
                <w:szCs w:val="26"/>
              </w:rPr>
              <w:t>Панельные, блочные</w:t>
            </w:r>
          </w:p>
        </w:tc>
        <w:tc>
          <w:tcPr>
            <w:tcW w:w="673" w:type="pct"/>
            <w:shd w:val="clear" w:color="auto" w:fill="auto"/>
            <w:vAlign w:val="center"/>
          </w:tcPr>
          <w:p w:rsidR="008B5F7B" w:rsidRPr="004C7F3E" w:rsidRDefault="008B5F7B" w:rsidP="008B5F7B">
            <w:pPr>
              <w:pStyle w:val="afa"/>
              <w:spacing w:after="0"/>
              <w:ind w:left="0" w:right="-107"/>
              <w:jc w:val="center"/>
              <w:rPr>
                <w:sz w:val="26"/>
                <w:szCs w:val="26"/>
              </w:rPr>
            </w:pPr>
            <w:r w:rsidRPr="004C7F3E">
              <w:rPr>
                <w:sz w:val="26"/>
                <w:szCs w:val="26"/>
              </w:rPr>
              <w:t>Прочие</w:t>
            </w:r>
          </w:p>
        </w:tc>
      </w:tr>
      <w:tr w:rsidR="008B5F7B" w:rsidRPr="004C7F3E" w:rsidTr="008B5F7B">
        <w:trPr>
          <w:trHeight w:val="556"/>
        </w:trPr>
        <w:tc>
          <w:tcPr>
            <w:tcW w:w="1141" w:type="pct"/>
            <w:shd w:val="clear" w:color="auto" w:fill="auto"/>
            <w:vAlign w:val="center"/>
          </w:tcPr>
          <w:p w:rsidR="008B5F7B" w:rsidRPr="004C7F3E" w:rsidRDefault="008B5F7B" w:rsidP="008B5F7B">
            <w:pPr>
              <w:pStyle w:val="afa"/>
              <w:spacing w:after="0"/>
              <w:ind w:left="142" w:right="-57" w:hanging="38"/>
              <w:jc w:val="center"/>
              <w:rPr>
                <w:sz w:val="26"/>
                <w:szCs w:val="26"/>
              </w:rPr>
            </w:pPr>
            <w:r w:rsidRPr="004C7F3E">
              <w:rPr>
                <w:sz w:val="26"/>
                <w:szCs w:val="26"/>
              </w:rPr>
              <w:t>Жилищный фонд,</w:t>
            </w:r>
          </w:p>
          <w:p w:rsidR="008B5F7B" w:rsidRPr="004C7F3E" w:rsidRDefault="008B5F7B" w:rsidP="008B5F7B">
            <w:pPr>
              <w:pStyle w:val="afa"/>
              <w:spacing w:after="0"/>
              <w:ind w:left="284" w:right="-57" w:hanging="180"/>
              <w:jc w:val="center"/>
              <w:rPr>
                <w:sz w:val="26"/>
                <w:szCs w:val="26"/>
              </w:rPr>
            </w:pPr>
            <w:r>
              <w:rPr>
                <w:sz w:val="26"/>
                <w:szCs w:val="26"/>
              </w:rPr>
              <w:t>т</w:t>
            </w:r>
            <w:r w:rsidRPr="004C7F3E">
              <w:rPr>
                <w:sz w:val="26"/>
                <w:szCs w:val="26"/>
              </w:rPr>
              <w:t>ыс.</w:t>
            </w:r>
            <w:r>
              <w:rPr>
                <w:sz w:val="26"/>
                <w:szCs w:val="26"/>
              </w:rPr>
              <w:t xml:space="preserve"> </w:t>
            </w:r>
            <w:r w:rsidRPr="004C7F3E">
              <w:rPr>
                <w:sz w:val="26"/>
                <w:szCs w:val="26"/>
              </w:rPr>
              <w:t>кв.</w:t>
            </w:r>
            <w:r>
              <w:rPr>
                <w:sz w:val="26"/>
                <w:szCs w:val="26"/>
              </w:rPr>
              <w:t xml:space="preserve"> </w:t>
            </w:r>
            <w:r w:rsidRPr="004C7F3E">
              <w:rPr>
                <w:sz w:val="26"/>
                <w:szCs w:val="26"/>
              </w:rPr>
              <w:t>м</w:t>
            </w:r>
          </w:p>
        </w:tc>
        <w:tc>
          <w:tcPr>
            <w:tcW w:w="815" w:type="pct"/>
            <w:shd w:val="clear" w:color="auto" w:fill="auto"/>
            <w:vAlign w:val="center"/>
          </w:tcPr>
          <w:p w:rsidR="008B5F7B" w:rsidRPr="004C7F3E" w:rsidRDefault="008B5F7B" w:rsidP="008B5F7B">
            <w:pPr>
              <w:jc w:val="center"/>
              <w:rPr>
                <w:snapToGrid w:val="0"/>
                <w:sz w:val="26"/>
                <w:szCs w:val="26"/>
              </w:rPr>
            </w:pPr>
            <w:r w:rsidRPr="004C7F3E">
              <w:rPr>
                <w:snapToGrid w:val="0"/>
                <w:sz w:val="26"/>
                <w:szCs w:val="26"/>
              </w:rPr>
              <w:t>113,8</w:t>
            </w:r>
          </w:p>
        </w:tc>
        <w:tc>
          <w:tcPr>
            <w:tcW w:w="776" w:type="pct"/>
            <w:shd w:val="clear" w:color="auto" w:fill="auto"/>
            <w:vAlign w:val="center"/>
          </w:tcPr>
          <w:p w:rsidR="008B5F7B" w:rsidRPr="004C7F3E" w:rsidRDefault="008B5F7B" w:rsidP="008B5F7B">
            <w:pPr>
              <w:pStyle w:val="afa"/>
              <w:spacing w:after="0"/>
              <w:ind w:left="0"/>
              <w:jc w:val="center"/>
              <w:rPr>
                <w:sz w:val="26"/>
                <w:szCs w:val="26"/>
              </w:rPr>
            </w:pPr>
            <w:r w:rsidRPr="004C7F3E">
              <w:rPr>
                <w:snapToGrid w:val="0"/>
                <w:sz w:val="26"/>
                <w:szCs w:val="26"/>
              </w:rPr>
              <w:t>27,4</w:t>
            </w:r>
          </w:p>
        </w:tc>
        <w:tc>
          <w:tcPr>
            <w:tcW w:w="780" w:type="pct"/>
            <w:shd w:val="clear" w:color="auto" w:fill="auto"/>
            <w:vAlign w:val="center"/>
          </w:tcPr>
          <w:p w:rsidR="008B5F7B" w:rsidRPr="004C7F3E" w:rsidRDefault="008B5F7B" w:rsidP="008B5F7B">
            <w:pPr>
              <w:pStyle w:val="afa"/>
              <w:spacing w:after="0"/>
              <w:ind w:left="0"/>
              <w:jc w:val="center"/>
              <w:rPr>
                <w:sz w:val="26"/>
                <w:szCs w:val="26"/>
              </w:rPr>
            </w:pPr>
            <w:r w:rsidRPr="004C7F3E">
              <w:rPr>
                <w:snapToGrid w:val="0"/>
                <w:sz w:val="26"/>
                <w:szCs w:val="26"/>
              </w:rPr>
              <w:t>78,7</w:t>
            </w:r>
          </w:p>
        </w:tc>
        <w:tc>
          <w:tcPr>
            <w:tcW w:w="813" w:type="pct"/>
            <w:shd w:val="clear" w:color="auto" w:fill="auto"/>
            <w:vAlign w:val="center"/>
          </w:tcPr>
          <w:p w:rsidR="008B5F7B" w:rsidRPr="004C7F3E" w:rsidRDefault="008B5F7B" w:rsidP="008B5F7B">
            <w:pPr>
              <w:pStyle w:val="afa"/>
              <w:spacing w:after="0"/>
              <w:ind w:left="0" w:right="-107"/>
              <w:jc w:val="center"/>
              <w:rPr>
                <w:sz w:val="26"/>
                <w:szCs w:val="26"/>
              </w:rPr>
            </w:pPr>
            <w:r w:rsidRPr="004C7F3E">
              <w:rPr>
                <w:snapToGrid w:val="0"/>
                <w:sz w:val="26"/>
                <w:szCs w:val="26"/>
              </w:rPr>
              <w:t>5,6</w:t>
            </w:r>
          </w:p>
        </w:tc>
        <w:tc>
          <w:tcPr>
            <w:tcW w:w="673" w:type="pct"/>
            <w:shd w:val="clear" w:color="auto" w:fill="auto"/>
            <w:vAlign w:val="center"/>
          </w:tcPr>
          <w:p w:rsidR="008B5F7B" w:rsidRPr="004C7F3E" w:rsidRDefault="008B5F7B" w:rsidP="008B5F7B">
            <w:pPr>
              <w:pStyle w:val="afa"/>
              <w:spacing w:after="0"/>
              <w:ind w:left="0" w:right="-107"/>
              <w:jc w:val="center"/>
              <w:rPr>
                <w:sz w:val="26"/>
                <w:szCs w:val="26"/>
              </w:rPr>
            </w:pPr>
            <w:r w:rsidRPr="004C7F3E">
              <w:rPr>
                <w:snapToGrid w:val="0"/>
                <w:sz w:val="26"/>
                <w:szCs w:val="26"/>
              </w:rPr>
              <w:t>2,1</w:t>
            </w:r>
          </w:p>
        </w:tc>
      </w:tr>
    </w:tbl>
    <w:p w:rsidR="008B5F7B" w:rsidRPr="004C7F3E" w:rsidRDefault="008B5F7B" w:rsidP="008B5F7B">
      <w:pPr>
        <w:jc w:val="center"/>
        <w:rPr>
          <w:sz w:val="26"/>
          <w:szCs w:val="26"/>
        </w:rPr>
      </w:pPr>
    </w:p>
    <w:p w:rsidR="008B5F7B" w:rsidRPr="004C7F3E" w:rsidRDefault="008B5F7B" w:rsidP="008B5F7B">
      <w:pPr>
        <w:jc w:val="center"/>
        <w:rPr>
          <w:sz w:val="26"/>
          <w:szCs w:val="26"/>
        </w:rPr>
      </w:pPr>
      <w:r>
        <w:rPr>
          <w:sz w:val="26"/>
          <w:szCs w:val="26"/>
        </w:rPr>
        <w:t>Процент</w:t>
      </w:r>
      <w:r w:rsidRPr="004C7F3E">
        <w:rPr>
          <w:sz w:val="26"/>
          <w:szCs w:val="26"/>
        </w:rPr>
        <w:t xml:space="preserve"> износа </w:t>
      </w:r>
      <w:r>
        <w:rPr>
          <w:sz w:val="26"/>
          <w:szCs w:val="26"/>
        </w:rPr>
        <w:t>ж</w:t>
      </w:r>
      <w:r w:rsidRPr="004C7F3E">
        <w:rPr>
          <w:sz w:val="26"/>
          <w:szCs w:val="26"/>
        </w:rPr>
        <w:t>илищн</w:t>
      </w:r>
      <w:r>
        <w:rPr>
          <w:sz w:val="26"/>
          <w:szCs w:val="26"/>
        </w:rPr>
        <w:t>ого</w:t>
      </w:r>
      <w:r w:rsidRPr="004C7F3E">
        <w:rPr>
          <w:sz w:val="26"/>
          <w:szCs w:val="26"/>
        </w:rPr>
        <w:t xml:space="preserve"> фонд</w:t>
      </w:r>
      <w:r>
        <w:rPr>
          <w:sz w:val="26"/>
          <w:szCs w:val="26"/>
        </w:rPr>
        <w:t>а</w:t>
      </w:r>
      <w:r w:rsidRPr="004C7F3E">
        <w:rPr>
          <w:sz w:val="26"/>
          <w:szCs w:val="26"/>
        </w:rPr>
        <w:t xml:space="preserve"> п. Судиславль </w:t>
      </w:r>
      <w:r>
        <w:rPr>
          <w:sz w:val="26"/>
          <w:szCs w:val="26"/>
        </w:rPr>
        <w:t>приведен в таблице 1.3</w:t>
      </w:r>
    </w:p>
    <w:p w:rsidR="008B5F7B" w:rsidRPr="004C7F3E" w:rsidRDefault="008B5F7B" w:rsidP="008B5F7B">
      <w:pPr>
        <w:ind w:firstLine="577"/>
        <w:jc w:val="right"/>
        <w:rPr>
          <w:sz w:val="26"/>
          <w:szCs w:val="26"/>
        </w:rPr>
      </w:pPr>
      <w:r w:rsidRPr="004C7F3E">
        <w:rPr>
          <w:sz w:val="26"/>
          <w:szCs w:val="26"/>
        </w:rPr>
        <w:t>Таблица 1</w:t>
      </w:r>
      <w:r>
        <w:rPr>
          <w:sz w:val="26"/>
          <w:szCs w:val="26"/>
        </w:rPr>
        <w:t>.3</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2007"/>
        <w:gridCol w:w="2007"/>
        <w:gridCol w:w="2124"/>
        <w:gridCol w:w="1719"/>
      </w:tblGrid>
      <w:tr w:rsidR="008B5F7B" w:rsidRPr="004C7F3E" w:rsidTr="008B5F7B">
        <w:trPr>
          <w:trHeight w:val="303"/>
        </w:trPr>
        <w:tc>
          <w:tcPr>
            <w:tcW w:w="1198" w:type="pct"/>
            <w:shd w:val="clear" w:color="auto" w:fill="auto"/>
            <w:vAlign w:val="center"/>
          </w:tcPr>
          <w:p w:rsidR="008B5F7B" w:rsidRPr="004C7F3E" w:rsidRDefault="008B5F7B" w:rsidP="008B5F7B">
            <w:pPr>
              <w:pStyle w:val="afa"/>
              <w:spacing w:after="0"/>
              <w:rPr>
                <w:sz w:val="26"/>
                <w:szCs w:val="26"/>
              </w:rPr>
            </w:pPr>
            <w:r w:rsidRPr="004C7F3E">
              <w:rPr>
                <w:sz w:val="26"/>
                <w:szCs w:val="26"/>
              </w:rPr>
              <w:t>Категория фонда</w:t>
            </w:r>
          </w:p>
        </w:tc>
        <w:tc>
          <w:tcPr>
            <w:tcW w:w="971"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До 30%</w:t>
            </w:r>
          </w:p>
        </w:tc>
        <w:tc>
          <w:tcPr>
            <w:tcW w:w="971"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От 31% до 65%</w:t>
            </w:r>
          </w:p>
        </w:tc>
        <w:tc>
          <w:tcPr>
            <w:tcW w:w="1028" w:type="pct"/>
            <w:shd w:val="clear" w:color="auto" w:fill="auto"/>
            <w:vAlign w:val="center"/>
          </w:tcPr>
          <w:p w:rsidR="008B5F7B" w:rsidRPr="004C7F3E" w:rsidRDefault="008B5F7B" w:rsidP="008B5F7B">
            <w:pPr>
              <w:pStyle w:val="afa"/>
              <w:spacing w:after="0"/>
              <w:ind w:left="0"/>
              <w:jc w:val="center"/>
              <w:rPr>
                <w:sz w:val="26"/>
                <w:szCs w:val="26"/>
              </w:rPr>
            </w:pPr>
            <w:r w:rsidRPr="004C7F3E">
              <w:rPr>
                <w:sz w:val="26"/>
                <w:szCs w:val="26"/>
              </w:rPr>
              <w:t>От</w:t>
            </w:r>
            <w:r>
              <w:rPr>
                <w:sz w:val="26"/>
                <w:szCs w:val="26"/>
              </w:rPr>
              <w:t xml:space="preserve"> </w:t>
            </w:r>
            <w:r w:rsidRPr="004C7F3E">
              <w:rPr>
                <w:sz w:val="26"/>
                <w:szCs w:val="26"/>
              </w:rPr>
              <w:t>66% до 70%</w:t>
            </w:r>
          </w:p>
        </w:tc>
        <w:tc>
          <w:tcPr>
            <w:tcW w:w="833" w:type="pct"/>
            <w:shd w:val="clear" w:color="auto" w:fill="auto"/>
            <w:vAlign w:val="center"/>
          </w:tcPr>
          <w:p w:rsidR="008B5F7B" w:rsidRPr="004C7F3E" w:rsidRDefault="008B5F7B" w:rsidP="008B5F7B">
            <w:pPr>
              <w:pStyle w:val="afa"/>
              <w:spacing w:after="0"/>
              <w:ind w:left="171" w:right="-107" w:hanging="171"/>
              <w:jc w:val="center"/>
              <w:rPr>
                <w:sz w:val="26"/>
                <w:szCs w:val="26"/>
              </w:rPr>
            </w:pPr>
            <w:r w:rsidRPr="004C7F3E">
              <w:rPr>
                <w:sz w:val="26"/>
                <w:szCs w:val="26"/>
              </w:rPr>
              <w:t>Свыше 70%</w:t>
            </w:r>
          </w:p>
        </w:tc>
      </w:tr>
      <w:tr w:rsidR="008B5F7B" w:rsidRPr="004C7F3E" w:rsidTr="008B5F7B">
        <w:trPr>
          <w:trHeight w:val="556"/>
        </w:trPr>
        <w:tc>
          <w:tcPr>
            <w:tcW w:w="1198" w:type="pct"/>
            <w:shd w:val="clear" w:color="auto" w:fill="auto"/>
            <w:vAlign w:val="center"/>
          </w:tcPr>
          <w:p w:rsidR="008B5F7B" w:rsidRPr="004C7F3E" w:rsidRDefault="008B5F7B" w:rsidP="008B5F7B">
            <w:pPr>
              <w:pStyle w:val="afa"/>
              <w:spacing w:after="0"/>
              <w:ind w:left="284" w:right="-57" w:hanging="180"/>
              <w:jc w:val="center"/>
              <w:rPr>
                <w:sz w:val="26"/>
                <w:szCs w:val="26"/>
              </w:rPr>
            </w:pPr>
            <w:r w:rsidRPr="004C7F3E">
              <w:rPr>
                <w:sz w:val="26"/>
                <w:szCs w:val="26"/>
              </w:rPr>
              <w:t>Жилищный фонд,</w:t>
            </w:r>
          </w:p>
          <w:p w:rsidR="008B5F7B" w:rsidRPr="004C7F3E" w:rsidRDefault="000548EC" w:rsidP="008B5F7B">
            <w:pPr>
              <w:pStyle w:val="afa"/>
              <w:spacing w:after="0"/>
              <w:ind w:left="284" w:right="-57" w:hanging="180"/>
              <w:jc w:val="center"/>
              <w:rPr>
                <w:sz w:val="26"/>
                <w:szCs w:val="26"/>
              </w:rPr>
            </w:pPr>
            <w:r>
              <w:rPr>
                <w:sz w:val="26"/>
                <w:szCs w:val="26"/>
              </w:rPr>
              <w:t>т</w:t>
            </w:r>
            <w:r w:rsidR="008B5F7B" w:rsidRPr="004C7F3E">
              <w:rPr>
                <w:sz w:val="26"/>
                <w:szCs w:val="26"/>
              </w:rPr>
              <w:t>ыс.</w:t>
            </w:r>
            <w:r>
              <w:rPr>
                <w:sz w:val="26"/>
                <w:szCs w:val="26"/>
              </w:rPr>
              <w:t xml:space="preserve"> </w:t>
            </w:r>
            <w:r w:rsidR="008B5F7B" w:rsidRPr="004C7F3E">
              <w:rPr>
                <w:sz w:val="26"/>
                <w:szCs w:val="26"/>
              </w:rPr>
              <w:t>кв.</w:t>
            </w:r>
            <w:r>
              <w:rPr>
                <w:sz w:val="26"/>
                <w:szCs w:val="26"/>
              </w:rPr>
              <w:t xml:space="preserve"> </w:t>
            </w:r>
            <w:r w:rsidR="008B5F7B" w:rsidRPr="004C7F3E">
              <w:rPr>
                <w:sz w:val="26"/>
                <w:szCs w:val="26"/>
              </w:rPr>
              <w:t>м</w:t>
            </w:r>
          </w:p>
        </w:tc>
        <w:tc>
          <w:tcPr>
            <w:tcW w:w="971" w:type="pct"/>
            <w:shd w:val="clear" w:color="auto" w:fill="auto"/>
            <w:vAlign w:val="center"/>
          </w:tcPr>
          <w:p w:rsidR="008B5F7B" w:rsidRPr="004C7F3E" w:rsidRDefault="008B5F7B" w:rsidP="008B5F7B">
            <w:pPr>
              <w:jc w:val="center"/>
              <w:rPr>
                <w:snapToGrid w:val="0"/>
                <w:sz w:val="26"/>
                <w:szCs w:val="26"/>
              </w:rPr>
            </w:pPr>
            <w:r w:rsidRPr="004C7F3E">
              <w:rPr>
                <w:snapToGrid w:val="0"/>
                <w:sz w:val="26"/>
                <w:szCs w:val="26"/>
              </w:rPr>
              <w:t>50,5</w:t>
            </w:r>
          </w:p>
        </w:tc>
        <w:tc>
          <w:tcPr>
            <w:tcW w:w="971" w:type="pct"/>
            <w:shd w:val="clear" w:color="auto" w:fill="auto"/>
            <w:vAlign w:val="center"/>
          </w:tcPr>
          <w:p w:rsidR="008B5F7B" w:rsidRPr="004C7F3E" w:rsidRDefault="008B5F7B" w:rsidP="008B5F7B">
            <w:pPr>
              <w:pStyle w:val="afa"/>
              <w:spacing w:after="0"/>
              <w:ind w:left="0"/>
              <w:jc w:val="center"/>
              <w:rPr>
                <w:sz w:val="26"/>
                <w:szCs w:val="26"/>
              </w:rPr>
            </w:pPr>
            <w:r w:rsidRPr="004C7F3E">
              <w:rPr>
                <w:snapToGrid w:val="0"/>
                <w:sz w:val="26"/>
                <w:szCs w:val="26"/>
              </w:rPr>
              <w:t>60,3</w:t>
            </w:r>
          </w:p>
        </w:tc>
        <w:tc>
          <w:tcPr>
            <w:tcW w:w="1028" w:type="pct"/>
            <w:shd w:val="clear" w:color="auto" w:fill="auto"/>
            <w:vAlign w:val="center"/>
          </w:tcPr>
          <w:p w:rsidR="008B5F7B" w:rsidRPr="004C7F3E" w:rsidRDefault="008B5F7B" w:rsidP="008B5F7B">
            <w:pPr>
              <w:pStyle w:val="afa"/>
              <w:spacing w:after="0"/>
              <w:ind w:left="0"/>
              <w:jc w:val="center"/>
              <w:rPr>
                <w:sz w:val="26"/>
                <w:szCs w:val="26"/>
              </w:rPr>
            </w:pPr>
            <w:r w:rsidRPr="004C7F3E">
              <w:rPr>
                <w:snapToGrid w:val="0"/>
                <w:sz w:val="26"/>
                <w:szCs w:val="26"/>
              </w:rPr>
              <w:t>1,3</w:t>
            </w:r>
          </w:p>
        </w:tc>
        <w:tc>
          <w:tcPr>
            <w:tcW w:w="833" w:type="pct"/>
            <w:shd w:val="clear" w:color="auto" w:fill="auto"/>
            <w:vAlign w:val="center"/>
          </w:tcPr>
          <w:p w:rsidR="008B5F7B" w:rsidRPr="004C7F3E" w:rsidRDefault="008B5F7B" w:rsidP="008B5F7B">
            <w:pPr>
              <w:pStyle w:val="afa"/>
              <w:spacing w:after="0"/>
              <w:ind w:left="0" w:right="-107"/>
              <w:jc w:val="center"/>
              <w:rPr>
                <w:sz w:val="26"/>
                <w:szCs w:val="26"/>
              </w:rPr>
            </w:pPr>
            <w:r w:rsidRPr="004C7F3E">
              <w:rPr>
                <w:snapToGrid w:val="0"/>
                <w:sz w:val="26"/>
                <w:szCs w:val="26"/>
              </w:rPr>
              <w:t>0,6</w:t>
            </w:r>
          </w:p>
        </w:tc>
      </w:tr>
    </w:tbl>
    <w:p w:rsidR="008B5F7B" w:rsidRPr="004C7F3E" w:rsidRDefault="008B5F7B" w:rsidP="008B5F7B">
      <w:pPr>
        <w:pStyle w:val="afa"/>
        <w:spacing w:after="0"/>
        <w:rPr>
          <w:sz w:val="26"/>
          <w:szCs w:val="26"/>
        </w:rPr>
      </w:pPr>
    </w:p>
    <w:p w:rsidR="008B5F7B" w:rsidRDefault="008B5F7B" w:rsidP="008B5F7B">
      <w:pPr>
        <w:ind w:firstLine="709"/>
        <w:jc w:val="both"/>
        <w:rPr>
          <w:sz w:val="26"/>
          <w:szCs w:val="26"/>
        </w:rPr>
      </w:pPr>
      <w:r w:rsidRPr="004C7F3E">
        <w:rPr>
          <w:sz w:val="26"/>
          <w:szCs w:val="26"/>
        </w:rPr>
        <w:t>Уровень благоустройства жилищного фонда характеризуется следующими основными показателями: газоснабжение – 95,7%, водоснабжением обеспечено 35,8%, канализацией 34,6%, центральным отоплением 25,7% от всего жилищного фонда.</w:t>
      </w:r>
    </w:p>
    <w:p w:rsidR="008B5F7B" w:rsidRPr="004C7F3E" w:rsidRDefault="008B5F7B" w:rsidP="008B5F7B">
      <w:pPr>
        <w:ind w:firstLine="709"/>
        <w:jc w:val="both"/>
        <w:rPr>
          <w:sz w:val="26"/>
          <w:szCs w:val="26"/>
        </w:rPr>
      </w:pPr>
      <w:r>
        <w:rPr>
          <w:sz w:val="26"/>
          <w:szCs w:val="26"/>
        </w:rPr>
        <w:t>Среднегодовой ввод нового жилья составляет 0,453 тыс. м</w:t>
      </w:r>
      <w:proofErr w:type="gramStart"/>
      <w:r w:rsidRPr="004C7F3E">
        <w:rPr>
          <w:sz w:val="26"/>
          <w:szCs w:val="26"/>
          <w:vertAlign w:val="superscript"/>
        </w:rPr>
        <w:t>2</w:t>
      </w:r>
      <w:proofErr w:type="gramEnd"/>
      <w:r>
        <w:rPr>
          <w:sz w:val="26"/>
          <w:szCs w:val="26"/>
        </w:rPr>
        <w:t>/год и весь он приходится на индивидуальное строительство.</w:t>
      </w:r>
    </w:p>
    <w:p w:rsidR="008B5F7B" w:rsidRPr="00E27B95" w:rsidRDefault="008B5F7B" w:rsidP="008B5F7B">
      <w:pPr>
        <w:spacing w:before="120"/>
        <w:ind w:firstLine="567"/>
        <w:jc w:val="both"/>
        <w:rPr>
          <w:bCs/>
          <w:sz w:val="26"/>
          <w:szCs w:val="26"/>
        </w:rPr>
      </w:pPr>
      <w:r w:rsidRPr="00E27B95">
        <w:rPr>
          <w:bCs/>
          <w:sz w:val="26"/>
          <w:szCs w:val="26"/>
        </w:rPr>
        <w:t xml:space="preserve">Централизованное теплоснабжение имеет </w:t>
      </w:r>
      <w:r>
        <w:rPr>
          <w:bCs/>
          <w:sz w:val="26"/>
          <w:szCs w:val="26"/>
        </w:rPr>
        <w:t xml:space="preserve">место в центральной части поселка, где на новую </w:t>
      </w:r>
      <w:proofErr w:type="spellStart"/>
      <w:r>
        <w:rPr>
          <w:bCs/>
          <w:sz w:val="26"/>
          <w:szCs w:val="26"/>
        </w:rPr>
        <w:t>блочно</w:t>
      </w:r>
      <w:proofErr w:type="spellEnd"/>
      <w:r>
        <w:rPr>
          <w:bCs/>
          <w:sz w:val="26"/>
          <w:szCs w:val="26"/>
        </w:rPr>
        <w:t xml:space="preserve">-модульную котельную (далее БМК) подключено 14 жилых и общественных зданий, а также в микрорайоне «Восточный», где работают 3 котельных: одна газовая БМК </w:t>
      </w:r>
      <w:r>
        <w:rPr>
          <w:bCs/>
          <w:sz w:val="26"/>
          <w:szCs w:val="26"/>
        </w:rPr>
        <w:lastRenderedPageBreak/>
        <w:t>и две угольных</w:t>
      </w:r>
      <w:r w:rsidRPr="00E27B95">
        <w:rPr>
          <w:bCs/>
          <w:sz w:val="26"/>
          <w:szCs w:val="26"/>
        </w:rPr>
        <w:t xml:space="preserve">. В других </w:t>
      </w:r>
      <w:r>
        <w:rPr>
          <w:bCs/>
          <w:sz w:val="26"/>
          <w:szCs w:val="26"/>
        </w:rPr>
        <w:t xml:space="preserve">микрорайонов поселка Судиславль </w:t>
      </w:r>
      <w:r w:rsidRPr="00E27B95">
        <w:rPr>
          <w:bCs/>
          <w:sz w:val="26"/>
          <w:szCs w:val="26"/>
        </w:rPr>
        <w:t xml:space="preserve">теплоснабжение зданий осуществляется от индивидуальных газовых </w:t>
      </w:r>
      <w:r>
        <w:rPr>
          <w:bCs/>
          <w:sz w:val="26"/>
          <w:szCs w:val="26"/>
        </w:rPr>
        <w:t xml:space="preserve">и твердотопливных </w:t>
      </w:r>
      <w:r w:rsidRPr="00E27B95">
        <w:rPr>
          <w:bCs/>
          <w:sz w:val="26"/>
          <w:szCs w:val="26"/>
        </w:rPr>
        <w:t xml:space="preserve">котлов. </w:t>
      </w:r>
    </w:p>
    <w:p w:rsidR="008B5F7B" w:rsidRDefault="008B5F7B" w:rsidP="008B5F7B">
      <w:pPr>
        <w:ind w:firstLine="567"/>
        <w:jc w:val="both"/>
        <w:rPr>
          <w:bCs/>
          <w:sz w:val="26"/>
          <w:szCs w:val="26"/>
        </w:rPr>
      </w:pPr>
      <w:r w:rsidRPr="00E27B95">
        <w:rPr>
          <w:bCs/>
          <w:sz w:val="26"/>
          <w:szCs w:val="26"/>
        </w:rPr>
        <w:t xml:space="preserve"> </w:t>
      </w:r>
      <w:r>
        <w:rPr>
          <w:bCs/>
          <w:sz w:val="26"/>
          <w:szCs w:val="26"/>
        </w:rPr>
        <w:t>Поставщиками услуг по  теплоснабжению в</w:t>
      </w:r>
      <w:r w:rsidRPr="00E27B95">
        <w:rPr>
          <w:bCs/>
          <w:sz w:val="26"/>
          <w:szCs w:val="26"/>
        </w:rPr>
        <w:t xml:space="preserve"> </w:t>
      </w:r>
      <w:r>
        <w:rPr>
          <w:bCs/>
          <w:sz w:val="26"/>
          <w:szCs w:val="26"/>
        </w:rPr>
        <w:t>городском поселении п. Судиславль</w:t>
      </w:r>
      <w:r w:rsidRPr="00E27B95">
        <w:rPr>
          <w:bCs/>
          <w:sz w:val="26"/>
          <w:szCs w:val="26"/>
        </w:rPr>
        <w:t xml:space="preserve"> </w:t>
      </w:r>
      <w:r>
        <w:rPr>
          <w:bCs/>
          <w:sz w:val="26"/>
          <w:szCs w:val="26"/>
        </w:rPr>
        <w:t>являю</w:t>
      </w:r>
      <w:r w:rsidRPr="00E27B95">
        <w:rPr>
          <w:bCs/>
          <w:sz w:val="26"/>
          <w:szCs w:val="26"/>
        </w:rPr>
        <w:t xml:space="preserve">тся </w:t>
      </w:r>
      <w:r>
        <w:rPr>
          <w:bCs/>
          <w:sz w:val="26"/>
          <w:szCs w:val="26"/>
        </w:rPr>
        <w:t xml:space="preserve">две </w:t>
      </w:r>
      <w:r w:rsidRPr="00E27B95">
        <w:rPr>
          <w:bCs/>
          <w:sz w:val="26"/>
          <w:szCs w:val="26"/>
        </w:rPr>
        <w:t>организаци</w:t>
      </w:r>
      <w:r>
        <w:rPr>
          <w:bCs/>
          <w:sz w:val="26"/>
          <w:szCs w:val="26"/>
        </w:rPr>
        <w:t>и:</w:t>
      </w:r>
      <w:r w:rsidRPr="00E27B95">
        <w:rPr>
          <w:bCs/>
          <w:sz w:val="26"/>
          <w:szCs w:val="26"/>
        </w:rPr>
        <w:t xml:space="preserve">  </w:t>
      </w:r>
      <w:r w:rsidRPr="006D2450">
        <w:rPr>
          <w:sz w:val="26"/>
          <w:szCs w:val="26"/>
        </w:rPr>
        <w:t>МУП «Судиславское ЖКХ»</w:t>
      </w:r>
      <w:r>
        <w:rPr>
          <w:sz w:val="26"/>
          <w:szCs w:val="26"/>
        </w:rPr>
        <w:t xml:space="preserve"> </w:t>
      </w:r>
      <w:proofErr w:type="gramStart"/>
      <w:r>
        <w:rPr>
          <w:sz w:val="26"/>
          <w:szCs w:val="26"/>
        </w:rPr>
        <w:t>и ООО</w:t>
      </w:r>
      <w:proofErr w:type="gramEnd"/>
      <w:r>
        <w:rPr>
          <w:sz w:val="26"/>
          <w:szCs w:val="26"/>
        </w:rPr>
        <w:t xml:space="preserve"> «Современные технологии теплоснабжения»</w:t>
      </w:r>
      <w:r w:rsidRPr="00E27B95">
        <w:rPr>
          <w:bCs/>
          <w:sz w:val="26"/>
          <w:szCs w:val="26"/>
        </w:rPr>
        <w:t xml:space="preserve">. Она поставляет тепловую энергию потребителям </w:t>
      </w:r>
      <w:r>
        <w:rPr>
          <w:bCs/>
          <w:sz w:val="26"/>
          <w:szCs w:val="26"/>
        </w:rPr>
        <w:t xml:space="preserve">только от </w:t>
      </w:r>
      <w:proofErr w:type="gramStart"/>
      <w:r>
        <w:rPr>
          <w:bCs/>
          <w:sz w:val="26"/>
          <w:szCs w:val="26"/>
        </w:rPr>
        <w:t>собственных</w:t>
      </w:r>
      <w:proofErr w:type="gramEnd"/>
      <w:r>
        <w:rPr>
          <w:bCs/>
          <w:sz w:val="26"/>
          <w:szCs w:val="26"/>
        </w:rPr>
        <w:t xml:space="preserve"> теплоисточников</w:t>
      </w:r>
      <w:r w:rsidRPr="00E27B95">
        <w:rPr>
          <w:bCs/>
          <w:sz w:val="26"/>
          <w:szCs w:val="26"/>
        </w:rPr>
        <w:t>.</w:t>
      </w:r>
    </w:p>
    <w:p w:rsidR="008B5F7B" w:rsidRPr="00B30ABF" w:rsidRDefault="008B5F7B" w:rsidP="008B5F7B">
      <w:pPr>
        <w:pStyle w:val="ConsPlusNormal"/>
        <w:widowControl/>
        <w:ind w:firstLine="567"/>
        <w:jc w:val="both"/>
        <w:rPr>
          <w:rFonts w:ascii="Times New Roman" w:hAnsi="Times New Roman" w:cs="Times New Roman"/>
          <w:bCs/>
          <w:sz w:val="26"/>
          <w:szCs w:val="26"/>
        </w:rPr>
      </w:pPr>
      <w:r w:rsidRPr="00B30ABF">
        <w:rPr>
          <w:rFonts w:ascii="Times New Roman" w:hAnsi="Times New Roman" w:cs="Times New Roman"/>
          <w:bCs/>
          <w:sz w:val="26"/>
          <w:szCs w:val="26"/>
        </w:rPr>
        <w:t>Теплоснабжение отдельных предприятий и организаций осуществляется собственными источниками, в качестве которых используются отопительные котлы малой мощности (не более 0,5 МВт), потребляющие незначительное в масштабах поселка количество топлива. По этой причине роль мелких теплоисточников в схеме теплоснабжения поселения не учитывается</w:t>
      </w:r>
      <w:r>
        <w:rPr>
          <w:rFonts w:ascii="Times New Roman" w:hAnsi="Times New Roman" w:cs="Times New Roman"/>
          <w:bCs/>
          <w:sz w:val="26"/>
          <w:szCs w:val="26"/>
        </w:rPr>
        <w:t xml:space="preserve">, а по более крупным потребителям тепловой энергии с индивидуальными теплоисточниками в настоящем проекте проработан вопрос </w:t>
      </w:r>
      <w:proofErr w:type="gramStart"/>
      <w:r>
        <w:rPr>
          <w:rFonts w:ascii="Times New Roman" w:hAnsi="Times New Roman" w:cs="Times New Roman"/>
          <w:bCs/>
          <w:sz w:val="26"/>
          <w:szCs w:val="26"/>
        </w:rPr>
        <w:t>о</w:t>
      </w:r>
      <w:proofErr w:type="gramEnd"/>
      <w:r>
        <w:rPr>
          <w:rFonts w:ascii="Times New Roman" w:hAnsi="Times New Roman" w:cs="Times New Roman"/>
          <w:bCs/>
          <w:sz w:val="26"/>
          <w:szCs w:val="26"/>
        </w:rPr>
        <w:t xml:space="preserve"> их присоединении к централизованным системам теплоснабжения</w:t>
      </w:r>
      <w:r w:rsidRPr="00B30ABF">
        <w:rPr>
          <w:rFonts w:ascii="Times New Roman" w:hAnsi="Times New Roman" w:cs="Times New Roman"/>
          <w:bCs/>
          <w:sz w:val="26"/>
          <w:szCs w:val="26"/>
        </w:rPr>
        <w:t>.</w:t>
      </w:r>
    </w:p>
    <w:p w:rsidR="008B5F7B" w:rsidRDefault="008B5F7B" w:rsidP="008B5F7B">
      <w:pPr>
        <w:ind w:firstLine="567"/>
        <w:jc w:val="both"/>
        <w:rPr>
          <w:bCs/>
          <w:sz w:val="26"/>
          <w:szCs w:val="26"/>
        </w:rPr>
      </w:pPr>
      <w:r>
        <w:rPr>
          <w:bCs/>
          <w:sz w:val="26"/>
          <w:szCs w:val="26"/>
        </w:rPr>
        <w:t>Централизованное горячее водоснабжение (далее ГВС) в поселке не организовано. Приготовление горячей воды в тех учреждениях, где она требуется по санитарным нормам, осуществляется с помощью электрических или газовых подогревателей.</w:t>
      </w:r>
    </w:p>
    <w:p w:rsidR="00627503" w:rsidRPr="008B5F7B" w:rsidRDefault="008B5F7B" w:rsidP="008B5F7B">
      <w:pPr>
        <w:pStyle w:val="ConsPlusNormal"/>
        <w:widowControl/>
        <w:tabs>
          <w:tab w:val="left" w:pos="0"/>
        </w:tabs>
        <w:ind w:firstLine="709"/>
        <w:jc w:val="both"/>
        <w:rPr>
          <w:rFonts w:ascii="Times New Roman" w:hAnsi="Times New Roman" w:cs="Times New Roman"/>
          <w:bCs/>
          <w:sz w:val="26"/>
          <w:szCs w:val="26"/>
        </w:rPr>
      </w:pPr>
      <w:r w:rsidRPr="008B5F7B">
        <w:rPr>
          <w:rFonts w:ascii="Times New Roman" w:hAnsi="Times New Roman" w:cs="Times New Roman"/>
          <w:bCs/>
          <w:sz w:val="26"/>
          <w:szCs w:val="26"/>
        </w:rPr>
        <w:t>Индивидуальное отопление и ГВС в одноквартирных и малоквартирных жилых домах реализуется с помощью бытовых газовых котлов малой мощности (до 50 кВт).</w:t>
      </w:r>
    </w:p>
    <w:p w:rsidR="00627503" w:rsidRPr="00D63421" w:rsidRDefault="00627503" w:rsidP="00F139C6">
      <w:pPr>
        <w:spacing w:before="120" w:after="120"/>
        <w:jc w:val="both"/>
        <w:rPr>
          <w:bCs/>
          <w:sz w:val="26"/>
          <w:szCs w:val="26"/>
        </w:rPr>
      </w:pPr>
      <w:r w:rsidRPr="00D63421">
        <w:rPr>
          <w:b/>
          <w:bCs/>
          <w:sz w:val="26"/>
          <w:szCs w:val="26"/>
        </w:rPr>
        <w:t xml:space="preserve">1.2 </w:t>
      </w:r>
      <w:r w:rsidRPr="00D63421">
        <w:rPr>
          <w:b/>
          <w:sz w:val="26"/>
          <w:szCs w:val="26"/>
        </w:rPr>
        <w:t>Источники теплоснабжения</w:t>
      </w:r>
      <w:r w:rsidR="00F139C6">
        <w:rPr>
          <w:b/>
          <w:sz w:val="26"/>
          <w:szCs w:val="26"/>
        </w:rPr>
        <w:t xml:space="preserve"> городского поселения.</w:t>
      </w:r>
    </w:p>
    <w:p w:rsidR="008B5F7B" w:rsidRPr="00D63421" w:rsidRDefault="008B5F7B" w:rsidP="008B5F7B">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Сведения об источниках теплоснабжения </w:t>
      </w:r>
      <w:r>
        <w:rPr>
          <w:rFonts w:ascii="Times New Roman" w:hAnsi="Times New Roman" w:cs="Times New Roman"/>
          <w:sz w:val="26"/>
          <w:szCs w:val="26"/>
        </w:rPr>
        <w:t>г</w:t>
      </w:r>
      <w:r w:rsidRPr="005B0042">
        <w:rPr>
          <w:rFonts w:ascii="Times New Roman" w:hAnsi="Times New Roman" w:cs="Times New Roman"/>
          <w:sz w:val="26"/>
          <w:szCs w:val="26"/>
        </w:rPr>
        <w:t>ородско</w:t>
      </w:r>
      <w:r>
        <w:rPr>
          <w:rFonts w:ascii="Times New Roman" w:hAnsi="Times New Roman" w:cs="Times New Roman"/>
          <w:sz w:val="26"/>
          <w:szCs w:val="26"/>
        </w:rPr>
        <w:t>го</w:t>
      </w:r>
      <w:r w:rsidRPr="005B0042">
        <w:rPr>
          <w:rFonts w:ascii="Times New Roman" w:hAnsi="Times New Roman" w:cs="Times New Roman"/>
          <w:sz w:val="26"/>
          <w:szCs w:val="26"/>
        </w:rPr>
        <w:t xml:space="preserve"> поселени</w:t>
      </w:r>
      <w:r>
        <w:rPr>
          <w:rFonts w:ascii="Times New Roman" w:hAnsi="Times New Roman" w:cs="Times New Roman"/>
          <w:sz w:val="26"/>
          <w:szCs w:val="26"/>
        </w:rPr>
        <w:t>я</w:t>
      </w:r>
      <w:r w:rsidRPr="005B0042">
        <w:rPr>
          <w:rFonts w:ascii="Times New Roman" w:hAnsi="Times New Roman" w:cs="Times New Roman"/>
          <w:sz w:val="26"/>
          <w:szCs w:val="26"/>
        </w:rPr>
        <w:t xml:space="preserve"> поселок Судиславль</w:t>
      </w:r>
      <w:r w:rsidRPr="00D63421">
        <w:rPr>
          <w:rFonts w:ascii="Times New Roman" w:hAnsi="Times New Roman" w:cs="Times New Roman"/>
          <w:bCs/>
          <w:sz w:val="26"/>
          <w:szCs w:val="26"/>
        </w:rPr>
        <w:t xml:space="preserve"> приведены в таблице 1.2.1.</w:t>
      </w:r>
    </w:p>
    <w:p w:rsidR="008B5F7B" w:rsidRPr="005B0042" w:rsidRDefault="008B5F7B" w:rsidP="008B5F7B">
      <w:pPr>
        <w:pStyle w:val="ConsPlusNormal"/>
        <w:widowControl/>
        <w:ind w:firstLine="567"/>
        <w:jc w:val="both"/>
        <w:rPr>
          <w:rFonts w:ascii="Times New Roman" w:hAnsi="Times New Roman" w:cs="Times New Roman"/>
          <w:bCs/>
          <w:sz w:val="26"/>
          <w:szCs w:val="26"/>
        </w:rPr>
      </w:pPr>
      <w:r w:rsidRPr="00C51726">
        <w:rPr>
          <w:rFonts w:ascii="Times New Roman" w:hAnsi="Times New Roman" w:cs="Times New Roman"/>
          <w:sz w:val="26"/>
          <w:szCs w:val="26"/>
        </w:rPr>
        <w:t>МУП «Судиславское ЖКХ» расположено по адресу: п. Судиславль, ул.</w:t>
      </w:r>
      <w:r>
        <w:rPr>
          <w:rFonts w:ascii="Times New Roman" w:hAnsi="Times New Roman" w:cs="Times New Roman"/>
          <w:sz w:val="26"/>
          <w:szCs w:val="26"/>
        </w:rPr>
        <w:t xml:space="preserve"> </w:t>
      </w:r>
      <w:proofErr w:type="gramStart"/>
      <w:r w:rsidRPr="00C51726">
        <w:rPr>
          <w:rFonts w:ascii="Times New Roman" w:hAnsi="Times New Roman" w:cs="Times New Roman"/>
          <w:sz w:val="26"/>
          <w:szCs w:val="26"/>
        </w:rPr>
        <w:t>Советская</w:t>
      </w:r>
      <w:proofErr w:type="gramEnd"/>
      <w:r>
        <w:rPr>
          <w:rFonts w:ascii="Times New Roman" w:hAnsi="Times New Roman" w:cs="Times New Roman"/>
          <w:sz w:val="26"/>
          <w:szCs w:val="26"/>
        </w:rPr>
        <w:t>,</w:t>
      </w:r>
      <w:r w:rsidRPr="00C51726">
        <w:rPr>
          <w:rFonts w:ascii="Times New Roman" w:hAnsi="Times New Roman" w:cs="Times New Roman"/>
          <w:sz w:val="26"/>
          <w:szCs w:val="26"/>
        </w:rPr>
        <w:t xml:space="preserve"> 18б</w:t>
      </w:r>
      <w:r>
        <w:rPr>
          <w:rFonts w:ascii="Times New Roman" w:hAnsi="Times New Roman" w:cs="Times New Roman"/>
          <w:sz w:val="26"/>
          <w:szCs w:val="26"/>
        </w:rPr>
        <w:t>.</w:t>
      </w:r>
      <w:r w:rsidRPr="00C51726">
        <w:rPr>
          <w:rFonts w:ascii="Times New Roman" w:hAnsi="Times New Roman" w:cs="Times New Roman"/>
          <w:sz w:val="26"/>
          <w:szCs w:val="26"/>
        </w:rPr>
        <w:t xml:space="preserve"> </w:t>
      </w:r>
      <w:r>
        <w:rPr>
          <w:rFonts w:ascii="Times New Roman" w:hAnsi="Times New Roman" w:cs="Times New Roman"/>
          <w:sz w:val="26"/>
          <w:szCs w:val="26"/>
        </w:rPr>
        <w:t xml:space="preserve">Эксплуатирует 2 угольные котельные в микрорайоне «Восточный». </w:t>
      </w:r>
      <w:r w:rsidRPr="00D63421">
        <w:rPr>
          <w:rFonts w:ascii="Times New Roman" w:hAnsi="Times New Roman" w:cs="Times New Roman"/>
          <w:bCs/>
          <w:sz w:val="26"/>
          <w:szCs w:val="26"/>
        </w:rPr>
        <w:t xml:space="preserve">Всего на котельных установлено </w:t>
      </w:r>
      <w:r>
        <w:rPr>
          <w:rFonts w:ascii="Times New Roman" w:hAnsi="Times New Roman" w:cs="Times New Roman"/>
          <w:bCs/>
          <w:sz w:val="26"/>
          <w:szCs w:val="26"/>
        </w:rPr>
        <w:t>7</w:t>
      </w:r>
      <w:r w:rsidRPr="00D63421">
        <w:rPr>
          <w:rFonts w:ascii="Times New Roman" w:hAnsi="Times New Roman" w:cs="Times New Roman"/>
          <w:bCs/>
          <w:sz w:val="26"/>
          <w:szCs w:val="26"/>
        </w:rPr>
        <w:t xml:space="preserve"> котлов </w:t>
      </w:r>
      <w:r>
        <w:rPr>
          <w:rFonts w:ascii="Times New Roman" w:hAnsi="Times New Roman" w:cs="Times New Roman"/>
          <w:bCs/>
          <w:sz w:val="26"/>
          <w:szCs w:val="26"/>
        </w:rPr>
        <w:t xml:space="preserve">марки КВН-1 </w:t>
      </w:r>
      <w:r w:rsidRPr="00D63421">
        <w:rPr>
          <w:rFonts w:ascii="Times New Roman" w:hAnsi="Times New Roman" w:cs="Times New Roman"/>
          <w:bCs/>
          <w:sz w:val="26"/>
          <w:szCs w:val="26"/>
        </w:rPr>
        <w:t xml:space="preserve">суммарной тепловой мощностью </w:t>
      </w:r>
      <w:r>
        <w:rPr>
          <w:rFonts w:ascii="Times New Roman" w:hAnsi="Times New Roman" w:cs="Times New Roman"/>
          <w:bCs/>
          <w:sz w:val="26"/>
          <w:szCs w:val="26"/>
        </w:rPr>
        <w:t xml:space="preserve">1,75 </w:t>
      </w:r>
      <w:r w:rsidRPr="00D63421">
        <w:rPr>
          <w:rFonts w:ascii="Times New Roman" w:hAnsi="Times New Roman" w:cs="Times New Roman"/>
          <w:bCs/>
          <w:sz w:val="26"/>
          <w:szCs w:val="26"/>
        </w:rPr>
        <w:t>Гкал/ч</w:t>
      </w:r>
      <w:r>
        <w:rPr>
          <w:rFonts w:ascii="Times New Roman" w:hAnsi="Times New Roman" w:cs="Times New Roman"/>
          <w:bCs/>
          <w:sz w:val="26"/>
          <w:szCs w:val="26"/>
        </w:rPr>
        <w:t>. Располагаемая тепловая мощность котельных составляет 1,4 Гкал/</w:t>
      </w:r>
      <w:proofErr w:type="gramStart"/>
      <w:r>
        <w:rPr>
          <w:rFonts w:ascii="Times New Roman" w:hAnsi="Times New Roman" w:cs="Times New Roman"/>
          <w:bCs/>
          <w:sz w:val="26"/>
          <w:szCs w:val="26"/>
        </w:rPr>
        <w:t>ч</w:t>
      </w:r>
      <w:proofErr w:type="gramEnd"/>
      <w:r>
        <w:rPr>
          <w:rFonts w:ascii="Times New Roman" w:hAnsi="Times New Roman" w:cs="Times New Roman"/>
          <w:bCs/>
          <w:sz w:val="26"/>
          <w:szCs w:val="26"/>
        </w:rPr>
        <w:t xml:space="preserve"> и значительно превышает подключенную тепловую нагрузку</w:t>
      </w:r>
      <w:r w:rsidRPr="00D63421">
        <w:rPr>
          <w:rFonts w:ascii="Times New Roman" w:hAnsi="Times New Roman" w:cs="Times New Roman"/>
          <w:bCs/>
          <w:sz w:val="26"/>
          <w:szCs w:val="26"/>
        </w:rPr>
        <w:t xml:space="preserve">. </w:t>
      </w:r>
      <w:r w:rsidRPr="00045588">
        <w:rPr>
          <w:rFonts w:ascii="Times New Roman" w:hAnsi="Times New Roman" w:cs="Times New Roman"/>
          <w:bCs/>
          <w:sz w:val="26"/>
          <w:szCs w:val="26"/>
        </w:rPr>
        <w:t>Суммарная подключенная тепловая нагрузка н</w:t>
      </w:r>
      <w:r>
        <w:rPr>
          <w:rFonts w:ascii="Times New Roman" w:hAnsi="Times New Roman" w:cs="Times New Roman"/>
          <w:bCs/>
          <w:sz w:val="26"/>
          <w:szCs w:val="26"/>
        </w:rPr>
        <w:t>а котлы составляет около 0,47 Гкал/ч</w:t>
      </w:r>
      <w:r w:rsidRPr="00045588">
        <w:rPr>
          <w:rFonts w:ascii="Times New Roman" w:hAnsi="Times New Roman" w:cs="Times New Roman"/>
          <w:bCs/>
          <w:sz w:val="26"/>
          <w:szCs w:val="26"/>
        </w:rPr>
        <w:t>.</w:t>
      </w:r>
      <w:r w:rsidRPr="00D63421">
        <w:rPr>
          <w:rFonts w:ascii="Times New Roman" w:hAnsi="Times New Roman" w:cs="Times New Roman"/>
          <w:bCs/>
          <w:sz w:val="26"/>
          <w:szCs w:val="26"/>
        </w:rPr>
        <w:t xml:space="preserve"> Годовой расход </w:t>
      </w:r>
      <w:r>
        <w:rPr>
          <w:rFonts w:ascii="Times New Roman" w:hAnsi="Times New Roman" w:cs="Times New Roman"/>
          <w:bCs/>
          <w:sz w:val="26"/>
          <w:szCs w:val="26"/>
        </w:rPr>
        <w:t>каменного угля</w:t>
      </w:r>
      <w:r w:rsidRPr="00D63421">
        <w:rPr>
          <w:rFonts w:ascii="Times New Roman" w:hAnsi="Times New Roman" w:cs="Times New Roman"/>
          <w:bCs/>
          <w:sz w:val="26"/>
          <w:szCs w:val="26"/>
        </w:rPr>
        <w:t xml:space="preserve"> составляет около </w:t>
      </w:r>
      <w:r>
        <w:rPr>
          <w:rFonts w:ascii="Times New Roman" w:hAnsi="Times New Roman" w:cs="Times New Roman"/>
          <w:bCs/>
          <w:sz w:val="26"/>
          <w:szCs w:val="26"/>
        </w:rPr>
        <w:t>1,7 тыс. т</w:t>
      </w:r>
      <w:r w:rsidRPr="00D63421">
        <w:rPr>
          <w:rFonts w:ascii="Times New Roman" w:hAnsi="Times New Roman" w:cs="Times New Roman"/>
          <w:bCs/>
          <w:sz w:val="26"/>
          <w:szCs w:val="26"/>
        </w:rPr>
        <w:t xml:space="preserve">. Среднее использование тепловой мощности котлов составляет </w:t>
      </w:r>
      <w:r>
        <w:rPr>
          <w:rFonts w:ascii="Times New Roman" w:hAnsi="Times New Roman" w:cs="Times New Roman"/>
          <w:bCs/>
          <w:sz w:val="26"/>
          <w:szCs w:val="26"/>
        </w:rPr>
        <w:t>15</w:t>
      </w:r>
      <w:r w:rsidRPr="00D63421">
        <w:rPr>
          <w:rFonts w:ascii="Times New Roman" w:hAnsi="Times New Roman" w:cs="Times New Roman"/>
          <w:bCs/>
          <w:sz w:val="26"/>
          <w:szCs w:val="26"/>
        </w:rPr>
        <w:t xml:space="preserve">%. </w:t>
      </w:r>
      <w:r>
        <w:rPr>
          <w:rFonts w:ascii="Times New Roman" w:hAnsi="Times New Roman" w:cs="Times New Roman"/>
          <w:bCs/>
          <w:sz w:val="26"/>
          <w:szCs w:val="26"/>
        </w:rPr>
        <w:t>Все котлы</w:t>
      </w:r>
      <w:r w:rsidRPr="00D63421">
        <w:rPr>
          <w:rFonts w:ascii="Times New Roman" w:hAnsi="Times New Roman" w:cs="Times New Roman"/>
          <w:bCs/>
          <w:sz w:val="26"/>
          <w:szCs w:val="26"/>
        </w:rPr>
        <w:t xml:space="preserve"> имеют сроки эксплуатации свыше 20 лет. Эффективность теплоснабжения от котельн</w:t>
      </w:r>
      <w:r>
        <w:rPr>
          <w:rFonts w:ascii="Times New Roman" w:hAnsi="Times New Roman" w:cs="Times New Roman"/>
          <w:bCs/>
          <w:sz w:val="26"/>
          <w:szCs w:val="26"/>
        </w:rPr>
        <w:t>ых</w:t>
      </w:r>
      <w:r w:rsidRPr="00D63421">
        <w:rPr>
          <w:rFonts w:ascii="Times New Roman" w:hAnsi="Times New Roman" w:cs="Times New Roman"/>
          <w:bCs/>
          <w:sz w:val="26"/>
          <w:szCs w:val="26"/>
        </w:rPr>
        <w:t xml:space="preserve"> этого предприятия низкая: удельный расход топлива на производство тепловой энергии составляет в среднем </w:t>
      </w:r>
      <w:r>
        <w:rPr>
          <w:rFonts w:ascii="Times New Roman" w:hAnsi="Times New Roman" w:cs="Times New Roman"/>
          <w:sz w:val="26"/>
          <w:szCs w:val="26"/>
        </w:rPr>
        <w:t>313</w:t>
      </w:r>
      <w:r w:rsidRPr="00D63421">
        <w:rPr>
          <w:rFonts w:ascii="Times New Roman" w:hAnsi="Times New Roman" w:cs="Times New Roman"/>
          <w:sz w:val="26"/>
          <w:szCs w:val="26"/>
        </w:rPr>
        <w:t xml:space="preserve"> </w:t>
      </w:r>
      <w:r w:rsidRPr="00D63421">
        <w:rPr>
          <w:rFonts w:ascii="Times New Roman" w:hAnsi="Times New Roman" w:cs="Times New Roman"/>
          <w:bCs/>
          <w:sz w:val="26"/>
          <w:szCs w:val="26"/>
        </w:rPr>
        <w:t xml:space="preserve">кг у.т./Гкал, что </w:t>
      </w:r>
      <w:r>
        <w:rPr>
          <w:rFonts w:ascii="Times New Roman" w:hAnsi="Times New Roman" w:cs="Times New Roman"/>
          <w:bCs/>
          <w:sz w:val="26"/>
          <w:szCs w:val="26"/>
        </w:rPr>
        <w:t xml:space="preserve">в 2 раза </w:t>
      </w:r>
      <w:r w:rsidRPr="00D63421">
        <w:rPr>
          <w:rFonts w:ascii="Times New Roman" w:hAnsi="Times New Roman" w:cs="Times New Roman"/>
          <w:bCs/>
          <w:sz w:val="26"/>
          <w:szCs w:val="26"/>
        </w:rPr>
        <w:t>больше, чем у современных котлов</w:t>
      </w:r>
      <w:r>
        <w:rPr>
          <w:rFonts w:ascii="Times New Roman" w:hAnsi="Times New Roman" w:cs="Times New Roman"/>
          <w:bCs/>
          <w:sz w:val="26"/>
          <w:szCs w:val="26"/>
        </w:rPr>
        <w:t xml:space="preserve">. В соответствии с инвестиционным проектом планируется в 2016 году эти котельные закрыть. </w:t>
      </w:r>
    </w:p>
    <w:p w:rsidR="008B5F7B" w:rsidRPr="00D63421" w:rsidRDefault="008B5F7B" w:rsidP="008B5F7B">
      <w:pPr>
        <w:pStyle w:val="ConsPlusNormal"/>
        <w:widowControl/>
        <w:ind w:firstLine="567"/>
        <w:jc w:val="both"/>
        <w:rPr>
          <w:rFonts w:ascii="Times New Roman" w:hAnsi="Times New Roman" w:cs="Times New Roman"/>
          <w:bCs/>
          <w:sz w:val="26"/>
          <w:szCs w:val="26"/>
        </w:rPr>
      </w:pPr>
      <w:r w:rsidRPr="006708A1">
        <w:rPr>
          <w:rFonts w:ascii="Times New Roman" w:hAnsi="Times New Roman" w:cs="Times New Roman"/>
          <w:sz w:val="26"/>
          <w:szCs w:val="26"/>
        </w:rPr>
        <w:t>ООО «Современные технологии теплоснабжения»</w:t>
      </w:r>
      <w:r w:rsidRPr="006708A1">
        <w:rPr>
          <w:rFonts w:ascii="Times New Roman" w:hAnsi="Times New Roman" w:cs="Times New Roman"/>
          <w:bCs/>
          <w:sz w:val="26"/>
          <w:szCs w:val="26"/>
        </w:rPr>
        <w:t xml:space="preserve"> </w:t>
      </w:r>
      <w:r w:rsidRPr="00D63421">
        <w:rPr>
          <w:rFonts w:ascii="Times New Roman" w:hAnsi="Times New Roman" w:cs="Times New Roman"/>
          <w:bCs/>
          <w:sz w:val="26"/>
          <w:szCs w:val="26"/>
        </w:rPr>
        <w:t>на территории поселка эксплуатирует 2 газовы</w:t>
      </w:r>
      <w:r>
        <w:rPr>
          <w:rFonts w:ascii="Times New Roman" w:hAnsi="Times New Roman" w:cs="Times New Roman"/>
          <w:bCs/>
          <w:sz w:val="26"/>
          <w:szCs w:val="26"/>
        </w:rPr>
        <w:t>е</w:t>
      </w:r>
      <w:r w:rsidRPr="00D63421">
        <w:rPr>
          <w:rFonts w:ascii="Times New Roman" w:hAnsi="Times New Roman" w:cs="Times New Roman"/>
          <w:bCs/>
          <w:sz w:val="26"/>
          <w:szCs w:val="26"/>
        </w:rPr>
        <w:t xml:space="preserve"> котельные и локальные тепловые сети. Всего на котельных установлено </w:t>
      </w:r>
      <w:r>
        <w:rPr>
          <w:rFonts w:ascii="Times New Roman" w:hAnsi="Times New Roman" w:cs="Times New Roman"/>
          <w:bCs/>
          <w:sz w:val="26"/>
          <w:szCs w:val="26"/>
        </w:rPr>
        <w:t>8</w:t>
      </w:r>
      <w:r w:rsidRPr="00D63421">
        <w:rPr>
          <w:rFonts w:ascii="Times New Roman" w:hAnsi="Times New Roman" w:cs="Times New Roman"/>
          <w:bCs/>
          <w:sz w:val="26"/>
          <w:szCs w:val="26"/>
        </w:rPr>
        <w:t xml:space="preserve"> котлов суммарной тепловой мощностью </w:t>
      </w:r>
      <w:r>
        <w:rPr>
          <w:rFonts w:ascii="Times New Roman" w:hAnsi="Times New Roman" w:cs="Times New Roman"/>
          <w:bCs/>
          <w:sz w:val="26"/>
          <w:szCs w:val="26"/>
        </w:rPr>
        <w:t>1,92</w:t>
      </w:r>
      <w:r w:rsidRPr="00D63421">
        <w:rPr>
          <w:rFonts w:ascii="Times New Roman" w:hAnsi="Times New Roman" w:cs="Times New Roman"/>
          <w:bCs/>
          <w:sz w:val="26"/>
          <w:szCs w:val="26"/>
        </w:rPr>
        <w:t xml:space="preserve"> Гкал/</w:t>
      </w:r>
      <w:proofErr w:type="gramStart"/>
      <w:r w:rsidRPr="00D63421">
        <w:rPr>
          <w:rFonts w:ascii="Times New Roman" w:hAnsi="Times New Roman" w:cs="Times New Roman"/>
          <w:bCs/>
          <w:sz w:val="26"/>
          <w:szCs w:val="26"/>
        </w:rPr>
        <w:t>ч</w:t>
      </w:r>
      <w:proofErr w:type="gramEnd"/>
      <w:r w:rsidRPr="00D63421">
        <w:rPr>
          <w:rFonts w:ascii="Times New Roman" w:hAnsi="Times New Roman" w:cs="Times New Roman"/>
          <w:bCs/>
          <w:sz w:val="26"/>
          <w:szCs w:val="26"/>
        </w:rPr>
        <w:t>,</w:t>
      </w:r>
      <w:r>
        <w:rPr>
          <w:rFonts w:ascii="Times New Roman" w:hAnsi="Times New Roman" w:cs="Times New Roman"/>
          <w:bCs/>
          <w:sz w:val="26"/>
          <w:szCs w:val="26"/>
        </w:rPr>
        <w:t xml:space="preserve"> Располагаемая тепловая мощность котельных составляет 1,879 Гкал/ч</w:t>
      </w:r>
      <w:r w:rsidRPr="00D63421">
        <w:rPr>
          <w:rFonts w:ascii="Times New Roman" w:hAnsi="Times New Roman" w:cs="Times New Roman"/>
          <w:bCs/>
          <w:sz w:val="26"/>
          <w:szCs w:val="26"/>
        </w:rPr>
        <w:t xml:space="preserve">. </w:t>
      </w:r>
      <w:r w:rsidRPr="00045588">
        <w:rPr>
          <w:rFonts w:ascii="Times New Roman" w:hAnsi="Times New Roman" w:cs="Times New Roman"/>
          <w:bCs/>
          <w:sz w:val="26"/>
          <w:szCs w:val="26"/>
        </w:rPr>
        <w:t xml:space="preserve">Суммарная подключенная тепловая нагрузка на котлы составляет </w:t>
      </w:r>
      <w:r>
        <w:rPr>
          <w:rFonts w:ascii="Times New Roman" w:hAnsi="Times New Roman" w:cs="Times New Roman"/>
          <w:bCs/>
          <w:sz w:val="26"/>
          <w:szCs w:val="26"/>
        </w:rPr>
        <w:t>1,409 Гкал/ч</w:t>
      </w:r>
      <w:r w:rsidRPr="00045588">
        <w:rPr>
          <w:rFonts w:ascii="Times New Roman" w:hAnsi="Times New Roman" w:cs="Times New Roman"/>
          <w:bCs/>
          <w:sz w:val="26"/>
          <w:szCs w:val="26"/>
        </w:rPr>
        <w:t>.</w:t>
      </w:r>
      <w:r w:rsidRPr="00D63421">
        <w:rPr>
          <w:rFonts w:ascii="Times New Roman" w:hAnsi="Times New Roman" w:cs="Times New Roman"/>
          <w:bCs/>
          <w:sz w:val="26"/>
          <w:szCs w:val="26"/>
        </w:rPr>
        <w:t xml:space="preserve"> Годовой расход природного газа составляет около </w:t>
      </w:r>
      <w:r>
        <w:rPr>
          <w:rFonts w:ascii="Times New Roman" w:hAnsi="Times New Roman" w:cs="Times New Roman"/>
          <w:bCs/>
          <w:sz w:val="26"/>
          <w:szCs w:val="26"/>
        </w:rPr>
        <w:t>0,</w:t>
      </w:r>
      <w:r w:rsidRPr="00D63421">
        <w:rPr>
          <w:rFonts w:ascii="Times New Roman" w:hAnsi="Times New Roman" w:cs="Times New Roman"/>
          <w:bCs/>
          <w:sz w:val="26"/>
          <w:szCs w:val="26"/>
        </w:rPr>
        <w:t>2 млн. нм</w:t>
      </w:r>
      <w:r w:rsidRPr="00D63421">
        <w:rPr>
          <w:rFonts w:ascii="Times New Roman" w:hAnsi="Times New Roman" w:cs="Times New Roman"/>
          <w:bCs/>
          <w:sz w:val="26"/>
          <w:szCs w:val="26"/>
          <w:vertAlign w:val="superscript"/>
        </w:rPr>
        <w:t>3</w:t>
      </w:r>
      <w:r w:rsidRPr="00D63421">
        <w:rPr>
          <w:rFonts w:ascii="Times New Roman" w:hAnsi="Times New Roman" w:cs="Times New Roman"/>
          <w:bCs/>
          <w:sz w:val="26"/>
          <w:szCs w:val="26"/>
        </w:rPr>
        <w:t xml:space="preserve">. Среднее использование тепловой мощности котлов составляет </w:t>
      </w:r>
      <w:r>
        <w:rPr>
          <w:rFonts w:ascii="Times New Roman" w:hAnsi="Times New Roman" w:cs="Times New Roman"/>
          <w:bCs/>
          <w:sz w:val="26"/>
          <w:szCs w:val="26"/>
        </w:rPr>
        <w:t>73</w:t>
      </w:r>
      <w:r w:rsidRPr="00D63421">
        <w:rPr>
          <w:rFonts w:ascii="Times New Roman" w:hAnsi="Times New Roman" w:cs="Times New Roman"/>
          <w:bCs/>
          <w:sz w:val="26"/>
          <w:szCs w:val="26"/>
        </w:rPr>
        <w:t xml:space="preserve">%. </w:t>
      </w:r>
      <w:r>
        <w:rPr>
          <w:rFonts w:ascii="Times New Roman" w:hAnsi="Times New Roman" w:cs="Times New Roman"/>
          <w:bCs/>
          <w:sz w:val="26"/>
          <w:szCs w:val="26"/>
        </w:rPr>
        <w:t xml:space="preserve">Все установленные котлы являются современными </w:t>
      </w:r>
      <w:proofErr w:type="spellStart"/>
      <w:r>
        <w:rPr>
          <w:rFonts w:ascii="Times New Roman" w:hAnsi="Times New Roman" w:cs="Times New Roman"/>
          <w:bCs/>
          <w:sz w:val="26"/>
          <w:szCs w:val="26"/>
        </w:rPr>
        <w:t>энергоэффективными</w:t>
      </w:r>
      <w:proofErr w:type="spellEnd"/>
      <w:r>
        <w:rPr>
          <w:rFonts w:ascii="Times New Roman" w:hAnsi="Times New Roman" w:cs="Times New Roman"/>
          <w:bCs/>
          <w:sz w:val="26"/>
          <w:szCs w:val="26"/>
        </w:rPr>
        <w:t>. Их КПД  составляет 98%.</w:t>
      </w:r>
      <w:r w:rsidRPr="00D63421">
        <w:rPr>
          <w:rFonts w:ascii="Times New Roman" w:hAnsi="Times New Roman" w:cs="Times New Roman"/>
          <w:bCs/>
          <w:sz w:val="26"/>
          <w:szCs w:val="26"/>
        </w:rPr>
        <w:t xml:space="preserve"> </w:t>
      </w:r>
      <w:r>
        <w:rPr>
          <w:rFonts w:ascii="Times New Roman" w:hAnsi="Times New Roman" w:cs="Times New Roman"/>
          <w:bCs/>
          <w:sz w:val="26"/>
          <w:szCs w:val="26"/>
        </w:rPr>
        <w:t>У</w:t>
      </w:r>
      <w:r w:rsidRPr="00D63421">
        <w:rPr>
          <w:rFonts w:ascii="Times New Roman" w:hAnsi="Times New Roman" w:cs="Times New Roman"/>
          <w:bCs/>
          <w:sz w:val="26"/>
          <w:szCs w:val="26"/>
        </w:rPr>
        <w:t xml:space="preserve">дельный расход топлива на производство тепловой энергии составляет в среднем </w:t>
      </w:r>
      <w:r w:rsidRPr="00D63421">
        <w:rPr>
          <w:rFonts w:ascii="Times New Roman" w:hAnsi="Times New Roman" w:cs="Times New Roman"/>
          <w:sz w:val="26"/>
          <w:szCs w:val="26"/>
        </w:rPr>
        <w:t>1</w:t>
      </w:r>
      <w:r>
        <w:rPr>
          <w:rFonts w:ascii="Times New Roman" w:hAnsi="Times New Roman" w:cs="Times New Roman"/>
          <w:sz w:val="26"/>
          <w:szCs w:val="26"/>
        </w:rPr>
        <w:t>46</w:t>
      </w:r>
      <w:r w:rsidRPr="00D63421">
        <w:rPr>
          <w:rFonts w:ascii="Times New Roman" w:hAnsi="Times New Roman" w:cs="Times New Roman"/>
          <w:sz w:val="26"/>
          <w:szCs w:val="26"/>
        </w:rPr>
        <w:t xml:space="preserve"> </w:t>
      </w:r>
      <w:r w:rsidRPr="00D63421">
        <w:rPr>
          <w:rFonts w:ascii="Times New Roman" w:hAnsi="Times New Roman" w:cs="Times New Roman"/>
          <w:bCs/>
          <w:sz w:val="26"/>
          <w:szCs w:val="26"/>
        </w:rPr>
        <w:t xml:space="preserve">кг у.т./Гкал, что на </w:t>
      </w:r>
      <w:r>
        <w:rPr>
          <w:rFonts w:ascii="Times New Roman" w:hAnsi="Times New Roman" w:cs="Times New Roman"/>
          <w:bCs/>
          <w:sz w:val="26"/>
          <w:szCs w:val="26"/>
        </w:rPr>
        <w:t>9</w:t>
      </w:r>
      <w:r w:rsidRPr="00D63421">
        <w:rPr>
          <w:rFonts w:ascii="Times New Roman" w:hAnsi="Times New Roman" w:cs="Times New Roman"/>
          <w:bCs/>
          <w:sz w:val="26"/>
          <w:szCs w:val="26"/>
        </w:rPr>
        <w:t xml:space="preserve"> кг у.т./Гкал </w:t>
      </w:r>
      <w:r>
        <w:rPr>
          <w:rFonts w:ascii="Times New Roman" w:hAnsi="Times New Roman" w:cs="Times New Roman"/>
          <w:bCs/>
          <w:sz w:val="26"/>
          <w:szCs w:val="26"/>
        </w:rPr>
        <w:t>мен</w:t>
      </w:r>
      <w:r w:rsidRPr="00D63421">
        <w:rPr>
          <w:rFonts w:ascii="Times New Roman" w:hAnsi="Times New Roman" w:cs="Times New Roman"/>
          <w:bCs/>
          <w:sz w:val="26"/>
          <w:szCs w:val="26"/>
        </w:rPr>
        <w:t xml:space="preserve">ьше, чем у современных </w:t>
      </w:r>
      <w:r>
        <w:rPr>
          <w:rFonts w:ascii="Times New Roman" w:hAnsi="Times New Roman" w:cs="Times New Roman"/>
          <w:bCs/>
          <w:sz w:val="26"/>
          <w:szCs w:val="26"/>
        </w:rPr>
        <w:t xml:space="preserve">не конденсационных </w:t>
      </w:r>
      <w:r w:rsidRPr="00D63421">
        <w:rPr>
          <w:rFonts w:ascii="Times New Roman" w:hAnsi="Times New Roman" w:cs="Times New Roman"/>
          <w:bCs/>
          <w:sz w:val="26"/>
          <w:szCs w:val="26"/>
        </w:rPr>
        <w:t xml:space="preserve">котлов. </w:t>
      </w:r>
    </w:p>
    <w:p w:rsidR="008B5F7B" w:rsidRPr="00D63421" w:rsidRDefault="008B5F7B" w:rsidP="008B5F7B">
      <w:pPr>
        <w:ind w:firstLine="567"/>
        <w:jc w:val="both"/>
        <w:rPr>
          <w:bCs/>
          <w:sz w:val="26"/>
          <w:szCs w:val="26"/>
        </w:rPr>
      </w:pPr>
      <w:r w:rsidRPr="00D63421">
        <w:rPr>
          <w:bCs/>
          <w:sz w:val="26"/>
          <w:szCs w:val="26"/>
        </w:rPr>
        <w:t xml:space="preserve">Годовой отпуск тепловой энергии </w:t>
      </w:r>
      <w:r>
        <w:rPr>
          <w:bCs/>
          <w:sz w:val="26"/>
          <w:szCs w:val="26"/>
        </w:rPr>
        <w:t xml:space="preserve">с котельных </w:t>
      </w:r>
      <w:r w:rsidRPr="00D63421">
        <w:rPr>
          <w:bCs/>
          <w:sz w:val="26"/>
          <w:szCs w:val="26"/>
        </w:rPr>
        <w:t xml:space="preserve">составляет </w:t>
      </w:r>
      <w:r>
        <w:rPr>
          <w:rFonts w:eastAsia="Times New Roman"/>
          <w:sz w:val="26"/>
          <w:szCs w:val="26"/>
          <w:lang w:eastAsia="ru-RU"/>
        </w:rPr>
        <w:t>около 2</w:t>
      </w:r>
      <w:r w:rsidRPr="00D63421">
        <w:rPr>
          <w:rFonts w:eastAsia="Times New Roman"/>
          <w:sz w:val="26"/>
          <w:szCs w:val="26"/>
          <w:lang w:eastAsia="ru-RU"/>
        </w:rPr>
        <w:t xml:space="preserve"> тыс. Гкал, в том числе от </w:t>
      </w:r>
      <w:r>
        <w:rPr>
          <w:rFonts w:eastAsia="Times New Roman"/>
          <w:sz w:val="26"/>
          <w:szCs w:val="26"/>
          <w:lang w:eastAsia="ru-RU"/>
        </w:rPr>
        <w:t xml:space="preserve">газовых </w:t>
      </w:r>
      <w:r w:rsidRPr="00D63421">
        <w:rPr>
          <w:rFonts w:eastAsia="Times New Roman"/>
          <w:sz w:val="26"/>
          <w:szCs w:val="26"/>
          <w:lang w:eastAsia="ru-RU"/>
        </w:rPr>
        <w:t>котельных 1</w:t>
      </w:r>
      <w:r>
        <w:rPr>
          <w:rFonts w:eastAsia="Times New Roman"/>
          <w:sz w:val="26"/>
          <w:szCs w:val="26"/>
          <w:lang w:eastAsia="ru-RU"/>
        </w:rPr>
        <w:t>,3</w:t>
      </w:r>
      <w:r w:rsidRPr="00D63421">
        <w:rPr>
          <w:rFonts w:eastAsia="Times New Roman"/>
          <w:sz w:val="26"/>
          <w:szCs w:val="26"/>
          <w:lang w:eastAsia="ru-RU"/>
        </w:rPr>
        <w:t xml:space="preserve"> тыс. Гкал. </w:t>
      </w:r>
      <w:r>
        <w:rPr>
          <w:rFonts w:eastAsia="Times New Roman"/>
          <w:sz w:val="26"/>
          <w:szCs w:val="26"/>
          <w:lang w:eastAsia="ru-RU"/>
        </w:rPr>
        <w:t>Имеет место процесс перехода квартир в многоквартирных домах на индивидуальное теплоснабжение. В результате тепловые нагрузки на котельные существенно сокращаются.</w:t>
      </w:r>
    </w:p>
    <w:p w:rsidR="008B5F7B" w:rsidRPr="00D63421"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В порядке реализации инвестиционного проекта завершается процесс переключения потребителей с угольных котельных на газовые </w:t>
      </w:r>
      <w:proofErr w:type="spellStart"/>
      <w:r>
        <w:rPr>
          <w:rFonts w:ascii="Times New Roman" w:hAnsi="Times New Roman" w:cs="Times New Roman"/>
          <w:bCs/>
          <w:sz w:val="26"/>
          <w:szCs w:val="26"/>
        </w:rPr>
        <w:t>блочно</w:t>
      </w:r>
      <w:proofErr w:type="spellEnd"/>
      <w:r>
        <w:rPr>
          <w:rFonts w:ascii="Times New Roman" w:hAnsi="Times New Roman" w:cs="Times New Roman"/>
          <w:bCs/>
          <w:sz w:val="26"/>
          <w:szCs w:val="26"/>
        </w:rPr>
        <w:t xml:space="preserve">-модульные котельные (далее </w:t>
      </w:r>
      <w:r>
        <w:rPr>
          <w:rFonts w:ascii="Times New Roman" w:hAnsi="Times New Roman" w:cs="Times New Roman"/>
          <w:bCs/>
          <w:sz w:val="26"/>
          <w:szCs w:val="26"/>
        </w:rPr>
        <w:lastRenderedPageBreak/>
        <w:t>БМК). Это позволит увеличить тепловую нагрузку на БМК и улучшить экономические показатели работы теплоснабжающей организации.</w:t>
      </w:r>
    </w:p>
    <w:p w:rsidR="00792722" w:rsidRDefault="008B5F7B" w:rsidP="008B5F7B">
      <w:pPr>
        <w:tabs>
          <w:tab w:val="left" w:pos="2520"/>
        </w:tabs>
        <w:ind w:firstLine="709"/>
        <w:jc w:val="both"/>
        <w:rPr>
          <w:sz w:val="26"/>
          <w:szCs w:val="26"/>
        </w:rPr>
      </w:pPr>
      <w:r w:rsidRPr="00D63421">
        <w:rPr>
          <w:bCs/>
          <w:sz w:val="26"/>
          <w:szCs w:val="26"/>
        </w:rPr>
        <w:t xml:space="preserve">Организован учет отпуска тепловой энергии с каждой </w:t>
      </w:r>
      <w:r>
        <w:rPr>
          <w:bCs/>
          <w:sz w:val="26"/>
          <w:szCs w:val="26"/>
        </w:rPr>
        <w:t xml:space="preserve">газовой котельной. </w:t>
      </w:r>
      <w:r w:rsidRPr="00D63421">
        <w:rPr>
          <w:bCs/>
          <w:sz w:val="26"/>
          <w:szCs w:val="26"/>
        </w:rPr>
        <w:t xml:space="preserve">Другим достоинством </w:t>
      </w:r>
      <w:r>
        <w:rPr>
          <w:bCs/>
          <w:sz w:val="26"/>
          <w:szCs w:val="26"/>
        </w:rPr>
        <w:t>газовых БМК</w:t>
      </w:r>
      <w:r w:rsidRPr="00D63421">
        <w:rPr>
          <w:bCs/>
          <w:sz w:val="26"/>
          <w:szCs w:val="26"/>
        </w:rPr>
        <w:t xml:space="preserve"> является наличие на них водоподготовки, которая обеспечивает заполнение и подпитку теплосети умягченной водой, что способствует увеличению срока службы трубопроводов тепловых сетей и внутридомовых разводок. </w:t>
      </w:r>
      <w:r>
        <w:rPr>
          <w:bCs/>
          <w:sz w:val="26"/>
          <w:szCs w:val="26"/>
        </w:rPr>
        <w:t xml:space="preserve">Тепловая схема газовых котельных выполнена 2-х контурной, что позволило котловые контуры отделить от тепловой сети и увеличить тем самым срок службы котлов. На котельных установлены также </w:t>
      </w:r>
      <w:proofErr w:type="spellStart"/>
      <w:r>
        <w:rPr>
          <w:bCs/>
          <w:sz w:val="26"/>
          <w:szCs w:val="26"/>
        </w:rPr>
        <w:t>энергоэффективные</w:t>
      </w:r>
      <w:proofErr w:type="spellEnd"/>
      <w:r>
        <w:rPr>
          <w:bCs/>
          <w:sz w:val="26"/>
          <w:szCs w:val="26"/>
        </w:rPr>
        <w:t xml:space="preserve"> сетевые насосы. 2-х уровневая автоматика позволяет работать котельным в автономном режиме, то есть без постоянного присутствия обслуживающего персонала.</w:t>
      </w:r>
    </w:p>
    <w:p w:rsidR="00B8306E" w:rsidRPr="002012D1" w:rsidRDefault="00E005F8" w:rsidP="00627503">
      <w:pPr>
        <w:pStyle w:val="ConsPlusNormal"/>
        <w:widowControl/>
        <w:ind w:firstLine="567"/>
        <w:jc w:val="both"/>
        <w:rPr>
          <w:rFonts w:ascii="Times New Roman" w:hAnsi="Times New Roman" w:cs="Times New Roman"/>
          <w:sz w:val="24"/>
          <w:szCs w:val="24"/>
        </w:rPr>
        <w:sectPr w:rsidR="00B8306E" w:rsidRPr="002012D1" w:rsidSect="0000683A">
          <w:headerReference w:type="default" r:id="rId9"/>
          <w:pgSz w:w="11906" w:h="16838"/>
          <w:pgMar w:top="851" w:right="567" w:bottom="851" w:left="1134" w:header="397" w:footer="567" w:gutter="0"/>
          <w:cols w:space="720"/>
          <w:docGrid w:linePitch="360"/>
        </w:sectPr>
      </w:pPr>
      <w:r>
        <w:rPr>
          <w:rFonts w:ascii="Times New Roman" w:hAnsi="Times New Roman" w:cs="Times New Roman"/>
          <w:sz w:val="24"/>
          <w:szCs w:val="24"/>
        </w:rPr>
        <w:t xml:space="preserve"> </w:t>
      </w:r>
      <w:r w:rsidR="001D1F9E">
        <w:rPr>
          <w:rFonts w:ascii="Times New Roman" w:hAnsi="Times New Roman" w:cs="Times New Roman"/>
          <w:sz w:val="24"/>
          <w:szCs w:val="24"/>
        </w:rPr>
        <w:t xml:space="preserve">  </w:t>
      </w:r>
      <w:r w:rsidR="00B90533">
        <w:rPr>
          <w:rFonts w:ascii="Times New Roman" w:hAnsi="Times New Roman" w:cs="Times New Roman"/>
          <w:sz w:val="24"/>
          <w:szCs w:val="24"/>
        </w:rPr>
        <w:t xml:space="preserve"> </w:t>
      </w:r>
      <w:r w:rsidR="00ED19B8">
        <w:rPr>
          <w:rFonts w:ascii="Times New Roman" w:hAnsi="Times New Roman" w:cs="Times New Roman"/>
          <w:sz w:val="24"/>
          <w:szCs w:val="24"/>
        </w:rPr>
        <w:t xml:space="preserve">   </w:t>
      </w:r>
      <w:r w:rsidR="00FC724D">
        <w:rPr>
          <w:rFonts w:ascii="Times New Roman" w:hAnsi="Times New Roman" w:cs="Times New Roman"/>
          <w:sz w:val="24"/>
          <w:szCs w:val="24"/>
        </w:rPr>
        <w:t xml:space="preserve"> </w:t>
      </w:r>
      <w:r w:rsidR="008A1BFD">
        <w:rPr>
          <w:rFonts w:ascii="Times New Roman" w:hAnsi="Times New Roman" w:cs="Times New Roman"/>
          <w:sz w:val="24"/>
          <w:szCs w:val="24"/>
        </w:rPr>
        <w:t xml:space="preserve">              </w:t>
      </w:r>
    </w:p>
    <w:p w:rsidR="008B5F7B" w:rsidRDefault="008B5F7B" w:rsidP="008B5F7B">
      <w:pPr>
        <w:jc w:val="right"/>
        <w:rPr>
          <w:sz w:val="26"/>
          <w:szCs w:val="26"/>
        </w:rPr>
      </w:pPr>
      <w:r w:rsidRPr="00A00B6E">
        <w:rPr>
          <w:sz w:val="26"/>
          <w:szCs w:val="26"/>
        </w:rPr>
        <w:lastRenderedPageBreak/>
        <w:t>Таблица 1.2.1</w:t>
      </w:r>
    </w:p>
    <w:p w:rsidR="008B5F7B" w:rsidRPr="00A00B6E" w:rsidRDefault="008B5F7B" w:rsidP="008B5F7B">
      <w:pPr>
        <w:jc w:val="center"/>
        <w:rPr>
          <w:sz w:val="26"/>
          <w:szCs w:val="26"/>
        </w:rPr>
      </w:pPr>
      <w:r w:rsidRPr="00A00B6E">
        <w:rPr>
          <w:bCs/>
          <w:sz w:val="26"/>
          <w:szCs w:val="26"/>
        </w:rPr>
        <w:t>Централизованные источники теплоснабжения</w:t>
      </w:r>
    </w:p>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49"/>
        <w:gridCol w:w="1416"/>
        <w:gridCol w:w="1080"/>
        <w:gridCol w:w="1570"/>
        <w:gridCol w:w="1555"/>
        <w:gridCol w:w="837"/>
        <w:gridCol w:w="1148"/>
        <w:gridCol w:w="1418"/>
        <w:gridCol w:w="1321"/>
      </w:tblGrid>
      <w:tr w:rsidR="008B5F7B" w:rsidTr="008B5F7B">
        <w:trPr>
          <w:trHeight w:val="20"/>
        </w:trPr>
        <w:tc>
          <w:tcPr>
            <w:tcW w:w="2542" w:type="dxa"/>
            <w:vMerge w:val="restart"/>
            <w:tcBorders>
              <w:top w:val="single" w:sz="4" w:space="0" w:color="auto"/>
              <w:left w:val="single" w:sz="4" w:space="0" w:color="000000"/>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Наименование теплоснабжающей организации, теплоисточника</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Адрес теплоисточника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Вид топлива</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8B5F7B" w:rsidRDefault="008B5F7B" w:rsidP="008B5F7B">
            <w:pPr>
              <w:ind w:left="-108" w:right="-108"/>
              <w:jc w:val="center"/>
              <w:rPr>
                <w:szCs w:val="24"/>
              </w:rPr>
            </w:pPr>
            <w:r>
              <w:rPr>
                <w:szCs w:val="24"/>
              </w:rPr>
              <w:t xml:space="preserve">Расход топлива </w:t>
            </w:r>
          </w:p>
          <w:p w:rsidR="008B5F7B" w:rsidRPr="00946AC2" w:rsidRDefault="008B5F7B" w:rsidP="008B5F7B">
            <w:pPr>
              <w:ind w:left="-108" w:right="-108"/>
              <w:jc w:val="center"/>
              <w:rPr>
                <w:szCs w:val="24"/>
              </w:rPr>
            </w:pPr>
          </w:p>
        </w:tc>
        <w:tc>
          <w:tcPr>
            <w:tcW w:w="1570"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Производство тепловой энергии, Гкал/год</w:t>
            </w:r>
          </w:p>
        </w:tc>
        <w:tc>
          <w:tcPr>
            <w:tcW w:w="6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ind w:left="-71"/>
              <w:jc w:val="center"/>
              <w:rPr>
                <w:szCs w:val="24"/>
              </w:rPr>
            </w:pPr>
            <w:r w:rsidRPr="00946AC2">
              <w:rPr>
                <w:szCs w:val="24"/>
              </w:rPr>
              <w:t>Сведения по основному оборудованию</w:t>
            </w:r>
          </w:p>
        </w:tc>
      </w:tr>
      <w:tr w:rsidR="008B5F7B" w:rsidTr="008B5F7B">
        <w:trPr>
          <w:trHeight w:val="393"/>
        </w:trPr>
        <w:tc>
          <w:tcPr>
            <w:tcW w:w="2542" w:type="dxa"/>
            <w:vMerge/>
            <w:tcBorders>
              <w:left w:val="single" w:sz="4" w:space="0" w:color="000000"/>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left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left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left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55"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Марки котлов</w:t>
            </w:r>
          </w:p>
        </w:tc>
        <w:tc>
          <w:tcPr>
            <w:tcW w:w="837" w:type="dxa"/>
            <w:vMerge w:val="restart"/>
            <w:tcBorders>
              <w:left w:val="single" w:sz="4" w:space="0" w:color="auto"/>
            </w:tcBorders>
            <w:shd w:val="clear" w:color="auto" w:fill="auto"/>
            <w:vAlign w:val="center"/>
          </w:tcPr>
          <w:p w:rsidR="008B5F7B" w:rsidRPr="00946AC2" w:rsidRDefault="008B5F7B" w:rsidP="008B5F7B">
            <w:pPr>
              <w:jc w:val="center"/>
              <w:rPr>
                <w:szCs w:val="24"/>
              </w:rPr>
            </w:pPr>
            <w:r w:rsidRPr="00946AC2">
              <w:rPr>
                <w:szCs w:val="24"/>
              </w:rPr>
              <w:t>Коли-</w:t>
            </w:r>
          </w:p>
          <w:p w:rsidR="008B5F7B" w:rsidRPr="00946AC2" w:rsidRDefault="008B5F7B" w:rsidP="008B5F7B">
            <w:pPr>
              <w:ind w:left="-135" w:right="-108"/>
              <w:jc w:val="center"/>
              <w:rPr>
                <w:szCs w:val="24"/>
              </w:rPr>
            </w:pPr>
            <w:proofErr w:type="spellStart"/>
            <w:r w:rsidRPr="00946AC2">
              <w:rPr>
                <w:szCs w:val="24"/>
              </w:rPr>
              <w:t>чество</w:t>
            </w:r>
            <w:proofErr w:type="spellEnd"/>
            <w:r w:rsidRPr="00946AC2">
              <w:rPr>
                <w:szCs w:val="24"/>
              </w:rPr>
              <w:t>, шт.</w:t>
            </w:r>
          </w:p>
        </w:tc>
        <w:tc>
          <w:tcPr>
            <w:tcW w:w="2566" w:type="dxa"/>
            <w:gridSpan w:val="2"/>
            <w:tcBorders>
              <w:left w:val="single" w:sz="4" w:space="0" w:color="000000"/>
              <w:bottom w:val="single" w:sz="4" w:space="0" w:color="auto"/>
            </w:tcBorders>
            <w:shd w:val="clear" w:color="auto" w:fill="auto"/>
            <w:vAlign w:val="center"/>
          </w:tcPr>
          <w:p w:rsidR="008B5F7B" w:rsidRPr="00946AC2" w:rsidRDefault="008B5F7B" w:rsidP="008B5F7B">
            <w:pPr>
              <w:jc w:val="center"/>
              <w:rPr>
                <w:szCs w:val="24"/>
              </w:rPr>
            </w:pPr>
            <w:r>
              <w:rPr>
                <w:szCs w:val="24"/>
              </w:rPr>
              <w:t>М</w:t>
            </w:r>
            <w:r w:rsidRPr="00946AC2">
              <w:rPr>
                <w:szCs w:val="24"/>
              </w:rPr>
              <w:t>ощность, Гкал/</w:t>
            </w:r>
            <w:proofErr w:type="gramStart"/>
            <w:r w:rsidRPr="00946AC2">
              <w:rPr>
                <w:szCs w:val="24"/>
              </w:rPr>
              <w:t>ч</w:t>
            </w:r>
            <w:proofErr w:type="gramEnd"/>
          </w:p>
        </w:tc>
        <w:tc>
          <w:tcPr>
            <w:tcW w:w="1321" w:type="dxa"/>
            <w:vMerge w:val="restart"/>
            <w:tcBorders>
              <w:left w:val="single" w:sz="4" w:space="0" w:color="000000"/>
              <w:right w:val="single" w:sz="4" w:space="0" w:color="000000"/>
            </w:tcBorders>
            <w:shd w:val="clear" w:color="auto" w:fill="auto"/>
            <w:vAlign w:val="center"/>
          </w:tcPr>
          <w:p w:rsidR="008B5F7B" w:rsidRPr="00946AC2" w:rsidRDefault="008B5F7B" w:rsidP="008B5F7B">
            <w:pPr>
              <w:jc w:val="center"/>
              <w:rPr>
                <w:szCs w:val="24"/>
              </w:rPr>
            </w:pPr>
            <w:r w:rsidRPr="00946AC2">
              <w:rPr>
                <w:szCs w:val="24"/>
              </w:rPr>
              <w:t xml:space="preserve">Год ввода в </w:t>
            </w:r>
            <w:proofErr w:type="spellStart"/>
            <w:proofErr w:type="gramStart"/>
            <w:r w:rsidRPr="00946AC2">
              <w:rPr>
                <w:szCs w:val="24"/>
              </w:rPr>
              <w:t>эксплуа</w:t>
            </w:r>
            <w:r>
              <w:rPr>
                <w:szCs w:val="24"/>
              </w:rPr>
              <w:t>-</w:t>
            </w:r>
            <w:r w:rsidRPr="00946AC2">
              <w:rPr>
                <w:szCs w:val="24"/>
              </w:rPr>
              <w:t>тацию</w:t>
            </w:r>
            <w:proofErr w:type="spellEnd"/>
            <w:proofErr w:type="gramEnd"/>
          </w:p>
        </w:tc>
      </w:tr>
      <w:tr w:rsidR="008B5F7B" w:rsidTr="008B5F7B">
        <w:trPr>
          <w:trHeight w:val="420"/>
        </w:trPr>
        <w:tc>
          <w:tcPr>
            <w:tcW w:w="2542" w:type="dxa"/>
            <w:vMerge/>
            <w:tcBorders>
              <w:left w:val="single" w:sz="4" w:space="0" w:color="000000"/>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837" w:type="dxa"/>
            <w:vMerge/>
            <w:tcBorders>
              <w:left w:val="single" w:sz="4" w:space="0" w:color="auto"/>
              <w:bottom w:val="single" w:sz="4" w:space="0" w:color="auto"/>
            </w:tcBorders>
            <w:shd w:val="clear" w:color="auto" w:fill="auto"/>
            <w:vAlign w:val="center"/>
          </w:tcPr>
          <w:p w:rsidR="008B5F7B" w:rsidRPr="00946AC2" w:rsidRDefault="008B5F7B" w:rsidP="008B5F7B">
            <w:pPr>
              <w:jc w:val="center"/>
              <w:rPr>
                <w:szCs w:val="24"/>
              </w:rPr>
            </w:pPr>
          </w:p>
        </w:tc>
        <w:tc>
          <w:tcPr>
            <w:tcW w:w="1148" w:type="dxa"/>
            <w:tcBorders>
              <w:top w:val="single" w:sz="4" w:space="0" w:color="auto"/>
              <w:left w:val="single" w:sz="4" w:space="0" w:color="000000"/>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roofErr w:type="spellStart"/>
            <w:proofErr w:type="gramStart"/>
            <w:r w:rsidRPr="00946AC2">
              <w:rPr>
                <w:szCs w:val="24"/>
              </w:rPr>
              <w:t>Установ</w:t>
            </w:r>
            <w:proofErr w:type="spellEnd"/>
            <w:r>
              <w:rPr>
                <w:szCs w:val="24"/>
              </w:rPr>
              <w:t>-</w:t>
            </w:r>
            <w:r w:rsidRPr="00946AC2">
              <w:rPr>
                <w:szCs w:val="24"/>
              </w:rPr>
              <w:t>ленная</w:t>
            </w:r>
            <w:proofErr w:type="gramEnd"/>
          </w:p>
        </w:tc>
        <w:tc>
          <w:tcPr>
            <w:tcW w:w="1418" w:type="dxa"/>
            <w:tcBorders>
              <w:top w:val="single" w:sz="4" w:space="0" w:color="auto"/>
              <w:left w:val="single" w:sz="4" w:space="0" w:color="auto"/>
              <w:bottom w:val="single" w:sz="4" w:space="0" w:color="auto"/>
            </w:tcBorders>
            <w:shd w:val="clear" w:color="auto" w:fill="auto"/>
            <w:vAlign w:val="center"/>
          </w:tcPr>
          <w:p w:rsidR="008B5F7B" w:rsidRPr="00946AC2" w:rsidRDefault="008B5F7B" w:rsidP="008B5F7B">
            <w:pPr>
              <w:jc w:val="center"/>
              <w:rPr>
                <w:szCs w:val="24"/>
              </w:rPr>
            </w:pPr>
            <w:proofErr w:type="spellStart"/>
            <w:proofErr w:type="gramStart"/>
            <w:r>
              <w:rPr>
                <w:szCs w:val="24"/>
              </w:rPr>
              <w:t>Располага-емая</w:t>
            </w:r>
            <w:proofErr w:type="spellEnd"/>
            <w:proofErr w:type="gramEnd"/>
            <w:r>
              <w:rPr>
                <w:szCs w:val="24"/>
              </w:rPr>
              <w:t xml:space="preserve"> </w:t>
            </w:r>
          </w:p>
        </w:tc>
        <w:tc>
          <w:tcPr>
            <w:tcW w:w="1321" w:type="dxa"/>
            <w:vMerge/>
            <w:tcBorders>
              <w:left w:val="single" w:sz="4" w:space="0" w:color="000000"/>
              <w:bottom w:val="single" w:sz="4" w:space="0" w:color="auto"/>
              <w:right w:val="single" w:sz="4" w:space="0" w:color="000000"/>
            </w:tcBorders>
            <w:shd w:val="clear" w:color="auto" w:fill="auto"/>
            <w:vAlign w:val="center"/>
          </w:tcPr>
          <w:p w:rsidR="008B5F7B" w:rsidRPr="00946AC2" w:rsidRDefault="008B5F7B" w:rsidP="008B5F7B">
            <w:pPr>
              <w:jc w:val="center"/>
              <w:rPr>
                <w:szCs w:val="24"/>
              </w:rPr>
            </w:pPr>
          </w:p>
        </w:tc>
      </w:tr>
      <w:tr w:rsidR="008B5F7B" w:rsidTr="008B5F7B">
        <w:trPr>
          <w:trHeight w:val="255"/>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1</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bCs/>
                <w:szCs w:val="24"/>
              </w:rPr>
            </w:pPr>
            <w:r w:rsidRPr="00260A55">
              <w:rPr>
                <w:bCs/>
                <w:szCs w:val="24"/>
              </w:rPr>
              <w:t>10</w:t>
            </w:r>
          </w:p>
        </w:tc>
      </w:tr>
      <w:tr w:rsidR="008B5F7B" w:rsidTr="008B5F7B">
        <w:trPr>
          <w:trHeight w:val="255"/>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C51726">
              <w:rPr>
                <w:sz w:val="26"/>
                <w:szCs w:val="26"/>
              </w:rPr>
              <w:t>МУП «Судиславское ЖКХ»</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w:t>
            </w:r>
          </w:p>
        </w:tc>
      </w:tr>
      <w:tr w:rsidR="008B5F7B" w:rsidTr="008B5F7B">
        <w:trPr>
          <w:trHeight w:val="23"/>
        </w:trPr>
        <w:tc>
          <w:tcPr>
            <w:tcW w:w="2542"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rPr>
                <w:szCs w:val="24"/>
              </w:rPr>
            </w:pPr>
            <w:r w:rsidRPr="00946AC2">
              <w:rPr>
                <w:szCs w:val="24"/>
              </w:rPr>
              <w:t xml:space="preserve">Котельная </w:t>
            </w:r>
            <w:r>
              <w:rPr>
                <w:szCs w:val="24"/>
              </w:rPr>
              <w:t>ПМК</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xml:space="preserve">Ул. </w:t>
            </w:r>
            <w:r>
              <w:rPr>
                <w:szCs w:val="24"/>
              </w:rPr>
              <w:t xml:space="preserve">Мичурина </w:t>
            </w:r>
            <w:r w:rsidRPr="00946AC2">
              <w:rPr>
                <w:szCs w:val="24"/>
              </w:rPr>
              <w:t xml:space="preserve">, </w:t>
            </w:r>
            <w:r>
              <w:rPr>
                <w:szCs w:val="24"/>
              </w:rPr>
              <w:t>2</w:t>
            </w:r>
            <w:r w:rsidRPr="00946AC2">
              <w:rPr>
                <w:szCs w:val="24"/>
              </w:rPr>
              <w:t>4а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Каменный уголь</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8B5F7B" w:rsidRPr="004F6CEC" w:rsidRDefault="008B5F7B" w:rsidP="008B5F7B">
            <w:pPr>
              <w:pStyle w:val="14"/>
              <w:ind w:left="360"/>
              <w:jc w:val="center"/>
              <w:rPr>
                <w:sz w:val="24"/>
                <w:szCs w:val="24"/>
                <w:lang w:eastAsia="en-US"/>
              </w:rPr>
            </w:pPr>
            <w:r>
              <w:rPr>
                <w:rStyle w:val="110"/>
                <w:sz w:val="24"/>
                <w:szCs w:val="24"/>
                <w:lang w:eastAsia="en-US"/>
              </w:rPr>
              <w:t>365 т</w:t>
            </w:r>
          </w:p>
          <w:p w:rsidR="008B5F7B" w:rsidRPr="004F6CEC" w:rsidRDefault="008B5F7B" w:rsidP="008B5F7B">
            <w:pPr>
              <w:ind w:left="360"/>
              <w:jc w:val="center"/>
              <w:rPr>
                <w:szCs w:val="24"/>
                <w:lang w:eastAsia="en-US"/>
              </w:rPr>
            </w:pPr>
          </w:p>
        </w:tc>
        <w:tc>
          <w:tcPr>
            <w:tcW w:w="1570"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815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B5F7B" w:rsidRPr="00946AC2" w:rsidRDefault="008B5F7B" w:rsidP="008B5F7B">
            <w:pPr>
              <w:pStyle w:val="14"/>
              <w:shd w:val="clear" w:color="auto" w:fill="auto"/>
              <w:spacing w:line="240" w:lineRule="auto"/>
              <w:ind w:firstLine="0"/>
              <w:jc w:val="center"/>
              <w:rPr>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5"/>
                <w:szCs w:val="24"/>
              </w:rPr>
            </w:pPr>
            <w:r>
              <w:rPr>
                <w:color w:val="000000"/>
                <w:spacing w:val="-5"/>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szCs w:val="24"/>
              </w:rPr>
            </w:pPr>
            <w:r>
              <w:rPr>
                <w:szCs w:val="24"/>
              </w:rPr>
              <w:t>1978</w:t>
            </w:r>
          </w:p>
        </w:tc>
      </w:tr>
      <w:tr w:rsidR="008B5F7B" w:rsidTr="008B5F7B">
        <w:trPr>
          <w:trHeight w:val="23"/>
        </w:trPr>
        <w:tc>
          <w:tcPr>
            <w:tcW w:w="2542" w:type="dxa"/>
            <w:vMerge/>
            <w:tcBorders>
              <w:left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416" w:type="dxa"/>
            <w:vMerge/>
            <w:tcBorders>
              <w:left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080" w:type="dxa"/>
            <w:vMerge/>
            <w:tcBorders>
              <w:left w:val="single" w:sz="4" w:space="0" w:color="auto"/>
              <w:right w:val="single" w:sz="4" w:space="0" w:color="auto"/>
            </w:tcBorders>
            <w:shd w:val="clear" w:color="auto" w:fill="auto"/>
            <w:vAlign w:val="center"/>
          </w:tcPr>
          <w:p w:rsidR="008B5F7B" w:rsidRPr="004F6CEC" w:rsidRDefault="008B5F7B" w:rsidP="008B5F7B">
            <w:pPr>
              <w:jc w:val="center"/>
              <w:rPr>
                <w:szCs w:val="24"/>
              </w:rPr>
            </w:pPr>
          </w:p>
        </w:tc>
        <w:tc>
          <w:tcPr>
            <w:tcW w:w="1570" w:type="dxa"/>
            <w:vMerge/>
            <w:tcBorders>
              <w:left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B5F7B" w:rsidRPr="00946AC2" w:rsidRDefault="008B5F7B" w:rsidP="008B5F7B">
            <w:pPr>
              <w:pStyle w:val="14"/>
              <w:shd w:val="clear" w:color="auto" w:fill="auto"/>
              <w:spacing w:line="240" w:lineRule="auto"/>
              <w:ind w:firstLine="0"/>
              <w:jc w:val="center"/>
              <w:rPr>
                <w:rStyle w:val="110"/>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A70D76">
              <w:rPr>
                <w:szCs w:val="24"/>
                <w:lang w:eastAsia="en-US"/>
              </w:rPr>
              <w:t>0,</w:t>
            </w:r>
            <w:r>
              <w:rPr>
                <w:szCs w:val="24"/>
                <w:lang w:eastAsia="en-US"/>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13B93">
              <w:rPr>
                <w:szCs w:val="24"/>
              </w:rPr>
              <w:t>197</w:t>
            </w:r>
            <w:r>
              <w:rPr>
                <w:szCs w:val="24"/>
              </w:rPr>
              <w:t>8</w:t>
            </w:r>
          </w:p>
        </w:tc>
      </w:tr>
      <w:tr w:rsidR="008B5F7B" w:rsidTr="008B5F7B">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8B5F7B" w:rsidRPr="004F6CEC" w:rsidRDefault="008B5F7B" w:rsidP="008B5F7B">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B5F7B" w:rsidRPr="00946AC2" w:rsidRDefault="008B5F7B" w:rsidP="008B5F7B">
            <w:pPr>
              <w:pStyle w:val="14"/>
              <w:shd w:val="clear" w:color="auto" w:fill="auto"/>
              <w:spacing w:line="240" w:lineRule="auto"/>
              <w:ind w:firstLine="0"/>
              <w:jc w:val="center"/>
              <w:rPr>
                <w:rStyle w:val="110"/>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A70D76">
              <w:rPr>
                <w:szCs w:val="24"/>
                <w:lang w:eastAsia="en-US"/>
              </w:rPr>
              <w:t>0,</w:t>
            </w:r>
            <w:r>
              <w:rPr>
                <w:szCs w:val="24"/>
                <w:lang w:eastAsia="en-US"/>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13B93">
              <w:rPr>
                <w:szCs w:val="24"/>
              </w:rPr>
              <w:t>197</w:t>
            </w:r>
            <w:r>
              <w:rPr>
                <w:szCs w:val="24"/>
              </w:rPr>
              <w:t>8</w:t>
            </w:r>
          </w:p>
        </w:tc>
      </w:tr>
      <w:tr w:rsidR="008B5F7B" w:rsidTr="008B5F7B">
        <w:trPr>
          <w:trHeight w:val="23"/>
        </w:trPr>
        <w:tc>
          <w:tcPr>
            <w:tcW w:w="2542"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rPr>
                <w:szCs w:val="24"/>
              </w:rPr>
            </w:pPr>
            <w:r>
              <w:rPr>
                <w:szCs w:val="24"/>
              </w:rPr>
              <w:t>Котельная зверосовхоза</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xml:space="preserve">Ул. </w:t>
            </w:r>
            <w:r>
              <w:rPr>
                <w:szCs w:val="24"/>
              </w:rPr>
              <w:t xml:space="preserve">Мичурина </w:t>
            </w:r>
            <w:r w:rsidRPr="00946AC2">
              <w:rPr>
                <w:szCs w:val="24"/>
              </w:rPr>
              <w:t xml:space="preserve">, </w:t>
            </w:r>
            <w:r>
              <w:rPr>
                <w:szCs w:val="24"/>
              </w:rPr>
              <w:t>16</w:t>
            </w:r>
            <w:r w:rsidRPr="00946AC2">
              <w:rPr>
                <w:szCs w:val="24"/>
              </w:rPr>
              <w:t>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Каменный уголь</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8B5F7B" w:rsidRPr="004F6CEC" w:rsidRDefault="008B5F7B" w:rsidP="008B5F7B">
            <w:pPr>
              <w:jc w:val="center"/>
              <w:rPr>
                <w:szCs w:val="24"/>
              </w:rPr>
            </w:pPr>
            <w:r>
              <w:rPr>
                <w:szCs w:val="24"/>
              </w:rPr>
              <w:t>523 т</w:t>
            </w:r>
          </w:p>
        </w:tc>
        <w:tc>
          <w:tcPr>
            <w:tcW w:w="1570"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378</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B5F7B" w:rsidRPr="00946AC2" w:rsidRDefault="008B5F7B" w:rsidP="008B5F7B">
            <w:pPr>
              <w:pStyle w:val="14"/>
              <w:shd w:val="clear" w:color="auto" w:fill="auto"/>
              <w:spacing w:line="240" w:lineRule="auto"/>
              <w:ind w:firstLine="0"/>
              <w:jc w:val="center"/>
              <w:rPr>
                <w:sz w:val="24"/>
                <w:szCs w:val="24"/>
                <w:lang w:eastAsia="en-US"/>
              </w:rPr>
            </w:pPr>
            <w:r w:rsidRPr="00946AC2">
              <w:rPr>
                <w:rStyle w:val="110"/>
                <w:sz w:val="24"/>
                <w:szCs w:val="24"/>
                <w:lang w:eastAsia="en-US"/>
              </w:rPr>
              <w:t>КВН-</w:t>
            </w:r>
            <w:r>
              <w:rPr>
                <w:rStyle w:val="11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13B93">
              <w:rPr>
                <w:szCs w:val="24"/>
              </w:rPr>
              <w:t>19</w:t>
            </w:r>
            <w:r>
              <w:rPr>
                <w:szCs w:val="24"/>
              </w:rPr>
              <w:t>84</w:t>
            </w:r>
          </w:p>
        </w:tc>
      </w:tr>
      <w:tr w:rsidR="008B5F7B" w:rsidTr="008B5F7B">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8B5F7B" w:rsidRPr="004F6CEC" w:rsidRDefault="008B5F7B" w:rsidP="008B5F7B">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color w:val="000000"/>
                <w:spacing w:val="-4"/>
                <w:szCs w:val="24"/>
              </w:rPr>
            </w:pPr>
            <w:r w:rsidRPr="00946AC2">
              <w:rPr>
                <w:rStyle w:val="110"/>
                <w:szCs w:val="24"/>
                <w:lang w:eastAsia="en-US"/>
              </w:rPr>
              <w:t>КВН-</w:t>
            </w:r>
            <w:r>
              <w:rPr>
                <w:rStyle w:val="110"/>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F0D4F">
              <w:rPr>
                <w:szCs w:val="24"/>
              </w:rPr>
              <w:t>1984</w:t>
            </w:r>
          </w:p>
        </w:tc>
      </w:tr>
      <w:tr w:rsidR="008B5F7B" w:rsidTr="008B5F7B">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8B5F7B" w:rsidRPr="004F6CEC" w:rsidRDefault="008B5F7B" w:rsidP="008B5F7B">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color w:val="000000"/>
                <w:spacing w:val="-4"/>
                <w:szCs w:val="24"/>
              </w:rPr>
            </w:pPr>
            <w:r w:rsidRPr="00946AC2">
              <w:rPr>
                <w:rStyle w:val="110"/>
                <w:szCs w:val="24"/>
                <w:lang w:eastAsia="en-US"/>
              </w:rPr>
              <w:t>КВН-</w:t>
            </w:r>
            <w:r>
              <w:rPr>
                <w:rStyle w:val="110"/>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F0D4F">
              <w:rPr>
                <w:szCs w:val="24"/>
              </w:rPr>
              <w:t>1984</w:t>
            </w:r>
          </w:p>
        </w:tc>
      </w:tr>
      <w:tr w:rsidR="008B5F7B" w:rsidTr="008B5F7B">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8B5F7B" w:rsidRPr="004F6CEC" w:rsidRDefault="008B5F7B" w:rsidP="008B5F7B">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color w:val="000000"/>
                <w:spacing w:val="-4"/>
                <w:szCs w:val="24"/>
              </w:rPr>
            </w:pPr>
            <w:r w:rsidRPr="00946AC2">
              <w:rPr>
                <w:rStyle w:val="110"/>
                <w:szCs w:val="24"/>
                <w:lang w:eastAsia="en-US"/>
              </w:rPr>
              <w:t>КВН-</w:t>
            </w:r>
            <w:r>
              <w:rPr>
                <w:rStyle w:val="110"/>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F0D4F">
              <w:rPr>
                <w:szCs w:val="24"/>
              </w:rPr>
              <w:t>1984</w:t>
            </w:r>
          </w:p>
        </w:tc>
      </w:tr>
      <w:tr w:rsidR="008B5F7B" w:rsidTr="008B5F7B">
        <w:trPr>
          <w:trHeight w:val="23"/>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rPr>
                <w:b/>
                <w:szCs w:val="24"/>
              </w:rPr>
            </w:pPr>
            <w:r w:rsidRPr="00C73F73">
              <w:rPr>
                <w:b/>
                <w:szCs w:val="24"/>
              </w:rPr>
              <w:t xml:space="preserve">Итого </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rStyle w:val="110"/>
                <w:b/>
                <w:sz w:val="24"/>
                <w:szCs w:val="24"/>
                <w:lang w:eastAsia="en-US"/>
              </w:rPr>
            </w:pPr>
            <w:r w:rsidRPr="00C73F73">
              <w:rPr>
                <w:rStyle w:val="110"/>
                <w:b/>
                <w:sz w:val="24"/>
                <w:szCs w:val="24"/>
                <w:lang w:eastAsia="en-US"/>
              </w:rPr>
              <w:t>888 т</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r w:rsidRPr="00C73F73">
              <w:rPr>
                <w:b/>
                <w:szCs w:val="24"/>
              </w:rPr>
              <w:t>1193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rStyle w:val="110"/>
                <w:b/>
                <w:szCs w:val="24"/>
                <w:lang w:eastAsia="en-US"/>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color w:val="000000"/>
                <w:spacing w:val="-6"/>
                <w:szCs w:val="24"/>
              </w:rPr>
            </w:pPr>
            <w:r w:rsidRPr="00C73F73">
              <w:rPr>
                <w:b/>
                <w:color w:val="000000"/>
                <w:spacing w:val="-6"/>
                <w:szCs w:val="24"/>
              </w:rPr>
              <w:fldChar w:fldCharType="begin"/>
            </w:r>
            <w:r w:rsidRPr="00C73F73">
              <w:rPr>
                <w:b/>
                <w:color w:val="000000"/>
                <w:spacing w:val="-6"/>
                <w:szCs w:val="24"/>
              </w:rPr>
              <w:instrText xml:space="preserve"> =SUM(ABOVE) </w:instrText>
            </w:r>
            <w:r w:rsidRPr="00C73F73">
              <w:rPr>
                <w:b/>
                <w:color w:val="000000"/>
                <w:spacing w:val="-6"/>
                <w:szCs w:val="24"/>
              </w:rPr>
              <w:fldChar w:fldCharType="separate"/>
            </w:r>
            <w:r w:rsidRPr="00C73F73">
              <w:rPr>
                <w:b/>
                <w:noProof/>
                <w:color w:val="000000"/>
                <w:spacing w:val="-6"/>
                <w:szCs w:val="24"/>
              </w:rPr>
              <w:t>7</w:t>
            </w:r>
            <w:r w:rsidRPr="00C73F73">
              <w:rPr>
                <w:b/>
                <w:color w:val="000000"/>
                <w:spacing w:val="-6"/>
                <w:szCs w:val="24"/>
              </w:rPr>
              <w:fldChar w:fldCharType="end"/>
            </w: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8B5F7B" w:rsidRPr="00C73F73" w:rsidRDefault="008B5F7B" w:rsidP="008B5F7B">
            <w:pPr>
              <w:pStyle w:val="14"/>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1,75</w:t>
            </w:r>
            <w:r w:rsidRPr="00C73F73">
              <w:rPr>
                <w:b/>
                <w:sz w:val="24"/>
                <w:szCs w:val="24"/>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B5F7B" w:rsidRPr="00C73F73" w:rsidRDefault="008B5F7B" w:rsidP="008B5F7B">
            <w:pPr>
              <w:pStyle w:val="14"/>
              <w:shd w:val="clear" w:color="auto" w:fill="auto"/>
              <w:spacing w:line="240" w:lineRule="auto"/>
              <w:ind w:firstLine="0"/>
              <w:jc w:val="center"/>
              <w:rPr>
                <w:b/>
                <w:sz w:val="24"/>
                <w:szCs w:val="24"/>
                <w:lang w:eastAsia="en-US"/>
              </w:rPr>
            </w:pPr>
            <w:r>
              <w:rPr>
                <w:b/>
                <w:sz w:val="24"/>
                <w:szCs w:val="24"/>
                <w:lang w:eastAsia="en-US"/>
              </w:rPr>
              <w:fldChar w:fldCharType="begin"/>
            </w:r>
            <w:r>
              <w:rPr>
                <w:b/>
                <w:sz w:val="24"/>
                <w:szCs w:val="24"/>
                <w:lang w:eastAsia="en-US"/>
              </w:rPr>
              <w:instrText xml:space="preserve"> =SUM(ABOVE) </w:instrText>
            </w:r>
            <w:r>
              <w:rPr>
                <w:b/>
                <w:sz w:val="24"/>
                <w:szCs w:val="24"/>
                <w:lang w:eastAsia="en-US"/>
              </w:rPr>
              <w:fldChar w:fldCharType="separate"/>
            </w:r>
            <w:r>
              <w:rPr>
                <w:b/>
                <w:noProof/>
                <w:sz w:val="24"/>
                <w:szCs w:val="24"/>
                <w:lang w:eastAsia="en-US"/>
              </w:rPr>
              <w:t>1,4</w:t>
            </w:r>
            <w:r>
              <w:rPr>
                <w:b/>
                <w:sz w:val="24"/>
                <w:szCs w:val="24"/>
                <w:lang w:eastAsia="en-US"/>
              </w:rPr>
              <w:fldChar w:fldCharType="end"/>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1B63EC" w:rsidRDefault="008B5F7B" w:rsidP="008B5F7B">
            <w:pPr>
              <w:pStyle w:val="14"/>
              <w:spacing w:line="240" w:lineRule="auto"/>
              <w:rPr>
                <w:sz w:val="24"/>
                <w:szCs w:val="24"/>
              </w:rPr>
            </w:pPr>
          </w:p>
        </w:tc>
      </w:tr>
      <w:tr w:rsidR="008B5F7B" w:rsidTr="008B5F7B">
        <w:trPr>
          <w:trHeight w:val="23"/>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r w:rsidRPr="006708A1">
              <w:rPr>
                <w:sz w:val="26"/>
                <w:szCs w:val="26"/>
              </w:rPr>
              <w:t>ООО «Современные технологии теплоснабжения»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rStyle w:val="110"/>
                <w:b/>
                <w:sz w:val="24"/>
                <w:szCs w:val="24"/>
                <w:lang w:eastAsia="en-US"/>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rStyle w:val="110"/>
                <w:b/>
                <w:szCs w:val="24"/>
                <w:lang w:eastAsia="en-US"/>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color w:val="000000"/>
                <w:spacing w:val="-6"/>
                <w:szCs w:val="24"/>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8B5F7B" w:rsidRPr="00C73F73" w:rsidRDefault="008B5F7B" w:rsidP="008B5F7B">
            <w:pPr>
              <w:pStyle w:val="14"/>
              <w:shd w:val="clear" w:color="auto" w:fill="auto"/>
              <w:spacing w:line="240" w:lineRule="auto"/>
              <w:ind w:firstLine="0"/>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B5F7B" w:rsidRPr="00C73F73" w:rsidRDefault="008B5F7B" w:rsidP="008B5F7B">
            <w:pPr>
              <w:pStyle w:val="14"/>
              <w:shd w:val="clear" w:color="auto" w:fill="auto"/>
              <w:spacing w:line="240" w:lineRule="auto"/>
              <w:ind w:firstLine="0"/>
              <w:jc w:val="center"/>
              <w:rPr>
                <w:b/>
                <w:sz w:val="24"/>
                <w:szCs w:val="24"/>
                <w:lang w:eastAsia="en-US"/>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1B63EC" w:rsidRDefault="008B5F7B" w:rsidP="008B5F7B">
            <w:pPr>
              <w:pStyle w:val="14"/>
              <w:spacing w:line="240" w:lineRule="auto"/>
              <w:rPr>
                <w:sz w:val="24"/>
                <w:szCs w:val="24"/>
              </w:rPr>
            </w:pPr>
          </w:p>
        </w:tc>
      </w:tr>
      <w:tr w:rsidR="008B5F7B" w:rsidTr="008B5F7B">
        <w:trPr>
          <w:trHeight w:val="23"/>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r w:rsidRPr="00946AC2">
              <w:rPr>
                <w:szCs w:val="24"/>
              </w:rPr>
              <w:t xml:space="preserve">Котельная </w:t>
            </w:r>
            <w:r>
              <w:rPr>
                <w:szCs w:val="24"/>
              </w:rPr>
              <w:t>Центральная</w:t>
            </w:r>
          </w:p>
        </w:tc>
        <w:tc>
          <w:tcPr>
            <w:tcW w:w="2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 xml:space="preserve">Ул. </w:t>
            </w:r>
            <w:r>
              <w:rPr>
                <w:sz w:val="22"/>
              </w:rPr>
              <w:t>Невского, 18а</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Природный газ</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pStyle w:val="14"/>
              <w:shd w:val="clear" w:color="auto" w:fill="auto"/>
              <w:spacing w:line="240" w:lineRule="auto"/>
              <w:ind w:firstLine="0"/>
              <w:jc w:val="center"/>
              <w:rPr>
                <w:rStyle w:val="110"/>
                <w:sz w:val="24"/>
                <w:szCs w:val="24"/>
                <w:lang w:eastAsia="en-US"/>
              </w:rPr>
            </w:pPr>
            <w:r>
              <w:rPr>
                <w:rStyle w:val="110"/>
                <w:sz w:val="24"/>
                <w:szCs w:val="24"/>
                <w:lang w:eastAsia="en-US"/>
              </w:rPr>
              <w:t xml:space="preserve">141 </w:t>
            </w:r>
          </w:p>
          <w:p w:rsidR="008B5F7B" w:rsidRPr="004F6CEC" w:rsidRDefault="008B5F7B" w:rsidP="008B5F7B">
            <w:pPr>
              <w:pStyle w:val="14"/>
              <w:shd w:val="clear" w:color="auto" w:fill="auto"/>
              <w:spacing w:line="240" w:lineRule="auto"/>
              <w:ind w:firstLine="0"/>
              <w:jc w:val="center"/>
              <w:rPr>
                <w:sz w:val="24"/>
                <w:szCs w:val="24"/>
                <w:lang w:eastAsia="en-US"/>
              </w:rPr>
            </w:pPr>
            <w:r>
              <w:rPr>
                <w:szCs w:val="24"/>
              </w:rPr>
              <w:t>тыс. н</w:t>
            </w:r>
            <w:r w:rsidRPr="00946AC2">
              <w:rPr>
                <w:szCs w:val="24"/>
              </w:rPr>
              <w:t>м</w:t>
            </w:r>
            <w:r w:rsidRPr="00946AC2">
              <w:rPr>
                <w:szCs w:val="24"/>
                <w:vertAlign w:val="superscript"/>
              </w:rPr>
              <w:t>3</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1120</w:t>
            </w:r>
          </w:p>
        </w:tc>
        <w:tc>
          <w:tcPr>
            <w:tcW w:w="1555" w:type="dxa"/>
            <w:vMerge w:val="restart"/>
            <w:tcBorders>
              <w:top w:val="single" w:sz="4" w:space="0" w:color="auto"/>
              <w:left w:val="single" w:sz="4" w:space="0" w:color="auto"/>
              <w:right w:val="single" w:sz="4" w:space="0" w:color="auto"/>
            </w:tcBorders>
            <w:shd w:val="clear" w:color="auto" w:fill="auto"/>
            <w:vAlign w:val="center"/>
          </w:tcPr>
          <w:p w:rsidR="008B5F7B" w:rsidRPr="00946AC2" w:rsidRDefault="008B5F7B" w:rsidP="008B5F7B">
            <w:pPr>
              <w:jc w:val="center"/>
              <w:rPr>
                <w:szCs w:val="24"/>
              </w:rPr>
            </w:pPr>
            <w:proofErr w:type="spellStart"/>
            <w:r>
              <w:rPr>
                <w:lang w:val="en-US"/>
              </w:rPr>
              <w:t>Vaillant</w:t>
            </w:r>
            <w:proofErr w:type="spellEnd"/>
            <w:r>
              <w:rPr>
                <w:lang w:val="en-US"/>
              </w:rPr>
              <w:t xml:space="preserve"> VKK 2806/3-E-HL</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8B5F7B" w:rsidRPr="00946AC2" w:rsidRDefault="008B5F7B" w:rsidP="008B5F7B">
            <w:pPr>
              <w:pStyle w:val="14"/>
              <w:shd w:val="clear" w:color="auto" w:fill="auto"/>
              <w:spacing w:line="240" w:lineRule="auto"/>
              <w:ind w:firstLine="0"/>
              <w:jc w:val="center"/>
              <w:rPr>
                <w:sz w:val="24"/>
                <w:szCs w:val="24"/>
                <w:lang w:eastAsia="en-US"/>
              </w:rPr>
            </w:pPr>
            <w:r>
              <w:rPr>
                <w:sz w:val="24"/>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rPr>
                <w:lang w:val="en-US"/>
              </w:rPr>
              <w:t>0</w:t>
            </w:r>
            <w:r>
              <w:t>,</w:t>
            </w:r>
            <w:r>
              <w:rPr>
                <w:lang w:val="en-US"/>
              </w:rPr>
              <w:t>236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hd w:val="clear" w:color="auto" w:fill="FFFFFF"/>
              <w:ind w:left="2"/>
              <w:jc w:val="center"/>
              <w:rPr>
                <w:szCs w:val="24"/>
              </w:rPr>
            </w:pPr>
            <w:r>
              <w:rPr>
                <w:szCs w:val="24"/>
              </w:rPr>
              <w:t>2015</w:t>
            </w:r>
          </w:p>
        </w:tc>
      </w:tr>
      <w:tr w:rsidR="008B5F7B" w:rsidTr="008B5F7B">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right w:val="single" w:sz="4" w:space="0" w:color="auto"/>
            </w:tcBorders>
            <w:shd w:val="clear" w:color="auto" w:fill="auto"/>
            <w:vAlign w:val="center"/>
          </w:tcPr>
          <w:p w:rsidR="008B5F7B" w:rsidRDefault="008B5F7B" w:rsidP="008B5F7B">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D6E02">
              <w:rPr>
                <w:szCs w:val="24"/>
              </w:rPr>
              <w:t>2015</w:t>
            </w:r>
          </w:p>
        </w:tc>
      </w:tr>
      <w:tr w:rsidR="008B5F7B" w:rsidTr="008B5F7B">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right w:val="single" w:sz="4" w:space="0" w:color="auto"/>
            </w:tcBorders>
            <w:shd w:val="clear" w:color="auto" w:fill="auto"/>
            <w:vAlign w:val="center"/>
          </w:tcPr>
          <w:p w:rsidR="008B5F7B" w:rsidRDefault="008B5F7B" w:rsidP="008B5F7B">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D6E02">
              <w:rPr>
                <w:szCs w:val="24"/>
              </w:rPr>
              <w:t>2015</w:t>
            </w:r>
          </w:p>
        </w:tc>
      </w:tr>
      <w:tr w:rsidR="008B5F7B" w:rsidTr="008B5F7B">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D6E02">
              <w:rPr>
                <w:szCs w:val="24"/>
              </w:rPr>
              <w:t>2015</w:t>
            </w:r>
          </w:p>
        </w:tc>
      </w:tr>
      <w:tr w:rsidR="008B5F7B" w:rsidTr="008B5F7B">
        <w:trPr>
          <w:trHeight w:val="23"/>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r>
              <w:rPr>
                <w:szCs w:val="24"/>
              </w:rPr>
              <w:t>Котельная СМУЧ</w:t>
            </w:r>
          </w:p>
        </w:tc>
        <w:tc>
          <w:tcPr>
            <w:tcW w:w="2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 w:val="22"/>
              </w:rPr>
              <w:t>Ул. Мичурина, 23</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sidRPr="00946AC2">
              <w:rPr>
                <w:szCs w:val="24"/>
              </w:rPr>
              <w:t>Природный газ</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rPr>
                <w:szCs w:val="24"/>
              </w:rPr>
            </w:pPr>
            <w:r>
              <w:rPr>
                <w:szCs w:val="24"/>
              </w:rPr>
              <w:t xml:space="preserve">31 </w:t>
            </w:r>
          </w:p>
          <w:p w:rsidR="008B5F7B" w:rsidRPr="00946AC2" w:rsidRDefault="008B5F7B" w:rsidP="008B5F7B">
            <w:pPr>
              <w:jc w:val="center"/>
              <w:rPr>
                <w:szCs w:val="24"/>
              </w:rPr>
            </w:pPr>
            <w:r>
              <w:rPr>
                <w:szCs w:val="24"/>
              </w:rPr>
              <w:t>тыс. н</w:t>
            </w:r>
            <w:r w:rsidRPr="00946AC2">
              <w:rPr>
                <w:szCs w:val="24"/>
              </w:rPr>
              <w:t>м</w:t>
            </w:r>
            <w:r w:rsidRPr="00946AC2">
              <w:rPr>
                <w:szCs w:val="24"/>
                <w:vertAlign w:val="superscript"/>
              </w:rPr>
              <w:t>3</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r>
              <w:rPr>
                <w:szCs w:val="24"/>
              </w:rPr>
              <w:t>245</w:t>
            </w:r>
          </w:p>
        </w:tc>
        <w:tc>
          <w:tcPr>
            <w:tcW w:w="1555" w:type="dxa"/>
            <w:vMerge w:val="restart"/>
            <w:tcBorders>
              <w:top w:val="single" w:sz="4" w:space="0" w:color="auto"/>
              <w:left w:val="single" w:sz="4" w:space="0" w:color="auto"/>
              <w:right w:val="single" w:sz="4" w:space="0" w:color="auto"/>
            </w:tcBorders>
            <w:shd w:val="clear" w:color="auto" w:fill="auto"/>
            <w:vAlign w:val="center"/>
          </w:tcPr>
          <w:p w:rsidR="008B5F7B" w:rsidRDefault="008B5F7B" w:rsidP="008B5F7B">
            <w:pPr>
              <w:jc w:val="center"/>
            </w:pPr>
            <w:proofErr w:type="spellStart"/>
            <w:r>
              <w:rPr>
                <w:lang w:val="en-US"/>
              </w:rPr>
              <w:t>Vaillant</w:t>
            </w:r>
            <w:proofErr w:type="spellEnd"/>
            <w:r>
              <w:rPr>
                <w:lang w:val="en-US"/>
              </w:rPr>
              <w:t xml:space="preserve"> VKK 2806/3-E-HL</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2016</w:t>
            </w:r>
          </w:p>
        </w:tc>
      </w:tr>
      <w:tr w:rsidR="008B5F7B" w:rsidTr="008B5F7B">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right w:val="single" w:sz="4" w:space="0" w:color="auto"/>
            </w:tcBorders>
            <w:shd w:val="clear" w:color="auto" w:fill="auto"/>
            <w:vAlign w:val="center"/>
          </w:tcPr>
          <w:p w:rsidR="008B5F7B" w:rsidRDefault="008B5F7B" w:rsidP="008B5F7B">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2016</w:t>
            </w:r>
          </w:p>
        </w:tc>
      </w:tr>
      <w:tr w:rsidR="008B5F7B" w:rsidTr="008B5F7B">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color w:val="000000"/>
                <w:spacing w:val="-6"/>
                <w:szCs w:val="24"/>
              </w:rPr>
            </w:pPr>
            <w:r w:rsidRPr="00946AC2">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2016</w:t>
            </w:r>
          </w:p>
        </w:tc>
      </w:tr>
      <w:tr w:rsidR="008B5F7B" w:rsidTr="008B5F7B">
        <w:trPr>
          <w:trHeight w:val="126"/>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jc w:val="cente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8B5F7B" w:rsidRPr="00946AC2" w:rsidRDefault="008B5F7B" w:rsidP="008B5F7B">
            <w:pPr>
              <w:snapToGrid w:val="0"/>
              <w:jc w:val="center"/>
              <w:rPr>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snapToGrid w:val="0"/>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snapToGrid w:val="0"/>
              <w:ind w:right="-30"/>
              <w:jc w:val="center"/>
            </w:pPr>
            <w:r>
              <w:t>0,234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2016</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rPr>
                <w:b/>
                <w:szCs w:val="24"/>
              </w:rPr>
            </w:pPr>
            <w:r w:rsidRPr="00C73F73">
              <w:rPr>
                <w:b/>
                <w:szCs w:val="24"/>
              </w:rPr>
              <w:t xml:space="preserve">Итого </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r>
              <w:rPr>
                <w:b/>
                <w:szCs w:val="24"/>
              </w:rPr>
              <w:t>172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r>
              <w:rPr>
                <w:b/>
                <w:szCs w:val="24"/>
              </w:rPr>
              <w:t>1365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jc w:val="center"/>
              <w:rPr>
                <w:b/>
                <w:color w:val="000000"/>
                <w:spacing w:val="-6"/>
                <w:szCs w:val="24"/>
              </w:rPr>
            </w:pPr>
            <w:r w:rsidRPr="00C73F73">
              <w:rPr>
                <w:b/>
                <w:color w:val="000000"/>
                <w:spacing w:val="-6"/>
                <w:szCs w:val="24"/>
              </w:rPr>
              <w:fldChar w:fldCharType="begin"/>
            </w:r>
            <w:r w:rsidRPr="00C73F73">
              <w:rPr>
                <w:b/>
                <w:color w:val="000000"/>
                <w:spacing w:val="-6"/>
                <w:szCs w:val="24"/>
              </w:rPr>
              <w:instrText xml:space="preserve"> =SUM(ABOVE) </w:instrText>
            </w:r>
            <w:r w:rsidRPr="00C73F73">
              <w:rPr>
                <w:b/>
                <w:color w:val="000000"/>
                <w:spacing w:val="-6"/>
                <w:szCs w:val="24"/>
              </w:rPr>
              <w:fldChar w:fldCharType="separate"/>
            </w:r>
            <w:r w:rsidRPr="00C73F73">
              <w:rPr>
                <w:b/>
                <w:noProof/>
                <w:color w:val="000000"/>
                <w:spacing w:val="-6"/>
                <w:szCs w:val="24"/>
              </w:rPr>
              <w:t>8</w:t>
            </w:r>
            <w:r w:rsidRPr="00C73F73">
              <w:rPr>
                <w:b/>
                <w:color w:val="000000"/>
                <w:spacing w:val="-6"/>
                <w:szCs w:val="24"/>
              </w:rPr>
              <w:fldChar w:fldCharType="end"/>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1,92</w:t>
            </w:r>
            <w:r w:rsidRPr="00C73F73">
              <w:rPr>
                <w:b/>
                <w:sz w:val="24"/>
                <w:szCs w:val="24"/>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1,879</w:t>
            </w:r>
            <w:r w:rsidRPr="00C73F73">
              <w:rPr>
                <w:b/>
                <w:sz w:val="24"/>
                <w:szCs w:val="24"/>
                <w:lang w:eastAsia="en-US"/>
              </w:rPr>
              <w:fldChar w:fldCharType="end"/>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pStyle w:val="14"/>
              <w:spacing w:line="240" w:lineRule="auto"/>
              <w:jc w:val="center"/>
              <w:rPr>
                <w:szCs w:val="24"/>
              </w:rPr>
            </w:pPr>
          </w:p>
        </w:tc>
      </w:tr>
      <w:tr w:rsidR="008B5F7B" w:rsidTr="008B5F7B">
        <w:trPr>
          <w:trHeight w:val="244"/>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rPr>
                <w:b/>
                <w:szCs w:val="24"/>
              </w:rPr>
            </w:pPr>
            <w:r w:rsidRPr="007F3C38">
              <w:rPr>
                <w:b/>
                <w:szCs w:val="24"/>
              </w:rPr>
              <w:t xml:space="preserve">Всего </w:t>
            </w:r>
            <w:r>
              <w:rPr>
                <w:b/>
                <w:szCs w:val="24"/>
              </w:rPr>
              <w:t>по централизованным источникам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r w:rsidRPr="007F3C38">
              <w:rPr>
                <w:b/>
                <w:szCs w:val="24"/>
              </w:rPr>
              <w:t>2558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color w:val="000000"/>
                <w:spacing w:val="-6"/>
                <w:szCs w:val="24"/>
              </w:rPr>
            </w:pPr>
            <w:r w:rsidRPr="007F3C38">
              <w:rPr>
                <w:b/>
                <w:color w:val="000000"/>
                <w:spacing w:val="-6"/>
                <w:szCs w:val="24"/>
              </w:rPr>
              <w:t>15</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b/>
                <w:sz w:val="24"/>
                <w:szCs w:val="24"/>
                <w:lang w:eastAsia="en-US"/>
              </w:rPr>
            </w:pPr>
            <w:r>
              <w:rPr>
                <w:b/>
                <w:sz w:val="24"/>
                <w:szCs w:val="24"/>
                <w:lang w:eastAsia="en-US"/>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73F73" w:rsidRDefault="008B5F7B" w:rsidP="008B5F7B">
            <w:pPr>
              <w:pStyle w:val="14"/>
              <w:shd w:val="clear" w:color="auto" w:fill="auto"/>
              <w:spacing w:line="240" w:lineRule="auto"/>
              <w:ind w:firstLine="0"/>
              <w:jc w:val="center"/>
              <w:rPr>
                <w:b/>
                <w:sz w:val="24"/>
                <w:szCs w:val="24"/>
                <w:lang w:eastAsia="en-US"/>
              </w:rPr>
            </w:pPr>
            <w:r>
              <w:rPr>
                <w:b/>
                <w:sz w:val="24"/>
                <w:szCs w:val="24"/>
                <w:lang w:eastAsia="en-US"/>
              </w:rPr>
              <w:t>3,279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pStyle w:val="14"/>
              <w:spacing w:line="240" w:lineRule="auto"/>
              <w:jc w:val="center"/>
              <w:rPr>
                <w:szCs w:val="24"/>
              </w:rPr>
            </w:pPr>
          </w:p>
        </w:tc>
      </w:tr>
      <w:tr w:rsidR="008B5F7B" w:rsidTr="008B5F7B">
        <w:trPr>
          <w:trHeight w:val="244"/>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F3C38" w:rsidRDefault="008B5F7B" w:rsidP="008B5F7B">
            <w:pPr>
              <w:jc w:val="center"/>
              <w:rPr>
                <w:b/>
                <w:color w:val="000000"/>
                <w:spacing w:val="-6"/>
                <w:szCs w:val="24"/>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pStyle w:val="14"/>
              <w:shd w:val="clear" w:color="auto" w:fill="auto"/>
              <w:spacing w:line="240" w:lineRule="auto"/>
              <w:ind w:firstLine="0"/>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pStyle w:val="14"/>
              <w:shd w:val="clear" w:color="auto" w:fill="auto"/>
              <w:spacing w:line="240" w:lineRule="auto"/>
              <w:ind w:firstLine="0"/>
              <w:jc w:val="center"/>
              <w:rPr>
                <w:b/>
                <w:sz w:val="24"/>
                <w:szCs w:val="24"/>
                <w:lang w:eastAsia="en-US"/>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946AC2" w:rsidRDefault="008B5F7B" w:rsidP="008B5F7B">
            <w:pPr>
              <w:pStyle w:val="14"/>
              <w:spacing w:line="240" w:lineRule="auto"/>
              <w:jc w:val="center"/>
              <w:rPr>
                <w:szCs w:val="24"/>
              </w:rPr>
            </w:pPr>
          </w:p>
        </w:tc>
      </w:tr>
      <w:tr w:rsidR="008B5F7B" w:rsidTr="008B5F7B">
        <w:trPr>
          <w:trHeight w:val="244"/>
        </w:trPr>
        <w:tc>
          <w:tcPr>
            <w:tcW w:w="1558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8B5F7B" w:rsidRPr="00A00B6E" w:rsidRDefault="008B5F7B" w:rsidP="008B5F7B">
            <w:pPr>
              <w:pStyle w:val="14"/>
              <w:spacing w:line="240" w:lineRule="auto"/>
              <w:jc w:val="center"/>
              <w:rPr>
                <w:szCs w:val="24"/>
              </w:rPr>
            </w:pPr>
            <w:r w:rsidRPr="00A00B6E">
              <w:rPr>
                <w:bCs/>
                <w:sz w:val="26"/>
                <w:szCs w:val="26"/>
              </w:rPr>
              <w:t>Источники теплоснабжения предприятий и организаций</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Автостанция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Юрьева</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sidRPr="007857E8">
              <w:rPr>
                <w:szCs w:val="24"/>
              </w:rPr>
              <w:t>30,6 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sidRPr="007857E8">
              <w:rPr>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sidRPr="007857E8">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sidRPr="007857E8">
              <w:rPr>
                <w:sz w:val="24"/>
                <w:szCs w:val="24"/>
                <w:lang w:eastAsia="en-US"/>
              </w:rPr>
              <w:t>0,</w:t>
            </w:r>
            <w:r>
              <w:rPr>
                <w:sz w:val="24"/>
                <w:szCs w:val="24"/>
                <w:lang w:eastAsia="en-US"/>
              </w:rPr>
              <w:t>01</w:t>
            </w:r>
            <w:r w:rsidRPr="007857E8">
              <w:rPr>
                <w:sz w:val="24"/>
                <w:szCs w:val="24"/>
                <w:lang w:eastAsia="en-US"/>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sidRPr="007857E8">
              <w:rPr>
                <w:sz w:val="24"/>
                <w:szCs w:val="24"/>
                <w:lang w:eastAsia="en-US"/>
              </w:rPr>
              <w:t>0,</w:t>
            </w:r>
            <w:r>
              <w:rPr>
                <w:sz w:val="24"/>
                <w:szCs w:val="24"/>
                <w:lang w:eastAsia="en-US"/>
              </w:rPr>
              <w:t>015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576214">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Аптека Чижова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2</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150 м</w:t>
            </w:r>
            <w:r w:rsidRPr="007857E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576214">
              <w:rPr>
                <w:szCs w:val="24"/>
              </w:rPr>
              <w:t>нет данных</w:t>
            </w:r>
          </w:p>
        </w:tc>
      </w:tr>
      <w:tr w:rsidR="008B5F7B" w:rsidTr="008B5F7B">
        <w:trPr>
          <w:trHeight w:val="208"/>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Военный комиссариат</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7</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110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94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576214">
              <w:rPr>
                <w:szCs w:val="24"/>
              </w:rPr>
              <w:t>нет данных</w:t>
            </w:r>
          </w:p>
        </w:tc>
      </w:tr>
    </w:tbl>
    <w:p w:rsidR="008B5F7B" w:rsidRDefault="008B5F7B" w:rsidP="008B5F7B"/>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1465"/>
        <w:gridCol w:w="1080"/>
        <w:gridCol w:w="1570"/>
        <w:gridCol w:w="1555"/>
        <w:gridCol w:w="837"/>
        <w:gridCol w:w="1148"/>
        <w:gridCol w:w="1418"/>
        <w:gridCol w:w="1321"/>
      </w:tblGrid>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lastRenderedPageBreak/>
              <w:t>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bCs/>
                <w:szCs w:val="24"/>
              </w:rPr>
            </w:pPr>
            <w:r w:rsidRPr="00260A55">
              <w:rPr>
                <w:bCs/>
                <w:szCs w:val="24"/>
              </w:rPr>
              <w:t>10</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Pr>
                <w:szCs w:val="24"/>
              </w:rPr>
              <w:t>Пожарная охрана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Pr>
                <w:szCs w:val="24"/>
              </w:rPr>
              <w:t>Ул. Восточная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sidRPr="003A38DD">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sidRPr="003A38DD">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sidRPr="003A38DD">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color w:val="000000"/>
                <w:spacing w:val="-6"/>
                <w:szCs w:val="24"/>
              </w:rPr>
            </w:pPr>
            <w:r w:rsidRPr="003A38DD">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sidRPr="003A38DD">
              <w:rPr>
                <w:sz w:val="24"/>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sidRPr="003A38DD">
              <w:rPr>
                <w:sz w:val="24"/>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pacing w:line="240" w:lineRule="auto"/>
              <w:ind w:firstLine="17"/>
              <w:jc w:val="center"/>
              <w:rPr>
                <w:sz w:val="24"/>
                <w:szCs w:val="24"/>
              </w:rPr>
            </w:pPr>
            <w:r w:rsidRPr="003A38DD">
              <w:rPr>
                <w:sz w:val="24"/>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Дом народного творчества и досуга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Юрьева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160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 xml:space="preserve">179 </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МДОУ ДС «Березка»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D109D" w:rsidRDefault="008B5F7B" w:rsidP="008B5F7B">
            <w:pPr>
              <w:rPr>
                <w:szCs w:val="24"/>
              </w:rPr>
            </w:pPr>
            <w:r>
              <w:rPr>
                <w:szCs w:val="24"/>
              </w:rPr>
              <w:t>у</w:t>
            </w:r>
            <w:r w:rsidRPr="004D109D">
              <w:rPr>
                <w:szCs w:val="24"/>
              </w:rPr>
              <w:t>л. Советская</w:t>
            </w:r>
            <w:r>
              <w:rPr>
                <w:szCs w:val="24"/>
              </w:rPr>
              <w:t>, 19а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534C7C">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185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206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jc w:val="center"/>
              <w:rPr>
                <w:color w:val="000000"/>
                <w:spacing w:val="-6"/>
                <w:szCs w:val="24"/>
              </w:rPr>
            </w:pPr>
            <w:r>
              <w:rPr>
                <w:color w:val="000000"/>
                <w:spacing w:val="-6"/>
                <w:szCs w:val="24"/>
              </w:rPr>
              <w:t>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Pr>
                <w:sz w:val="24"/>
                <w:szCs w:val="24"/>
                <w:lang w:eastAsia="en-US"/>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3A38DD" w:rsidRDefault="008B5F7B" w:rsidP="008B5F7B">
            <w:pPr>
              <w:pStyle w:val="14"/>
              <w:shd w:val="clear" w:color="auto" w:fill="auto"/>
              <w:spacing w:line="240" w:lineRule="auto"/>
              <w:ind w:firstLine="0"/>
              <w:jc w:val="center"/>
              <w:rPr>
                <w:sz w:val="24"/>
                <w:szCs w:val="24"/>
                <w:lang w:eastAsia="en-US"/>
              </w:rPr>
            </w:pPr>
            <w:r>
              <w:rPr>
                <w:sz w:val="24"/>
                <w:szCs w:val="24"/>
                <w:lang w:eastAsia="en-US"/>
              </w:rPr>
              <w:t>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1965</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 xml:space="preserve">МДОУ </w:t>
            </w:r>
            <w:proofErr w:type="spellStart"/>
            <w:r w:rsidRPr="004E7F18">
              <w:rPr>
                <w:szCs w:val="24"/>
              </w:rPr>
              <w:t>Д</w:t>
            </w:r>
            <w:proofErr w:type="gramStart"/>
            <w:r w:rsidRPr="004E7F18">
              <w:rPr>
                <w:szCs w:val="24"/>
              </w:rPr>
              <w:t>С«</w:t>
            </w:r>
            <w:proofErr w:type="gramEnd"/>
            <w:r w:rsidRPr="004E7F18">
              <w:rPr>
                <w:szCs w:val="24"/>
              </w:rPr>
              <w:t>Солнышко</w:t>
            </w:r>
            <w:proofErr w:type="spellEnd"/>
            <w:r w:rsidRPr="004E7F18">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CA6704" w:rsidRDefault="008B5F7B" w:rsidP="008B5F7B">
            <w:pPr>
              <w:rPr>
                <w:szCs w:val="24"/>
              </w:rPr>
            </w:pPr>
            <w:r w:rsidRPr="00CA6704">
              <w:rPr>
                <w:szCs w:val="24"/>
              </w:rPr>
              <w:t>ул. Гагарина, 11а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534C7C">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151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169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Универсал-6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1990</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Вет</w:t>
            </w:r>
            <w:r>
              <w:rPr>
                <w:szCs w:val="24"/>
              </w:rPr>
              <w:t xml:space="preserve">еринарная </w:t>
            </w:r>
            <w:r w:rsidRPr="004E7F18">
              <w:rPr>
                <w:szCs w:val="24"/>
              </w:rPr>
              <w:t>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Шаховское шоссе</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77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66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ЗАО «КС-Среда»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Заводская,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1480 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1650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0,75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2009</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tabs>
                <w:tab w:val="left" w:pos="360"/>
              </w:tabs>
              <w:rPr>
                <w:szCs w:val="24"/>
              </w:rPr>
            </w:pPr>
            <w:r w:rsidRPr="004E7F18">
              <w:rPr>
                <w:szCs w:val="24"/>
              </w:rPr>
              <w:t>ООО «Содействие»</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24536" w:rsidRDefault="008B5F7B" w:rsidP="008B5F7B">
            <w:pPr>
              <w:rPr>
                <w:szCs w:val="24"/>
              </w:rPr>
            </w:pPr>
            <w:r w:rsidRPr="00424536">
              <w:rPr>
                <w:szCs w:val="24"/>
              </w:rPr>
              <w:t xml:space="preserve">ул. </w:t>
            </w:r>
            <w:proofErr w:type="spellStart"/>
            <w:r w:rsidRPr="00424536">
              <w:rPr>
                <w:szCs w:val="24"/>
              </w:rPr>
              <w:t>Кострмская</w:t>
            </w:r>
            <w:proofErr w:type="spellEnd"/>
            <w:r w:rsidRPr="00424536">
              <w:rPr>
                <w:szCs w:val="24"/>
              </w:rPr>
              <w:t xml:space="preserve">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27 </w:t>
            </w:r>
            <w:r w:rsidRPr="007857E8">
              <w:rPr>
                <w:szCs w:val="24"/>
              </w:rPr>
              <w:t xml:space="preserve">тыс. </w:t>
            </w:r>
            <w:r>
              <w:rPr>
                <w:szCs w:val="24"/>
              </w:rPr>
              <w:t>нм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tabs>
                <w:tab w:val="left" w:pos="840"/>
              </w:tabs>
              <w:rPr>
                <w:szCs w:val="24"/>
              </w:rPr>
            </w:pPr>
            <w:r w:rsidRPr="004E7F18">
              <w:rPr>
                <w:szCs w:val="24"/>
              </w:rPr>
              <w:t>Федеральное казначейство</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Луначарского, 49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90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77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tabs>
                <w:tab w:val="left" w:pos="480"/>
              </w:tabs>
              <w:rPr>
                <w:szCs w:val="24"/>
              </w:rPr>
            </w:pPr>
            <w:r w:rsidRPr="004E7F18">
              <w:rPr>
                <w:szCs w:val="24"/>
              </w:rPr>
              <w:t xml:space="preserve">МОУ Судиславская </w:t>
            </w:r>
            <w:r>
              <w:rPr>
                <w:szCs w:val="24"/>
              </w:rPr>
              <w:t>О</w:t>
            </w:r>
            <w:r w:rsidRPr="004E7F18">
              <w:rPr>
                <w:szCs w:val="24"/>
              </w:rPr>
              <w:t>ОШ</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37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330 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369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Универсал-6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Pr>
                <w:szCs w:val="24"/>
              </w:rPr>
              <w:t>1982</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Музыкальная школа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242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271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Аптека №13</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69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77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Магазин №1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Советская, 35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206,7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178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Универмаг</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2а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349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Диспетчерская ОАО «Судиславское АТП»</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169,8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113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ОАО «Судиславское АТП»</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873 м</w:t>
            </w:r>
            <w:r w:rsidRPr="0050739C">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976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 xml:space="preserve">ОГУ </w:t>
            </w:r>
            <w:r>
              <w:rPr>
                <w:szCs w:val="24"/>
              </w:rPr>
              <w:t>«</w:t>
            </w:r>
            <w:r w:rsidRPr="004E7F18">
              <w:rPr>
                <w:szCs w:val="24"/>
              </w:rPr>
              <w:t>Судиславское лесничество</w:t>
            </w:r>
            <w:r>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Заводская,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65,6 </w:t>
            </w:r>
            <w:r w:rsidRPr="007857E8">
              <w:rPr>
                <w:szCs w:val="24"/>
              </w:rPr>
              <w:t>тыс. кВт*</w:t>
            </w:r>
            <w:proofErr w:type="gramStart"/>
            <w:r w:rsidRPr="007857E8">
              <w:rPr>
                <w:szCs w:val="24"/>
              </w:rPr>
              <w:t>ч</w:t>
            </w:r>
            <w:proofErr w:type="gramEnd"/>
            <w:r>
              <w:rPr>
                <w:szCs w:val="24"/>
              </w:rPr>
              <w:t xml:space="preserve"> </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44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ООО «Лада»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157</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102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08289A">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ООО «Ремикс»</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276</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309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ООО «Фея»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B5F7B" w:rsidRDefault="008B5F7B" w:rsidP="008B5F7B">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37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ОВД</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 xml:space="preserve">ул. </w:t>
            </w:r>
            <w:proofErr w:type="spellStart"/>
            <w:r w:rsidRPr="004E7F18">
              <w:rPr>
                <w:szCs w:val="24"/>
              </w:rPr>
              <w:t>Голубкова</w:t>
            </w:r>
            <w:proofErr w:type="spellEnd"/>
            <w:r w:rsidRPr="004E7F18">
              <w:rPr>
                <w:szCs w:val="24"/>
              </w:rPr>
              <w:t>,</w:t>
            </w:r>
            <w:r>
              <w:rPr>
                <w:szCs w:val="24"/>
              </w:rPr>
              <w:t xml:space="preserve"> </w:t>
            </w:r>
            <w:r w:rsidRPr="004E7F18">
              <w:rPr>
                <w:szCs w:val="24"/>
              </w:rPr>
              <w:t>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168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Pr>
                <w:szCs w:val="24"/>
              </w:rPr>
              <w:t>Почтамт</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Советская,</w:t>
            </w:r>
            <w:r>
              <w:rPr>
                <w:szCs w:val="24"/>
              </w:rPr>
              <w:t xml:space="preserve"> </w:t>
            </w:r>
            <w:r w:rsidRPr="004E7F18">
              <w:rPr>
                <w:szCs w:val="24"/>
              </w:rPr>
              <w:t>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145 м</w:t>
            </w:r>
            <w:r w:rsidRPr="00245F5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163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КУМ</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bl>
    <w:p w:rsidR="008B5F7B" w:rsidRDefault="008B5F7B" w:rsidP="008B5F7B"/>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1465"/>
        <w:gridCol w:w="1080"/>
        <w:gridCol w:w="1570"/>
        <w:gridCol w:w="1555"/>
        <w:gridCol w:w="837"/>
        <w:gridCol w:w="1148"/>
        <w:gridCol w:w="1418"/>
        <w:gridCol w:w="1321"/>
      </w:tblGrid>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lastRenderedPageBreak/>
              <w:t>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260A55" w:rsidRDefault="008B5F7B" w:rsidP="008B5F7B">
            <w:pPr>
              <w:jc w:val="center"/>
              <w:rPr>
                <w:bCs/>
                <w:szCs w:val="24"/>
              </w:rPr>
            </w:pPr>
            <w:r w:rsidRPr="00260A55">
              <w:rPr>
                <w:bCs/>
                <w:szCs w:val="24"/>
              </w:rPr>
              <w:t>10</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Преображенский храм</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Соборная гора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33 </w:t>
            </w:r>
            <w:r w:rsidRPr="007857E8">
              <w:rPr>
                <w:szCs w:val="24"/>
              </w:rPr>
              <w:t xml:space="preserve">тыс. </w:t>
            </w:r>
            <w:r>
              <w:rPr>
                <w:szCs w:val="24"/>
              </w:rPr>
              <w:t>нм</w:t>
            </w:r>
            <w:r w:rsidRPr="00245F5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220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Санэпидстанция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Невского, 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189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129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Сбербанк</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23,6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15,7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Судиславские эл. сети адм. здание</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Галичская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95,6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63,6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Судиславская РБ</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Магазин «Десяточка»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ул. Юрьева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w:t>
            </w:r>
            <w:r w:rsidRPr="007857E8">
              <w:rPr>
                <w:szCs w:val="24"/>
              </w:rPr>
              <w:t>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984A09">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ООО «Интеграл»</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Шаховское шоссе, 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д</w:t>
            </w:r>
            <w:r w:rsidRPr="007857E8">
              <w:rPr>
                <w:szCs w:val="24"/>
              </w:rPr>
              <w:t>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8D1E42">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Редакция газеты «Сельская жизнь»</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b/>
                <w:szCs w:val="24"/>
              </w:rPr>
            </w:pPr>
            <w:r w:rsidRPr="004E7F18">
              <w:rPr>
                <w:szCs w:val="24"/>
              </w:rPr>
              <w:t>ул. Соборная гора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 xml:space="preserve">24,2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21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 xml:space="preserve">отел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pStyle w:val="14"/>
              <w:shd w:val="clear" w:color="auto" w:fill="auto"/>
              <w:spacing w:line="240" w:lineRule="auto"/>
              <w:ind w:firstLine="0"/>
              <w:jc w:val="center"/>
              <w:rPr>
                <w:sz w:val="24"/>
                <w:szCs w:val="24"/>
                <w:lang w:eastAsia="en-US"/>
              </w:rPr>
            </w:pPr>
            <w:r>
              <w:rPr>
                <w:sz w:val="24"/>
                <w:szCs w:val="24"/>
                <w:lang w:eastAsia="en-US"/>
              </w:rPr>
              <w:t>0,1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8D1E42">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ОАО «</w:t>
            </w:r>
            <w:proofErr w:type="spellStart"/>
            <w:r w:rsidRPr="004E7F18">
              <w:rPr>
                <w:szCs w:val="24"/>
              </w:rPr>
              <w:t>ГазпромГазо</w:t>
            </w:r>
            <w:r>
              <w:rPr>
                <w:szCs w:val="24"/>
              </w:rPr>
              <w:t>ра-спределение</w:t>
            </w:r>
            <w:r w:rsidRPr="004E7F18">
              <w:rPr>
                <w:szCs w:val="24"/>
              </w:rPr>
              <w:t>Кострома</w:t>
            </w:r>
            <w:proofErr w:type="spellEnd"/>
            <w:r w:rsidRPr="004E7F18">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ул</w:t>
            </w:r>
            <w:r>
              <w:rPr>
                <w:szCs w:val="24"/>
              </w:rPr>
              <w:t>.</w:t>
            </w:r>
            <w:r w:rsidRPr="004E7F18">
              <w:rPr>
                <w:szCs w:val="24"/>
              </w:rPr>
              <w:t xml:space="preserve"> Заводская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7857E8" w:rsidRDefault="008B5F7B" w:rsidP="008B5F7B">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8D1E42">
              <w:rPr>
                <w:szCs w:val="24"/>
              </w:rPr>
              <w:t>нет данных</w:t>
            </w:r>
          </w:p>
        </w:tc>
      </w:tr>
      <w:tr w:rsidR="008B5F7B" w:rsidTr="008B5F7B">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Отель «Третьяков»</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rPr>
                <w:szCs w:val="24"/>
              </w:rPr>
            </w:pPr>
            <w:r w:rsidRPr="004E7F18">
              <w:rPr>
                <w:szCs w:val="24"/>
              </w:rPr>
              <w:t>Ул. Советская,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Pr="004E7F18" w:rsidRDefault="008B5F7B" w:rsidP="008B5F7B">
            <w:pPr>
              <w:jc w:val="center"/>
              <w:rPr>
                <w:b/>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F330A5">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8B5F7B" w:rsidRDefault="008B5F7B" w:rsidP="008B5F7B">
            <w:pPr>
              <w:jc w:val="center"/>
            </w:pPr>
            <w:r w:rsidRPr="008D1E42">
              <w:rPr>
                <w:szCs w:val="24"/>
              </w:rPr>
              <w:t>нет данных</w:t>
            </w:r>
          </w:p>
        </w:tc>
      </w:tr>
    </w:tbl>
    <w:p w:rsidR="00E06320" w:rsidRDefault="00E06320" w:rsidP="00E06320">
      <w:pPr>
        <w:pStyle w:val="ConsPlusNormal"/>
        <w:widowControl/>
        <w:tabs>
          <w:tab w:val="left" w:pos="0"/>
        </w:tabs>
        <w:ind w:firstLine="0"/>
        <w:jc w:val="center"/>
        <w:rPr>
          <w:rFonts w:ascii="Times New Roman" w:hAnsi="Times New Roman" w:cs="Times New Roman"/>
          <w:bCs/>
          <w:sz w:val="26"/>
          <w:szCs w:val="26"/>
        </w:rPr>
        <w:sectPr w:rsidR="00E06320" w:rsidSect="00627503">
          <w:headerReference w:type="even" r:id="rId10"/>
          <w:headerReference w:type="default" r:id="rId11"/>
          <w:footerReference w:type="even" r:id="rId12"/>
          <w:footerReference w:type="default" r:id="rId13"/>
          <w:headerReference w:type="first" r:id="rId14"/>
          <w:footerReference w:type="first" r:id="rId15"/>
          <w:pgSz w:w="16838" w:h="11906" w:orient="landscape"/>
          <w:pgMar w:top="851" w:right="567" w:bottom="851" w:left="567" w:header="567" w:footer="403" w:gutter="0"/>
          <w:cols w:space="720"/>
          <w:docGrid w:linePitch="360"/>
        </w:sectPr>
      </w:pPr>
    </w:p>
    <w:p w:rsidR="00B8306E" w:rsidRPr="00D63421" w:rsidRDefault="00B8306E" w:rsidP="00B8306E">
      <w:pPr>
        <w:pStyle w:val="ConsPlusNormal"/>
        <w:widowControl/>
        <w:spacing w:after="120"/>
        <w:ind w:firstLine="0"/>
        <w:jc w:val="both"/>
        <w:rPr>
          <w:rFonts w:ascii="Times New Roman" w:hAnsi="Times New Roman" w:cs="Times New Roman"/>
          <w:bCs/>
          <w:sz w:val="26"/>
          <w:szCs w:val="26"/>
        </w:rPr>
      </w:pPr>
      <w:r w:rsidRPr="00D63421">
        <w:rPr>
          <w:rFonts w:ascii="Times New Roman" w:hAnsi="Times New Roman" w:cs="Times New Roman"/>
          <w:b/>
          <w:sz w:val="26"/>
          <w:szCs w:val="26"/>
        </w:rPr>
        <w:lastRenderedPageBreak/>
        <w:t>1.3 Тепловые сети и системы теплоснабжения</w:t>
      </w:r>
    </w:p>
    <w:p w:rsidR="008B5F7B" w:rsidRPr="00D63421" w:rsidRDefault="008B5F7B" w:rsidP="008B5F7B">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В поселке </w:t>
      </w:r>
      <w:r>
        <w:rPr>
          <w:rFonts w:ascii="Times New Roman" w:hAnsi="Times New Roman" w:cs="Times New Roman"/>
          <w:bCs/>
          <w:sz w:val="26"/>
          <w:szCs w:val="26"/>
        </w:rPr>
        <w:t>Судиславль</w:t>
      </w:r>
      <w:r w:rsidRPr="00D63421">
        <w:rPr>
          <w:rFonts w:ascii="Times New Roman" w:hAnsi="Times New Roman" w:cs="Times New Roman"/>
          <w:bCs/>
          <w:sz w:val="26"/>
          <w:szCs w:val="26"/>
        </w:rPr>
        <w:t xml:space="preserve"> действуют от каждого теплоисточника локальные, не связанные между собой, системы теплоснабжения. Все системы теплоснабжения закрытого типа с зависимой подачей теплоносителя в системы отопления потребителей.</w:t>
      </w:r>
    </w:p>
    <w:p w:rsidR="008B5F7B" w:rsidRPr="00D63421"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Все котельные</w:t>
      </w:r>
      <w:r w:rsidRPr="00D63421">
        <w:rPr>
          <w:rFonts w:ascii="Times New Roman" w:hAnsi="Times New Roman" w:cs="Times New Roman"/>
          <w:bCs/>
          <w:sz w:val="26"/>
          <w:szCs w:val="26"/>
        </w:rPr>
        <w:t xml:space="preserve"> обеспечивает только отопление потребителей. </w:t>
      </w:r>
      <w:r>
        <w:rPr>
          <w:rFonts w:ascii="Times New Roman" w:hAnsi="Times New Roman" w:cs="Times New Roman"/>
          <w:bCs/>
          <w:sz w:val="26"/>
          <w:szCs w:val="26"/>
        </w:rPr>
        <w:t>Их</w:t>
      </w:r>
      <w:r w:rsidRPr="00D63421">
        <w:rPr>
          <w:rFonts w:ascii="Times New Roman" w:hAnsi="Times New Roman" w:cs="Times New Roman"/>
          <w:bCs/>
          <w:sz w:val="26"/>
          <w:szCs w:val="26"/>
        </w:rPr>
        <w:t xml:space="preserve"> теплов</w:t>
      </w:r>
      <w:r>
        <w:rPr>
          <w:rFonts w:ascii="Times New Roman" w:hAnsi="Times New Roman" w:cs="Times New Roman"/>
          <w:bCs/>
          <w:sz w:val="26"/>
          <w:szCs w:val="26"/>
        </w:rPr>
        <w:t>ые</w:t>
      </w:r>
      <w:r w:rsidRPr="00D63421">
        <w:rPr>
          <w:rFonts w:ascii="Times New Roman" w:hAnsi="Times New Roman" w:cs="Times New Roman"/>
          <w:bCs/>
          <w:sz w:val="26"/>
          <w:szCs w:val="26"/>
        </w:rPr>
        <w:t xml:space="preserve"> сет</w:t>
      </w:r>
      <w:r>
        <w:rPr>
          <w:rFonts w:ascii="Times New Roman" w:hAnsi="Times New Roman" w:cs="Times New Roman"/>
          <w:bCs/>
          <w:sz w:val="26"/>
          <w:szCs w:val="26"/>
        </w:rPr>
        <w:t>и</w:t>
      </w:r>
      <w:r w:rsidRPr="00D63421">
        <w:rPr>
          <w:rFonts w:ascii="Times New Roman" w:hAnsi="Times New Roman" w:cs="Times New Roman"/>
          <w:bCs/>
          <w:sz w:val="26"/>
          <w:szCs w:val="26"/>
        </w:rPr>
        <w:t xml:space="preserve"> работает по температурному графику 95/70</w:t>
      </w:r>
      <w:r w:rsidRPr="00D63421">
        <w:rPr>
          <w:rFonts w:ascii="Times New Roman" w:hAnsi="Times New Roman" w:cs="Times New Roman"/>
          <w:bCs/>
          <w:sz w:val="26"/>
          <w:szCs w:val="26"/>
          <w:vertAlign w:val="superscript"/>
        </w:rPr>
        <w:t>о</w:t>
      </w:r>
      <w:r w:rsidRPr="00D63421">
        <w:rPr>
          <w:rFonts w:ascii="Times New Roman" w:hAnsi="Times New Roman" w:cs="Times New Roman"/>
          <w:bCs/>
          <w:sz w:val="26"/>
          <w:szCs w:val="26"/>
        </w:rPr>
        <w:t xml:space="preserve">С. </w:t>
      </w:r>
      <w:r>
        <w:rPr>
          <w:rFonts w:ascii="Times New Roman" w:hAnsi="Times New Roman" w:cs="Times New Roman"/>
          <w:bCs/>
          <w:sz w:val="26"/>
          <w:szCs w:val="26"/>
        </w:rPr>
        <w:t xml:space="preserve">Для реализации инвестиционного проекта по теплоснабжению на территории городского поселения поселок Судиславль распоряжением главы поселения от 16.10.2015 года №212-р все муниципальные тепловые сети переданы  в безвозмездное пользование </w:t>
      </w:r>
      <w:r w:rsidRPr="006708A1">
        <w:rPr>
          <w:rFonts w:ascii="Times New Roman" w:hAnsi="Times New Roman" w:cs="Times New Roman"/>
          <w:sz w:val="26"/>
          <w:szCs w:val="26"/>
        </w:rPr>
        <w:t>ООО «Современные технологии теплоснабжения»</w:t>
      </w:r>
      <w:r>
        <w:rPr>
          <w:rFonts w:ascii="Times New Roman" w:hAnsi="Times New Roman" w:cs="Times New Roman"/>
          <w:sz w:val="26"/>
          <w:szCs w:val="26"/>
        </w:rPr>
        <w:t xml:space="preserve">. </w:t>
      </w:r>
      <w:r w:rsidRPr="00D63421">
        <w:rPr>
          <w:rFonts w:ascii="Times New Roman" w:hAnsi="Times New Roman" w:cs="Times New Roman"/>
          <w:bCs/>
          <w:sz w:val="26"/>
          <w:szCs w:val="26"/>
        </w:rPr>
        <w:t xml:space="preserve">Сводная характеристика </w:t>
      </w:r>
      <w:r>
        <w:rPr>
          <w:rFonts w:ascii="Times New Roman" w:hAnsi="Times New Roman" w:cs="Times New Roman"/>
          <w:bCs/>
          <w:sz w:val="26"/>
          <w:szCs w:val="26"/>
        </w:rPr>
        <w:t xml:space="preserve">передаваемых </w:t>
      </w:r>
      <w:r w:rsidRPr="00D63421">
        <w:rPr>
          <w:rFonts w:ascii="Times New Roman" w:hAnsi="Times New Roman" w:cs="Times New Roman"/>
          <w:bCs/>
          <w:sz w:val="26"/>
          <w:szCs w:val="26"/>
        </w:rPr>
        <w:t>тепловых сетей приведена в таблице 1.3.1.</w:t>
      </w:r>
    </w:p>
    <w:p w:rsidR="008B5F7B" w:rsidRPr="00D63421" w:rsidRDefault="008B5F7B" w:rsidP="008B5F7B">
      <w:pPr>
        <w:pStyle w:val="ConsPlusNormal"/>
        <w:widowControl/>
        <w:ind w:firstLine="567"/>
        <w:jc w:val="right"/>
        <w:rPr>
          <w:rFonts w:ascii="Times New Roman" w:hAnsi="Times New Roman" w:cs="Times New Roman"/>
          <w:bCs/>
          <w:sz w:val="26"/>
          <w:szCs w:val="26"/>
        </w:rPr>
      </w:pPr>
      <w:r w:rsidRPr="00D63421">
        <w:rPr>
          <w:rFonts w:ascii="Times New Roman" w:hAnsi="Times New Roman" w:cs="Times New Roman"/>
          <w:bCs/>
          <w:sz w:val="26"/>
          <w:szCs w:val="26"/>
        </w:rPr>
        <w:t>Таблица 1.3.1</w:t>
      </w:r>
    </w:p>
    <w:p w:rsidR="008B5F7B" w:rsidRPr="00D63421" w:rsidRDefault="008B5F7B" w:rsidP="008B5F7B">
      <w:pPr>
        <w:pStyle w:val="ConsPlusNormal"/>
        <w:widowControl/>
        <w:spacing w:after="120"/>
        <w:ind w:firstLine="567"/>
        <w:jc w:val="center"/>
        <w:rPr>
          <w:rFonts w:ascii="Times New Roman" w:hAnsi="Times New Roman" w:cs="Times New Roman"/>
          <w:bCs/>
          <w:sz w:val="26"/>
          <w:szCs w:val="26"/>
        </w:rPr>
      </w:pPr>
      <w:r w:rsidRPr="00D63421">
        <w:rPr>
          <w:rFonts w:ascii="Times New Roman" w:hAnsi="Times New Roman" w:cs="Times New Roman"/>
          <w:bCs/>
          <w:sz w:val="26"/>
          <w:szCs w:val="26"/>
        </w:rPr>
        <w:t xml:space="preserve">Сводная характеристика </w:t>
      </w:r>
      <w:r>
        <w:rPr>
          <w:rFonts w:ascii="Times New Roman" w:hAnsi="Times New Roman" w:cs="Times New Roman"/>
          <w:bCs/>
          <w:sz w:val="26"/>
          <w:szCs w:val="26"/>
        </w:rPr>
        <w:t xml:space="preserve">передаваемых </w:t>
      </w:r>
      <w:r w:rsidRPr="00D63421">
        <w:rPr>
          <w:rFonts w:ascii="Times New Roman" w:hAnsi="Times New Roman" w:cs="Times New Roman"/>
          <w:bCs/>
          <w:sz w:val="26"/>
          <w:szCs w:val="26"/>
        </w:rPr>
        <w:t>тепловых сетей</w:t>
      </w:r>
    </w:p>
    <w:tbl>
      <w:tblPr>
        <w:tblW w:w="6120" w:type="dxa"/>
        <w:jc w:val="center"/>
        <w:tblLook w:val="04A0" w:firstRow="1" w:lastRow="0" w:firstColumn="1" w:lastColumn="0" w:noHBand="0" w:noVBand="1"/>
      </w:tblPr>
      <w:tblGrid>
        <w:gridCol w:w="2624"/>
        <w:gridCol w:w="1621"/>
        <w:gridCol w:w="1875"/>
      </w:tblGrid>
      <w:tr w:rsidR="008B5F7B" w:rsidRPr="001D0AC3" w:rsidTr="008B5F7B">
        <w:trPr>
          <w:trHeight w:val="255"/>
          <w:jc w:val="center"/>
        </w:trPr>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B5F7B" w:rsidRPr="001D0AC3" w:rsidRDefault="008B5F7B" w:rsidP="008B5F7B">
            <w:pPr>
              <w:suppressAutoHyphens w:val="0"/>
              <w:jc w:val="center"/>
              <w:rPr>
                <w:rFonts w:eastAsia="Times New Roman"/>
                <w:color w:val="000000"/>
                <w:szCs w:val="24"/>
                <w:lang w:eastAsia="ru-RU"/>
              </w:rPr>
            </w:pPr>
            <w:r w:rsidRPr="001D0AC3">
              <w:rPr>
                <w:rFonts w:eastAsia="Times New Roman"/>
                <w:color w:val="000000"/>
                <w:szCs w:val="24"/>
                <w:lang w:eastAsia="ru-RU"/>
              </w:rPr>
              <w:t>Тип прокладки</w:t>
            </w:r>
          </w:p>
        </w:tc>
        <w:tc>
          <w:tcPr>
            <w:tcW w:w="1621" w:type="dxa"/>
            <w:tcBorders>
              <w:top w:val="single" w:sz="4" w:space="0" w:color="auto"/>
              <w:left w:val="nil"/>
              <w:bottom w:val="single" w:sz="4" w:space="0" w:color="auto"/>
              <w:right w:val="single" w:sz="4" w:space="0" w:color="auto"/>
            </w:tcBorders>
            <w:shd w:val="clear" w:color="000000" w:fill="FFFFFF"/>
            <w:vAlign w:val="center"/>
            <w:hideMark/>
          </w:tcPr>
          <w:p w:rsidR="008B5F7B" w:rsidRPr="001D0AC3" w:rsidRDefault="008B5F7B" w:rsidP="008B5F7B">
            <w:pPr>
              <w:suppressAutoHyphens w:val="0"/>
              <w:jc w:val="center"/>
              <w:rPr>
                <w:rFonts w:eastAsia="Times New Roman"/>
                <w:color w:val="000000"/>
                <w:szCs w:val="24"/>
                <w:lang w:eastAsia="ru-RU"/>
              </w:rPr>
            </w:pPr>
            <w:r>
              <w:rPr>
                <w:rFonts w:eastAsia="Times New Roman"/>
                <w:color w:val="000000"/>
                <w:szCs w:val="24"/>
                <w:lang w:eastAsia="ru-RU"/>
              </w:rPr>
              <w:t xml:space="preserve">Наружный диаметр, </w:t>
            </w:r>
            <w:proofErr w:type="gramStart"/>
            <w:r>
              <w:rPr>
                <w:rFonts w:eastAsia="Times New Roman"/>
                <w:color w:val="000000"/>
                <w:szCs w:val="24"/>
                <w:lang w:eastAsia="ru-RU"/>
              </w:rPr>
              <w:t>мм</w:t>
            </w:r>
            <w:proofErr w:type="gramEnd"/>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8B5F7B" w:rsidRPr="001D0AC3" w:rsidRDefault="008B5F7B" w:rsidP="008B5F7B">
            <w:pPr>
              <w:suppressAutoHyphens w:val="0"/>
              <w:jc w:val="center"/>
              <w:rPr>
                <w:rFonts w:eastAsia="Times New Roman"/>
                <w:color w:val="000000"/>
                <w:szCs w:val="24"/>
                <w:lang w:eastAsia="ru-RU"/>
              </w:rPr>
            </w:pPr>
            <w:r>
              <w:rPr>
                <w:rFonts w:eastAsia="Times New Roman"/>
                <w:color w:val="000000"/>
                <w:szCs w:val="24"/>
                <w:lang w:eastAsia="ru-RU"/>
              </w:rPr>
              <w:t xml:space="preserve">Протяженность в 2-х трубном исчислении, </w:t>
            </w:r>
            <w:proofErr w:type="gramStart"/>
            <w:r>
              <w:rPr>
                <w:rFonts w:eastAsia="Times New Roman"/>
                <w:color w:val="000000"/>
                <w:szCs w:val="24"/>
                <w:lang w:eastAsia="ru-RU"/>
              </w:rPr>
              <w:t>м</w:t>
            </w:r>
            <w:proofErr w:type="gramEnd"/>
          </w:p>
        </w:tc>
      </w:tr>
      <w:tr w:rsidR="008B5F7B" w:rsidRPr="001D0AC3" w:rsidTr="008B5F7B">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hideMark/>
          </w:tcPr>
          <w:p w:rsidR="008B5F7B" w:rsidRDefault="008B5F7B" w:rsidP="008B5F7B">
            <w:pPr>
              <w:jc w:val="center"/>
              <w:rPr>
                <w:color w:val="000000"/>
                <w:szCs w:val="24"/>
              </w:rPr>
            </w:pPr>
            <w:r>
              <w:rPr>
                <w:color w:val="000000"/>
                <w:szCs w:val="24"/>
              </w:rPr>
              <w:t xml:space="preserve">Котельная Центральная, ул. </w:t>
            </w:r>
            <w:proofErr w:type="gramStart"/>
            <w:r>
              <w:rPr>
                <w:color w:val="000000"/>
                <w:szCs w:val="24"/>
              </w:rPr>
              <w:t>Невского</w:t>
            </w:r>
            <w:proofErr w:type="gramEnd"/>
            <w:r>
              <w:rPr>
                <w:color w:val="000000"/>
                <w:szCs w:val="24"/>
              </w:rPr>
              <w:t xml:space="preserve">, 18а </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219</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270</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159</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145</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75</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szCs w:val="24"/>
              </w:rPr>
              <w:t xml:space="preserve">Итого по котельной </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490</w:t>
            </w:r>
            <w:r>
              <w:rPr>
                <w:color w:val="000000"/>
                <w:szCs w:val="24"/>
              </w:rPr>
              <w:fldChar w:fldCharType="end"/>
            </w:r>
          </w:p>
        </w:tc>
      </w:tr>
      <w:tr w:rsidR="008B5F7B" w:rsidRPr="001D0AC3" w:rsidTr="008B5F7B">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jc w:val="center"/>
              <w:rPr>
                <w:color w:val="000000"/>
                <w:szCs w:val="24"/>
              </w:rPr>
            </w:pPr>
            <w:r>
              <w:rPr>
                <w:color w:val="000000"/>
                <w:szCs w:val="24"/>
              </w:rPr>
              <w:t>Котельная СМУЧ, ул. Мичурина 23</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315</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199</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57</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30</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544</w:t>
            </w:r>
            <w:r>
              <w:rPr>
                <w:color w:val="000000"/>
                <w:szCs w:val="24"/>
              </w:rPr>
              <w:fldChar w:fldCharType="end"/>
            </w:r>
          </w:p>
        </w:tc>
      </w:tr>
      <w:tr w:rsidR="008B5F7B" w:rsidRPr="001D0AC3" w:rsidTr="008B5F7B">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jc w:val="center"/>
              <w:rPr>
                <w:color w:val="000000"/>
                <w:szCs w:val="24"/>
              </w:rPr>
            </w:pPr>
            <w:r>
              <w:rPr>
                <w:color w:val="000000"/>
                <w:szCs w:val="24"/>
              </w:rPr>
              <w:t xml:space="preserve">Котельная ПМК, ул. Мичурина, 24а </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133</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290</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90</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57</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116</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496</w:t>
            </w:r>
            <w:r>
              <w:rPr>
                <w:color w:val="000000"/>
                <w:szCs w:val="24"/>
              </w:rPr>
              <w:fldChar w:fldCharType="end"/>
            </w:r>
          </w:p>
        </w:tc>
      </w:tr>
      <w:tr w:rsidR="008B5F7B" w:rsidRPr="001D0AC3" w:rsidTr="008B5F7B">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jc w:val="center"/>
              <w:rPr>
                <w:color w:val="000000"/>
                <w:szCs w:val="24"/>
              </w:rPr>
            </w:pPr>
            <w:r>
              <w:rPr>
                <w:color w:val="000000"/>
                <w:szCs w:val="24"/>
              </w:rPr>
              <w:t>Котельная Зверосовхоза, ул. Мичурина, 16а</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159</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51</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75</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t>299</w:t>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Default="008B5F7B" w:rsidP="008B5F7B">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8B5F7B" w:rsidRDefault="008B5F7B" w:rsidP="008B5F7B">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8B5F7B" w:rsidRDefault="008B5F7B" w:rsidP="008B5F7B">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425</w:t>
            </w:r>
            <w:r>
              <w:rPr>
                <w:color w:val="000000"/>
                <w:szCs w:val="24"/>
              </w:rPr>
              <w:fldChar w:fldCharType="end"/>
            </w:r>
          </w:p>
        </w:tc>
      </w:tr>
      <w:tr w:rsidR="008B5F7B" w:rsidRPr="001D0AC3" w:rsidTr="008B5F7B">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8B5F7B" w:rsidRPr="005E0C04" w:rsidRDefault="008B5F7B" w:rsidP="008B5F7B">
            <w:pPr>
              <w:rPr>
                <w:b/>
                <w:color w:val="000000"/>
                <w:szCs w:val="24"/>
              </w:rPr>
            </w:pPr>
            <w:r w:rsidRPr="005E0C04">
              <w:rPr>
                <w:b/>
                <w:color w:val="000000"/>
                <w:szCs w:val="24"/>
              </w:rPr>
              <w:t xml:space="preserve">Всего </w:t>
            </w:r>
          </w:p>
        </w:tc>
        <w:tc>
          <w:tcPr>
            <w:tcW w:w="1621" w:type="dxa"/>
            <w:tcBorders>
              <w:top w:val="nil"/>
              <w:left w:val="nil"/>
              <w:bottom w:val="single" w:sz="4" w:space="0" w:color="auto"/>
              <w:right w:val="single" w:sz="4" w:space="0" w:color="auto"/>
            </w:tcBorders>
            <w:shd w:val="clear" w:color="000000" w:fill="FFFFFF"/>
            <w:vAlign w:val="bottom"/>
          </w:tcPr>
          <w:p w:rsidR="008B5F7B" w:rsidRPr="005E0C04" w:rsidRDefault="008B5F7B" w:rsidP="008B5F7B">
            <w:pPr>
              <w:jc w:val="center"/>
              <w:rPr>
                <w:b/>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8B5F7B" w:rsidRPr="005E0C04" w:rsidRDefault="008B5F7B" w:rsidP="008B5F7B">
            <w:pPr>
              <w:jc w:val="center"/>
              <w:rPr>
                <w:b/>
                <w:color w:val="000000"/>
                <w:szCs w:val="24"/>
              </w:rPr>
            </w:pPr>
            <w:r w:rsidRPr="005E0C04">
              <w:rPr>
                <w:b/>
                <w:color w:val="000000"/>
                <w:szCs w:val="24"/>
              </w:rPr>
              <w:t>1955</w:t>
            </w:r>
          </w:p>
        </w:tc>
      </w:tr>
    </w:tbl>
    <w:p w:rsidR="008B5F7B" w:rsidRDefault="008B5F7B" w:rsidP="008B5F7B">
      <w:pPr>
        <w:pStyle w:val="ConsPlusNormal"/>
        <w:widowControl/>
        <w:ind w:firstLine="567"/>
        <w:jc w:val="both"/>
        <w:rPr>
          <w:rFonts w:ascii="Times New Roman" w:hAnsi="Times New Roman" w:cs="Times New Roman"/>
          <w:bCs/>
          <w:sz w:val="24"/>
          <w:szCs w:val="24"/>
        </w:rPr>
      </w:pPr>
    </w:p>
    <w:p w:rsidR="008B5F7B" w:rsidRPr="005E0C04" w:rsidRDefault="008B5F7B" w:rsidP="008B5F7B">
      <w:pPr>
        <w:pStyle w:val="ConsPlusNormal"/>
        <w:widowControl/>
        <w:ind w:firstLine="567"/>
        <w:jc w:val="both"/>
        <w:rPr>
          <w:rFonts w:ascii="Times New Roman" w:hAnsi="Times New Roman" w:cs="Times New Roman"/>
          <w:bCs/>
          <w:sz w:val="26"/>
          <w:szCs w:val="26"/>
        </w:rPr>
      </w:pPr>
      <w:proofErr w:type="gramStart"/>
      <w:r w:rsidRPr="005E0C04">
        <w:rPr>
          <w:rFonts w:ascii="Times New Roman" w:hAnsi="Times New Roman" w:cs="Times New Roman"/>
          <w:bCs/>
          <w:sz w:val="26"/>
          <w:szCs w:val="26"/>
        </w:rPr>
        <w:t>При обследовании котельных и тепловых сетей установлено, что на многих участках диаметры трубопроводов отличаются от указанных в акте передачи имущества.</w:t>
      </w:r>
      <w:proofErr w:type="gramEnd"/>
      <w:r w:rsidRPr="005E0C04">
        <w:rPr>
          <w:rFonts w:ascii="Times New Roman" w:hAnsi="Times New Roman" w:cs="Times New Roman"/>
          <w:bCs/>
          <w:sz w:val="26"/>
          <w:szCs w:val="26"/>
        </w:rPr>
        <w:t xml:space="preserve"> Целесообразно провести инвентаризацию тепловых сетей для уточнения материальных характеристик каждого участка. </w:t>
      </w:r>
      <w:r>
        <w:rPr>
          <w:rFonts w:ascii="Times New Roman" w:hAnsi="Times New Roman" w:cs="Times New Roman"/>
          <w:bCs/>
          <w:sz w:val="26"/>
          <w:szCs w:val="26"/>
        </w:rPr>
        <w:t>Кроме надземной прокладки имеются протяженные участки и с подземной канальной прокладкой, особенно от котельной ПМК.</w:t>
      </w:r>
    </w:p>
    <w:p w:rsidR="008B5F7B" w:rsidRPr="00D63421"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Существующий т</w:t>
      </w:r>
      <w:r w:rsidRPr="00D63421">
        <w:rPr>
          <w:rFonts w:ascii="Times New Roman" w:hAnsi="Times New Roman" w:cs="Times New Roman"/>
          <w:bCs/>
          <w:sz w:val="26"/>
          <w:szCs w:val="26"/>
        </w:rPr>
        <w:t xml:space="preserve">емпературный график тепловых сетей </w:t>
      </w:r>
      <w:r>
        <w:rPr>
          <w:rFonts w:ascii="Times New Roman" w:hAnsi="Times New Roman" w:cs="Times New Roman"/>
          <w:bCs/>
          <w:sz w:val="26"/>
          <w:szCs w:val="26"/>
        </w:rPr>
        <w:t xml:space="preserve">угольных котельных </w:t>
      </w:r>
      <w:r w:rsidRPr="00D63421">
        <w:rPr>
          <w:rFonts w:ascii="Times New Roman" w:hAnsi="Times New Roman" w:cs="Times New Roman"/>
          <w:bCs/>
          <w:sz w:val="26"/>
          <w:szCs w:val="26"/>
        </w:rPr>
        <w:t>приведен в таблице 1.3.</w:t>
      </w:r>
      <w:r>
        <w:rPr>
          <w:rFonts w:ascii="Times New Roman" w:hAnsi="Times New Roman" w:cs="Times New Roman"/>
          <w:bCs/>
          <w:sz w:val="26"/>
          <w:szCs w:val="26"/>
        </w:rPr>
        <w:t>2</w:t>
      </w:r>
      <w:r w:rsidRPr="00D63421">
        <w:rPr>
          <w:rFonts w:ascii="Times New Roman" w:hAnsi="Times New Roman" w:cs="Times New Roman"/>
          <w:bCs/>
          <w:sz w:val="26"/>
          <w:szCs w:val="26"/>
        </w:rPr>
        <w:t>.</w:t>
      </w:r>
    </w:p>
    <w:p w:rsidR="008B5F7B"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Т</w:t>
      </w:r>
      <w:r w:rsidRPr="00D63421">
        <w:rPr>
          <w:rFonts w:ascii="Times New Roman" w:hAnsi="Times New Roman" w:cs="Times New Roman"/>
          <w:bCs/>
          <w:sz w:val="26"/>
          <w:szCs w:val="26"/>
        </w:rPr>
        <w:t xml:space="preserve">емпературный график тепловых сетей </w:t>
      </w:r>
      <w:r>
        <w:rPr>
          <w:rFonts w:ascii="Times New Roman" w:hAnsi="Times New Roman" w:cs="Times New Roman"/>
          <w:bCs/>
          <w:sz w:val="26"/>
          <w:szCs w:val="26"/>
        </w:rPr>
        <w:t>газовых котельных (БМК) является стандартным 95/70</w:t>
      </w:r>
      <w:r w:rsidRPr="00A57179">
        <w:rPr>
          <w:rFonts w:ascii="Times New Roman" w:hAnsi="Times New Roman" w:cs="Times New Roman"/>
          <w:bCs/>
          <w:sz w:val="26"/>
          <w:szCs w:val="26"/>
          <w:vertAlign w:val="superscript"/>
        </w:rPr>
        <w:t>о</w:t>
      </w:r>
      <w:r>
        <w:rPr>
          <w:rFonts w:ascii="Times New Roman" w:hAnsi="Times New Roman" w:cs="Times New Roman"/>
          <w:bCs/>
          <w:sz w:val="26"/>
          <w:szCs w:val="26"/>
        </w:rPr>
        <w:t>С и зашит в программу управления работой котельной.</w:t>
      </w:r>
    </w:p>
    <w:p w:rsidR="008B5F7B" w:rsidRDefault="008B5F7B" w:rsidP="008B5F7B">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Регулирование отпуска тепловой энергии потребителям – качественное путем изменения температуры теплоносителя в подающем трубопроводе в зависимости от температуры наружного воздуха по утвержденному графику.</w:t>
      </w:r>
    </w:p>
    <w:p w:rsidR="008B5F7B" w:rsidRDefault="008B5F7B" w:rsidP="008B5F7B">
      <w:pPr>
        <w:pStyle w:val="ConsPlusNormal"/>
        <w:widowControl/>
        <w:ind w:firstLine="567"/>
        <w:jc w:val="right"/>
        <w:rPr>
          <w:rFonts w:ascii="Times New Roman" w:hAnsi="Times New Roman" w:cs="Times New Roman"/>
          <w:bCs/>
          <w:sz w:val="26"/>
          <w:szCs w:val="26"/>
        </w:rPr>
      </w:pPr>
      <w:r w:rsidRPr="00D63421">
        <w:rPr>
          <w:rFonts w:ascii="Times New Roman" w:hAnsi="Times New Roman" w:cs="Times New Roman"/>
          <w:bCs/>
          <w:sz w:val="26"/>
          <w:szCs w:val="26"/>
        </w:rPr>
        <w:lastRenderedPageBreak/>
        <w:t>Таблица 1.3.</w:t>
      </w:r>
      <w:r>
        <w:rPr>
          <w:rFonts w:ascii="Times New Roman" w:hAnsi="Times New Roman" w:cs="Times New Roman"/>
          <w:bCs/>
          <w:sz w:val="26"/>
          <w:szCs w:val="26"/>
        </w:rPr>
        <w:t>2</w:t>
      </w:r>
    </w:p>
    <w:p w:rsidR="008B5F7B" w:rsidRDefault="008B5F7B" w:rsidP="008B5F7B">
      <w:pPr>
        <w:pStyle w:val="ConsPlusNormal"/>
        <w:widowControl/>
        <w:ind w:firstLine="567"/>
        <w:jc w:val="center"/>
        <w:rPr>
          <w:rFonts w:ascii="Times New Roman" w:hAnsi="Times New Roman" w:cs="Times New Roman"/>
          <w:bCs/>
          <w:sz w:val="24"/>
          <w:szCs w:val="24"/>
        </w:rPr>
      </w:pPr>
      <w:r>
        <w:rPr>
          <w:rFonts w:ascii="Times New Roman" w:hAnsi="Times New Roman" w:cs="Times New Roman"/>
          <w:bCs/>
          <w:sz w:val="26"/>
          <w:szCs w:val="26"/>
        </w:rPr>
        <w:t>Т</w:t>
      </w:r>
      <w:r w:rsidRPr="00D63421">
        <w:rPr>
          <w:rFonts w:ascii="Times New Roman" w:hAnsi="Times New Roman" w:cs="Times New Roman"/>
          <w:bCs/>
          <w:sz w:val="26"/>
          <w:szCs w:val="26"/>
        </w:rPr>
        <w:t xml:space="preserve">емпературный график тепловых сетей </w:t>
      </w:r>
      <w:r>
        <w:rPr>
          <w:rFonts w:ascii="Times New Roman" w:hAnsi="Times New Roman" w:cs="Times New Roman"/>
          <w:bCs/>
          <w:sz w:val="26"/>
          <w:szCs w:val="26"/>
        </w:rPr>
        <w:t>угольных котельных</w:t>
      </w:r>
    </w:p>
    <w:tbl>
      <w:tblPr>
        <w:tblW w:w="9534" w:type="dxa"/>
        <w:jc w:val="center"/>
        <w:tblInd w:w="-8" w:type="dxa"/>
        <w:tblLayout w:type="fixed"/>
        <w:tblCellMar>
          <w:left w:w="28" w:type="dxa"/>
          <w:right w:w="28" w:type="dxa"/>
        </w:tblCellMar>
        <w:tblLook w:val="0000" w:firstRow="0" w:lastRow="0" w:firstColumn="0" w:lastColumn="0" w:noHBand="0" w:noVBand="0"/>
      </w:tblPr>
      <w:tblGrid>
        <w:gridCol w:w="1436"/>
        <w:gridCol w:w="1559"/>
        <w:gridCol w:w="1701"/>
        <w:gridCol w:w="1418"/>
        <w:gridCol w:w="1559"/>
        <w:gridCol w:w="1861"/>
      </w:tblGrid>
      <w:tr w:rsidR="008B5F7B" w:rsidRPr="000E388A" w:rsidTr="008B5F7B">
        <w:trPr>
          <w:trHeight w:val="1414"/>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наружного воздуха,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систему отопления,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обратном трубопроводе,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наружного воздуха,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систему отопления,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c>
          <w:tcPr>
            <w:tcW w:w="1861" w:type="dxa"/>
            <w:tcBorders>
              <w:top w:val="single" w:sz="4" w:space="0" w:color="auto"/>
              <w:left w:val="single" w:sz="4" w:space="0" w:color="auto"/>
              <w:bottom w:val="single" w:sz="4" w:space="0" w:color="auto"/>
              <w:right w:val="single" w:sz="4" w:space="0" w:color="auto"/>
            </w:tcBorders>
            <w:shd w:val="clear" w:color="auto" w:fill="FFFFFF"/>
            <w:vAlign w:val="center"/>
          </w:tcPr>
          <w:p w:rsidR="008B5F7B" w:rsidRPr="000E388A" w:rsidRDefault="008B5F7B" w:rsidP="008B5F7B">
            <w:pPr>
              <w:pStyle w:val="14"/>
              <w:shd w:val="clear" w:color="auto" w:fill="auto"/>
              <w:spacing w:line="274" w:lineRule="exact"/>
              <w:ind w:right="48" w:firstLine="0"/>
              <w:jc w:val="center"/>
              <w:rPr>
                <w:sz w:val="24"/>
                <w:szCs w:val="24"/>
                <w:lang w:eastAsia="en-US"/>
              </w:rPr>
            </w:pPr>
            <w:r w:rsidRPr="000E388A">
              <w:rPr>
                <w:rStyle w:val="110"/>
                <w:sz w:val="24"/>
                <w:szCs w:val="24"/>
                <w:lang w:eastAsia="en-US"/>
              </w:rPr>
              <w:t xml:space="preserve">Температура сетевой воды в обратном трубопроводе, </w:t>
            </w:r>
            <w:proofErr w:type="spellStart"/>
            <w:r w:rsidRPr="00C71BC6">
              <w:rPr>
                <w:rStyle w:val="110"/>
                <w:sz w:val="24"/>
                <w:szCs w:val="24"/>
                <w:vertAlign w:val="superscript"/>
                <w:lang w:eastAsia="en-US"/>
              </w:rPr>
              <w:t>о</w:t>
            </w:r>
            <w:r w:rsidRPr="000E388A">
              <w:rPr>
                <w:rStyle w:val="110"/>
                <w:sz w:val="24"/>
                <w:szCs w:val="24"/>
                <w:lang w:eastAsia="en-US"/>
              </w:rPr>
              <w:t>С</w:t>
            </w:r>
            <w:proofErr w:type="spellEnd"/>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60,3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49,0</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35,7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61,2</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49,5</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36,1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32,7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62,7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50,3</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62,9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50,8</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37,9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34,6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63,1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51,2</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36,6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64,2</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51,8</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42,7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65,5</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52,4</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66,7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53,1</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46,1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39,0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67,9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54,3</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48,7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40,8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68,1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55,2</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70,3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55,9</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-25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71,5</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56,4</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-26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74,6</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58,8</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43,6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-27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75,8</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59,9</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53,2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44,0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76,0</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60,5</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44,6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-29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79,1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63,4</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55,8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88,3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66,5</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56,0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46,1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lang w:val="en-US"/>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89,4</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lang w:val="en-US"/>
              </w:rPr>
            </w:pPr>
            <w:r w:rsidRPr="009E2DE1">
              <w:rPr>
                <w:sz w:val="22"/>
              </w:rPr>
              <w:t>67,2</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57,3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lang w:val="en-US"/>
              </w:rPr>
              <w:t>-32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91,7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lang w:val="en-US"/>
              </w:rPr>
            </w:pPr>
            <w:r w:rsidRPr="00A57179">
              <w:rPr>
                <w:szCs w:val="24"/>
              </w:rPr>
              <w:t>67,9</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lang w:val="en-US"/>
              </w:rPr>
              <w:t>-33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92,9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68,6</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58,8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47,8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-34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93,6</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69,3</w:t>
            </w:r>
          </w:p>
        </w:tc>
      </w:tr>
      <w:tr w:rsidR="008B5F7B" w:rsidRPr="000E388A" w:rsidTr="008B5F7B">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59,2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B5F7B" w:rsidRPr="009E2DE1" w:rsidRDefault="008B5F7B" w:rsidP="008B5F7B">
            <w:pPr>
              <w:jc w:val="center"/>
              <w:rPr>
                <w:sz w:val="22"/>
              </w:rPr>
            </w:pPr>
            <w:r w:rsidRPr="009E2DE1">
              <w:rPr>
                <w:sz w:val="22"/>
              </w:rPr>
              <w:t>48,3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95,0</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8B5F7B" w:rsidRPr="00A57179" w:rsidRDefault="008B5F7B" w:rsidP="008B5F7B">
            <w:pPr>
              <w:jc w:val="center"/>
              <w:rPr>
                <w:szCs w:val="24"/>
              </w:rPr>
            </w:pPr>
            <w:r w:rsidRPr="00A57179">
              <w:rPr>
                <w:szCs w:val="24"/>
              </w:rPr>
              <w:t>70,0</w:t>
            </w:r>
          </w:p>
        </w:tc>
      </w:tr>
    </w:tbl>
    <w:p w:rsidR="008B5F7B" w:rsidRDefault="008B5F7B" w:rsidP="008B5F7B">
      <w:pPr>
        <w:pStyle w:val="ConsPlusNormal"/>
        <w:widowControl/>
        <w:ind w:firstLine="567"/>
        <w:jc w:val="both"/>
        <w:rPr>
          <w:rFonts w:ascii="Times New Roman" w:hAnsi="Times New Roman" w:cs="Times New Roman"/>
          <w:bCs/>
          <w:sz w:val="26"/>
          <w:szCs w:val="26"/>
        </w:rPr>
      </w:pPr>
    </w:p>
    <w:p w:rsidR="008B5F7B"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Техническое состояние тепловых сетей, проложенных от БМК, хорошее. Сети выполнены по современной технологии с использованием предварительно изолированных труб. Тепловые сети от старых угольных котельных на многих участках находятся в неудовлетворительном состоянии. </w:t>
      </w:r>
      <w:proofErr w:type="spellStart"/>
      <w:r>
        <w:rPr>
          <w:rFonts w:ascii="Times New Roman" w:hAnsi="Times New Roman" w:cs="Times New Roman"/>
          <w:bCs/>
          <w:sz w:val="26"/>
          <w:szCs w:val="26"/>
        </w:rPr>
        <w:t>Минераловатная</w:t>
      </w:r>
      <w:proofErr w:type="spellEnd"/>
      <w:r>
        <w:rPr>
          <w:rFonts w:ascii="Times New Roman" w:hAnsi="Times New Roman" w:cs="Times New Roman"/>
          <w:bCs/>
          <w:sz w:val="26"/>
          <w:szCs w:val="26"/>
        </w:rPr>
        <w:t xml:space="preserve"> теплоизоляция имеет значительный физический износ. Отдельные участки проложены в деревянных коробах наземным способом с засыпным утеплителем из отходов деревообработки. Такая теплоизоляция намокает и является местом сверхнормативных тепловых потерь.</w:t>
      </w:r>
    </w:p>
    <w:p w:rsidR="008B5F7B"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Существенной проблемой всех тепловых сетей поселка Судиславль является отсутствие наладки гидравлического их режима. Эта проблема встанет еще более остро с присоединением к существующим сетям БМК новых участков от старых котельных. Тепловые сети станут более протяженными и более разветвленными. Потребуется обязательный расчет и последующая наладка их гидравлического режима путем установки регулирующих шайб на тепловых вводах потребителей. </w:t>
      </w:r>
    </w:p>
    <w:p w:rsidR="008B5F7B" w:rsidRDefault="008B5F7B" w:rsidP="008B5F7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При проведении этой работы потребуется, прежде всего, перерасчет подключенных тепловых нагрузок с учетом перехода отдельных потребителей на индивидуальное теплоснабжение. Во-вторых, потребуется тщательное обследование каждого участка тепловых сетей с установлением его диаметра, протяженности и всех имеющихся местных сопротивлений.       </w:t>
      </w:r>
    </w:p>
    <w:p w:rsidR="008B5F7B" w:rsidRPr="00D63421" w:rsidRDefault="008B5F7B" w:rsidP="008B5F7B">
      <w:pPr>
        <w:ind w:firstLine="567"/>
        <w:jc w:val="both"/>
        <w:rPr>
          <w:bCs/>
          <w:sz w:val="26"/>
          <w:szCs w:val="26"/>
        </w:rPr>
      </w:pPr>
      <w:r w:rsidRPr="00D63421">
        <w:rPr>
          <w:bCs/>
          <w:sz w:val="26"/>
          <w:szCs w:val="26"/>
        </w:rPr>
        <w:t>Плановые потери в сетях</w:t>
      </w:r>
      <w:r>
        <w:rPr>
          <w:bCs/>
          <w:sz w:val="26"/>
          <w:szCs w:val="26"/>
        </w:rPr>
        <w:t>, включенные в расчет тарифа,</w:t>
      </w:r>
      <w:r w:rsidRPr="00D63421">
        <w:rPr>
          <w:bCs/>
          <w:sz w:val="26"/>
          <w:szCs w:val="26"/>
        </w:rPr>
        <w:t xml:space="preserve"> составляют </w:t>
      </w:r>
      <w:r>
        <w:rPr>
          <w:bCs/>
          <w:sz w:val="26"/>
          <w:szCs w:val="26"/>
        </w:rPr>
        <w:t>1727</w:t>
      </w:r>
      <w:r w:rsidRPr="00D63421">
        <w:rPr>
          <w:bCs/>
          <w:sz w:val="26"/>
          <w:szCs w:val="26"/>
        </w:rPr>
        <w:t xml:space="preserve"> Гкал или </w:t>
      </w:r>
      <w:r>
        <w:rPr>
          <w:bCs/>
          <w:sz w:val="26"/>
          <w:szCs w:val="26"/>
        </w:rPr>
        <w:t>23</w:t>
      </w:r>
      <w:r w:rsidRPr="00D63421">
        <w:rPr>
          <w:bCs/>
          <w:sz w:val="26"/>
          <w:szCs w:val="26"/>
        </w:rPr>
        <w:t xml:space="preserve">% от отпуска тепловой энергии. </w:t>
      </w:r>
      <w:r>
        <w:rPr>
          <w:bCs/>
          <w:sz w:val="26"/>
          <w:szCs w:val="26"/>
        </w:rPr>
        <w:t>П</w:t>
      </w:r>
      <w:r w:rsidRPr="00D63421">
        <w:rPr>
          <w:bCs/>
          <w:sz w:val="26"/>
          <w:szCs w:val="26"/>
        </w:rPr>
        <w:t xml:space="preserve">о отчетным данным за </w:t>
      </w:r>
      <w:r>
        <w:rPr>
          <w:bCs/>
          <w:sz w:val="26"/>
          <w:szCs w:val="26"/>
        </w:rPr>
        <w:t xml:space="preserve">2013 </w:t>
      </w:r>
      <w:r w:rsidRPr="00D63421">
        <w:rPr>
          <w:bCs/>
          <w:sz w:val="26"/>
          <w:szCs w:val="26"/>
        </w:rPr>
        <w:t xml:space="preserve">год сетевые и коммерческие потери составили </w:t>
      </w:r>
      <w:r>
        <w:rPr>
          <w:bCs/>
          <w:sz w:val="26"/>
          <w:szCs w:val="26"/>
        </w:rPr>
        <w:t xml:space="preserve">2492 </w:t>
      </w:r>
      <w:r w:rsidRPr="00D63421">
        <w:rPr>
          <w:bCs/>
          <w:sz w:val="26"/>
          <w:szCs w:val="26"/>
        </w:rPr>
        <w:t>Гкал,</w:t>
      </w:r>
      <w:r w:rsidRPr="00D63421">
        <w:rPr>
          <w:rFonts w:eastAsia="Times New Roman"/>
          <w:sz w:val="26"/>
          <w:szCs w:val="26"/>
          <w:lang w:eastAsia="ru-RU"/>
        </w:rPr>
        <w:t xml:space="preserve"> </w:t>
      </w:r>
      <w:r>
        <w:rPr>
          <w:rFonts w:eastAsia="Times New Roman"/>
          <w:sz w:val="26"/>
          <w:szCs w:val="26"/>
          <w:lang w:eastAsia="ru-RU"/>
        </w:rPr>
        <w:t>или до</w:t>
      </w:r>
      <w:r w:rsidRPr="00D63421">
        <w:rPr>
          <w:bCs/>
          <w:sz w:val="26"/>
          <w:szCs w:val="26"/>
        </w:rPr>
        <w:t xml:space="preserve"> </w:t>
      </w:r>
      <w:r>
        <w:rPr>
          <w:bCs/>
          <w:sz w:val="26"/>
          <w:szCs w:val="26"/>
        </w:rPr>
        <w:t>32</w:t>
      </w:r>
      <w:r w:rsidRPr="00D63421">
        <w:rPr>
          <w:bCs/>
          <w:sz w:val="26"/>
          <w:szCs w:val="26"/>
        </w:rPr>
        <w:t>%</w:t>
      </w:r>
      <w:r>
        <w:rPr>
          <w:bCs/>
          <w:sz w:val="26"/>
          <w:szCs w:val="26"/>
        </w:rPr>
        <w:t xml:space="preserve"> от отпуска теплоты</w:t>
      </w:r>
      <w:r w:rsidRPr="00D63421">
        <w:rPr>
          <w:bCs/>
          <w:sz w:val="26"/>
          <w:szCs w:val="26"/>
        </w:rPr>
        <w:t xml:space="preserve">. </w:t>
      </w:r>
      <w:r>
        <w:rPr>
          <w:bCs/>
          <w:sz w:val="26"/>
          <w:szCs w:val="26"/>
        </w:rPr>
        <w:t xml:space="preserve">Для включения в расчет тарифа технически обоснованного уровня технологических потерь при передаче тепловой энергии и удельного расхода топлива на производство теплоты </w:t>
      </w:r>
      <w:r>
        <w:rPr>
          <w:bCs/>
          <w:sz w:val="26"/>
          <w:szCs w:val="26"/>
        </w:rPr>
        <w:lastRenderedPageBreak/>
        <w:t>теплоснабжающей организации необходимо выполнить расчет их нормативов с последующим утверждением в департаменте ТЭК и ЖКХ.</w:t>
      </w:r>
    </w:p>
    <w:p w:rsidR="008B5F7B" w:rsidRDefault="008B5F7B" w:rsidP="008B5F7B">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В поселке </w:t>
      </w:r>
      <w:r>
        <w:rPr>
          <w:rFonts w:ascii="Times New Roman" w:hAnsi="Times New Roman" w:cs="Times New Roman"/>
          <w:bCs/>
          <w:sz w:val="26"/>
          <w:szCs w:val="26"/>
        </w:rPr>
        <w:t xml:space="preserve">Судиславль </w:t>
      </w:r>
      <w:r w:rsidRPr="00D63421">
        <w:rPr>
          <w:rFonts w:ascii="Times New Roman" w:hAnsi="Times New Roman" w:cs="Times New Roman"/>
          <w:bCs/>
          <w:sz w:val="26"/>
          <w:szCs w:val="26"/>
        </w:rPr>
        <w:t xml:space="preserve">ведется работа по установке потребителями приборов учета тепловой энергии. </w:t>
      </w:r>
      <w:r>
        <w:rPr>
          <w:rFonts w:ascii="Times New Roman" w:hAnsi="Times New Roman" w:cs="Times New Roman"/>
          <w:bCs/>
          <w:sz w:val="26"/>
          <w:szCs w:val="26"/>
        </w:rPr>
        <w:t xml:space="preserve">Основные </w:t>
      </w:r>
      <w:r w:rsidRPr="00D63421">
        <w:rPr>
          <w:rFonts w:ascii="Times New Roman" w:hAnsi="Times New Roman" w:cs="Times New Roman"/>
          <w:bCs/>
          <w:sz w:val="26"/>
          <w:szCs w:val="26"/>
        </w:rPr>
        <w:t>учреждени</w:t>
      </w:r>
      <w:r>
        <w:rPr>
          <w:rFonts w:ascii="Times New Roman" w:hAnsi="Times New Roman" w:cs="Times New Roman"/>
          <w:bCs/>
          <w:sz w:val="26"/>
          <w:szCs w:val="26"/>
        </w:rPr>
        <w:t>я</w:t>
      </w:r>
      <w:r w:rsidRPr="00D63421">
        <w:rPr>
          <w:rFonts w:ascii="Times New Roman" w:hAnsi="Times New Roman" w:cs="Times New Roman"/>
          <w:bCs/>
          <w:sz w:val="26"/>
          <w:szCs w:val="26"/>
        </w:rPr>
        <w:t>, финансируемы</w:t>
      </w:r>
      <w:r>
        <w:rPr>
          <w:rFonts w:ascii="Times New Roman" w:hAnsi="Times New Roman" w:cs="Times New Roman"/>
          <w:bCs/>
          <w:sz w:val="26"/>
          <w:szCs w:val="26"/>
        </w:rPr>
        <w:t>е</w:t>
      </w:r>
      <w:r w:rsidRPr="00D63421">
        <w:rPr>
          <w:rFonts w:ascii="Times New Roman" w:hAnsi="Times New Roman" w:cs="Times New Roman"/>
          <w:bCs/>
          <w:sz w:val="26"/>
          <w:szCs w:val="26"/>
        </w:rPr>
        <w:t xml:space="preserve"> из бюджетов различных уровней, исполнили требование ФЗ-261 по установке узлов учета тепловой энергии. Доля отпуска тепловой энергии по приборам учета </w:t>
      </w:r>
      <w:r>
        <w:rPr>
          <w:rFonts w:ascii="Times New Roman" w:hAnsi="Times New Roman" w:cs="Times New Roman"/>
          <w:bCs/>
          <w:sz w:val="26"/>
          <w:szCs w:val="26"/>
        </w:rPr>
        <w:t xml:space="preserve">таким потребителям </w:t>
      </w:r>
      <w:r w:rsidRPr="00D63421">
        <w:rPr>
          <w:rFonts w:ascii="Times New Roman" w:hAnsi="Times New Roman" w:cs="Times New Roman"/>
          <w:bCs/>
          <w:sz w:val="26"/>
          <w:szCs w:val="26"/>
        </w:rPr>
        <w:t>превышает 50%.</w:t>
      </w:r>
    </w:p>
    <w:p w:rsidR="008B5F7B" w:rsidRPr="00D271AF" w:rsidRDefault="008B5F7B" w:rsidP="008B5F7B">
      <w:pPr>
        <w:pStyle w:val="ConsPlusNormal"/>
        <w:widowControl/>
        <w:ind w:firstLine="567"/>
        <w:jc w:val="right"/>
        <w:rPr>
          <w:rFonts w:ascii="Times New Roman" w:hAnsi="Times New Roman" w:cs="Times New Roman"/>
          <w:bCs/>
          <w:sz w:val="26"/>
          <w:szCs w:val="26"/>
        </w:rPr>
      </w:pPr>
      <w:r w:rsidRPr="00D271AF">
        <w:rPr>
          <w:rFonts w:ascii="Times New Roman" w:hAnsi="Times New Roman" w:cs="Times New Roman"/>
          <w:bCs/>
          <w:sz w:val="26"/>
          <w:szCs w:val="26"/>
        </w:rPr>
        <w:t>Таблица 1.3.</w:t>
      </w:r>
      <w:r>
        <w:rPr>
          <w:rFonts w:ascii="Times New Roman" w:hAnsi="Times New Roman" w:cs="Times New Roman"/>
          <w:bCs/>
          <w:sz w:val="26"/>
          <w:szCs w:val="26"/>
        </w:rPr>
        <w:t>3</w:t>
      </w:r>
    </w:p>
    <w:p w:rsidR="008B5F7B" w:rsidRDefault="008B5F7B" w:rsidP="008B5F7B">
      <w:pPr>
        <w:pStyle w:val="ConsPlusNormal"/>
        <w:widowControl/>
        <w:spacing w:after="120"/>
        <w:ind w:firstLine="567"/>
        <w:jc w:val="center"/>
        <w:rPr>
          <w:rFonts w:ascii="Times New Roman" w:hAnsi="Times New Roman" w:cs="Times New Roman"/>
          <w:sz w:val="24"/>
          <w:szCs w:val="24"/>
        </w:rPr>
      </w:pPr>
      <w:r w:rsidRPr="00D271AF">
        <w:rPr>
          <w:rFonts w:ascii="Times New Roman" w:hAnsi="Times New Roman" w:cs="Times New Roman"/>
          <w:bCs/>
          <w:sz w:val="26"/>
          <w:szCs w:val="26"/>
        </w:rPr>
        <w:t>Материальные характеристики тепловых сетей теплоснабжающ</w:t>
      </w:r>
      <w:r>
        <w:rPr>
          <w:rFonts w:ascii="Times New Roman" w:hAnsi="Times New Roman" w:cs="Times New Roman"/>
          <w:bCs/>
          <w:sz w:val="26"/>
          <w:szCs w:val="26"/>
        </w:rPr>
        <w:t>их</w:t>
      </w:r>
      <w:r w:rsidRPr="00D271AF">
        <w:rPr>
          <w:rFonts w:ascii="Times New Roman" w:hAnsi="Times New Roman" w:cs="Times New Roman"/>
          <w:bCs/>
          <w:sz w:val="26"/>
          <w:szCs w:val="26"/>
        </w:rPr>
        <w:t xml:space="preserve"> организаци</w:t>
      </w:r>
      <w:r>
        <w:rPr>
          <w:rFonts w:ascii="Times New Roman" w:hAnsi="Times New Roman" w:cs="Times New Roman"/>
          <w:bCs/>
          <w:sz w:val="26"/>
          <w:szCs w:val="26"/>
        </w:rPr>
        <w:t>й</w:t>
      </w:r>
    </w:p>
    <w:tbl>
      <w:tblPr>
        <w:tblW w:w="10184" w:type="dxa"/>
        <w:tblInd w:w="108" w:type="dxa"/>
        <w:tblLayout w:type="fixed"/>
        <w:tblCellMar>
          <w:left w:w="28" w:type="dxa"/>
          <w:right w:w="28" w:type="dxa"/>
        </w:tblCellMar>
        <w:tblLook w:val="0000" w:firstRow="0" w:lastRow="0" w:firstColumn="0" w:lastColumn="0" w:noHBand="0" w:noVBand="0"/>
      </w:tblPr>
      <w:tblGrid>
        <w:gridCol w:w="2755"/>
        <w:gridCol w:w="1226"/>
        <w:gridCol w:w="1226"/>
        <w:gridCol w:w="1234"/>
        <w:gridCol w:w="1268"/>
        <w:gridCol w:w="1410"/>
        <w:gridCol w:w="1065"/>
      </w:tblGrid>
      <w:tr w:rsidR="008B5F7B" w:rsidTr="008B5F7B">
        <w:trPr>
          <w:trHeight w:val="20"/>
        </w:trPr>
        <w:tc>
          <w:tcPr>
            <w:tcW w:w="2755" w:type="dxa"/>
            <w:tcBorders>
              <w:top w:val="single" w:sz="4" w:space="0" w:color="000000"/>
              <w:left w:val="single" w:sz="4" w:space="0" w:color="000000"/>
              <w:bottom w:val="single" w:sz="4" w:space="0" w:color="000000"/>
            </w:tcBorders>
            <w:shd w:val="clear" w:color="auto" w:fill="auto"/>
          </w:tcPr>
          <w:p w:rsidR="008B5F7B" w:rsidRDefault="008B5F7B" w:rsidP="008B5F7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теплоснабжающей организации, котельной</w:t>
            </w:r>
          </w:p>
        </w:tc>
        <w:tc>
          <w:tcPr>
            <w:tcW w:w="1226" w:type="dxa"/>
            <w:tcBorders>
              <w:top w:val="single" w:sz="4" w:space="0" w:color="000000"/>
              <w:left w:val="single" w:sz="4" w:space="0" w:color="000000"/>
              <w:bottom w:val="single" w:sz="4" w:space="0" w:color="000000"/>
              <w:right w:val="single" w:sz="4" w:space="0" w:color="000000"/>
            </w:tcBorders>
          </w:tcPr>
          <w:p w:rsidR="008B5F7B" w:rsidRDefault="008B5F7B" w:rsidP="008B5F7B">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Начало-конец участка</w:t>
            </w:r>
          </w:p>
        </w:tc>
        <w:tc>
          <w:tcPr>
            <w:tcW w:w="1226" w:type="dxa"/>
            <w:tcBorders>
              <w:top w:val="single" w:sz="4" w:space="0" w:color="000000"/>
              <w:left w:val="single" w:sz="4" w:space="0" w:color="000000"/>
              <w:bottom w:val="single" w:sz="4" w:space="0" w:color="000000"/>
            </w:tcBorders>
            <w:shd w:val="clear" w:color="auto" w:fill="auto"/>
          </w:tcPr>
          <w:p w:rsidR="008B5F7B" w:rsidRDefault="008B5F7B" w:rsidP="008B5F7B">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 xml:space="preserve">Наружный диаметр, </w:t>
            </w:r>
            <w:proofErr w:type="gramStart"/>
            <w:r>
              <w:rPr>
                <w:rFonts w:ascii="Times New Roman" w:hAnsi="Times New Roman" w:cs="Times New Roman"/>
                <w:sz w:val="24"/>
                <w:szCs w:val="24"/>
              </w:rPr>
              <w:t>мм</w:t>
            </w:r>
            <w:proofErr w:type="gramEnd"/>
          </w:p>
        </w:tc>
        <w:tc>
          <w:tcPr>
            <w:tcW w:w="1234" w:type="dxa"/>
            <w:tcBorders>
              <w:top w:val="single" w:sz="4" w:space="0" w:color="000000"/>
              <w:left w:val="single" w:sz="4" w:space="0" w:color="000000"/>
              <w:bottom w:val="single" w:sz="4" w:space="0" w:color="000000"/>
            </w:tcBorders>
            <w:shd w:val="clear" w:color="auto" w:fill="auto"/>
          </w:tcPr>
          <w:p w:rsidR="008B5F7B" w:rsidRDefault="008B5F7B" w:rsidP="008B5F7B">
            <w:pPr>
              <w:pStyle w:val="ConsPlusNormal"/>
              <w:widowControl/>
              <w:ind w:left="-33" w:right="-28" w:firstLine="0"/>
              <w:jc w:val="center"/>
              <w:rPr>
                <w:rFonts w:ascii="Times New Roman" w:hAnsi="Times New Roman" w:cs="Times New Roman"/>
                <w:sz w:val="24"/>
                <w:szCs w:val="24"/>
              </w:rPr>
            </w:pPr>
            <w:proofErr w:type="gramStart"/>
            <w:r>
              <w:rPr>
                <w:rFonts w:ascii="Times New Roman" w:hAnsi="Times New Roman" w:cs="Times New Roman"/>
                <w:sz w:val="24"/>
                <w:szCs w:val="24"/>
              </w:rPr>
              <w:t>Протяжен-</w:t>
            </w:r>
            <w:proofErr w:type="spellStart"/>
            <w:r>
              <w:rPr>
                <w:rFonts w:ascii="Times New Roman" w:hAnsi="Times New Roman" w:cs="Times New Roman"/>
                <w:sz w:val="24"/>
                <w:szCs w:val="24"/>
              </w:rPr>
              <w:t>ность</w:t>
            </w:r>
            <w:proofErr w:type="spellEnd"/>
            <w:proofErr w:type="gramEnd"/>
            <w:r>
              <w:rPr>
                <w:rFonts w:ascii="Times New Roman" w:hAnsi="Times New Roman" w:cs="Times New Roman"/>
                <w:sz w:val="24"/>
                <w:szCs w:val="24"/>
              </w:rPr>
              <w:t>*, м</w:t>
            </w:r>
          </w:p>
        </w:tc>
        <w:tc>
          <w:tcPr>
            <w:tcW w:w="1268" w:type="dxa"/>
            <w:tcBorders>
              <w:top w:val="single" w:sz="4" w:space="0" w:color="000000"/>
              <w:left w:val="single" w:sz="4" w:space="0" w:color="000000"/>
              <w:bottom w:val="single" w:sz="4" w:space="0" w:color="000000"/>
            </w:tcBorders>
            <w:shd w:val="clear" w:color="auto" w:fill="auto"/>
          </w:tcPr>
          <w:p w:rsidR="008B5F7B" w:rsidRDefault="008B5F7B" w:rsidP="008B5F7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Тип прокладки</w:t>
            </w:r>
          </w:p>
        </w:tc>
        <w:tc>
          <w:tcPr>
            <w:tcW w:w="1410" w:type="dxa"/>
            <w:tcBorders>
              <w:top w:val="single" w:sz="4" w:space="0" w:color="000000"/>
              <w:left w:val="single" w:sz="4" w:space="0" w:color="000000"/>
              <w:bottom w:val="single" w:sz="4" w:space="0" w:color="000000"/>
            </w:tcBorders>
            <w:shd w:val="clear" w:color="auto" w:fill="auto"/>
          </w:tcPr>
          <w:p w:rsidR="008B5F7B" w:rsidRDefault="008B5F7B" w:rsidP="008B5F7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Удельный объем воды, м</w:t>
            </w:r>
            <w:r>
              <w:rPr>
                <w:rFonts w:ascii="Times New Roman" w:hAnsi="Times New Roman" w:cs="Times New Roman"/>
                <w:sz w:val="24"/>
                <w:szCs w:val="24"/>
                <w:vertAlign w:val="superscript"/>
              </w:rPr>
              <w:t>3</w:t>
            </w:r>
            <w:r>
              <w:rPr>
                <w:rFonts w:ascii="Times New Roman" w:hAnsi="Times New Roman" w:cs="Times New Roman"/>
                <w:sz w:val="24"/>
                <w:szCs w:val="24"/>
              </w:rPr>
              <w:t>/км</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8B5F7B" w:rsidRDefault="008B5F7B" w:rsidP="008B5F7B">
            <w:pPr>
              <w:pStyle w:val="ConsPlusNormal"/>
              <w:widowControl/>
              <w:ind w:firstLine="0"/>
              <w:jc w:val="center"/>
            </w:pPr>
            <w:r>
              <w:rPr>
                <w:rFonts w:ascii="Times New Roman" w:hAnsi="Times New Roman" w:cs="Times New Roman"/>
                <w:sz w:val="24"/>
                <w:szCs w:val="24"/>
              </w:rPr>
              <w:t>Объем воды, м</w:t>
            </w:r>
            <w:r>
              <w:rPr>
                <w:rFonts w:ascii="Times New Roman" w:hAnsi="Times New Roman" w:cs="Times New Roman"/>
                <w:sz w:val="24"/>
                <w:szCs w:val="24"/>
                <w:vertAlign w:val="superscript"/>
              </w:rPr>
              <w:t>3</w:t>
            </w:r>
          </w:p>
        </w:tc>
      </w:tr>
      <w:tr w:rsidR="008B5F7B" w:rsidTr="008B5F7B">
        <w:trPr>
          <w:trHeight w:val="20"/>
        </w:trPr>
        <w:tc>
          <w:tcPr>
            <w:tcW w:w="7709" w:type="dxa"/>
            <w:gridSpan w:val="5"/>
            <w:tcBorders>
              <w:top w:val="single" w:sz="4" w:space="0" w:color="000000"/>
              <w:left w:val="single" w:sz="4" w:space="0" w:color="000000"/>
              <w:bottom w:val="single" w:sz="4" w:space="0" w:color="000000"/>
            </w:tcBorders>
          </w:tcPr>
          <w:p w:rsidR="008B5F7B" w:rsidRPr="00BE62D6" w:rsidRDefault="008B5F7B" w:rsidP="008B5F7B">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b/>
                <w:bCs/>
                <w:sz w:val="24"/>
                <w:szCs w:val="24"/>
              </w:rPr>
              <w:t>МУП «Судиславское ЖКХ»</w:t>
            </w:r>
          </w:p>
        </w:tc>
        <w:tc>
          <w:tcPr>
            <w:tcW w:w="1410" w:type="dxa"/>
            <w:tcBorders>
              <w:top w:val="single" w:sz="4" w:space="0" w:color="000000"/>
              <w:left w:val="single" w:sz="4" w:space="0" w:color="000000"/>
              <w:bottom w:val="single" w:sz="4" w:space="0" w:color="000000"/>
            </w:tcBorders>
            <w:shd w:val="clear" w:color="auto" w:fill="auto"/>
          </w:tcPr>
          <w:p w:rsidR="008B5F7B" w:rsidRPr="00BE62D6" w:rsidRDefault="008B5F7B" w:rsidP="008B5F7B">
            <w:pPr>
              <w:pStyle w:val="ConsPlusNormal"/>
              <w:widowControl/>
              <w:snapToGrid w:val="0"/>
              <w:ind w:firstLine="0"/>
              <w:jc w:val="both"/>
              <w:rPr>
                <w:rFonts w:ascii="Times New Roman" w:hAnsi="Times New Roman" w:cs="Times New Roman"/>
                <w:sz w:val="24"/>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8B5F7B" w:rsidRPr="00BE62D6" w:rsidRDefault="008B5F7B" w:rsidP="008B5F7B">
            <w:pPr>
              <w:pStyle w:val="ConsPlusNormal"/>
              <w:widowControl/>
              <w:snapToGrid w:val="0"/>
              <w:ind w:firstLine="0"/>
              <w:jc w:val="both"/>
              <w:rPr>
                <w:rFonts w:ascii="Times New Roman" w:hAnsi="Times New Roman" w:cs="Times New Roman"/>
                <w:sz w:val="24"/>
                <w:szCs w:val="24"/>
              </w:rPr>
            </w:pPr>
          </w:p>
        </w:tc>
      </w:tr>
      <w:tr w:rsidR="008B5F7B" w:rsidTr="008B5F7B">
        <w:trPr>
          <w:trHeight w:val="20"/>
        </w:trPr>
        <w:tc>
          <w:tcPr>
            <w:tcW w:w="2755" w:type="dxa"/>
            <w:vMerge w:val="restart"/>
            <w:tcBorders>
              <w:top w:val="single" w:sz="4" w:space="0" w:color="000000"/>
              <w:left w:val="single" w:sz="4" w:space="0" w:color="000000"/>
              <w:right w:val="single" w:sz="4" w:space="0" w:color="auto"/>
            </w:tcBorders>
            <w:shd w:val="clear" w:color="auto" w:fill="auto"/>
            <w:vAlign w:val="center"/>
          </w:tcPr>
          <w:p w:rsidR="008B5F7B" w:rsidRDefault="008B5F7B" w:rsidP="008B5F7B">
            <w:pPr>
              <w:shd w:val="clear" w:color="auto" w:fill="FFFFFF"/>
              <w:jc w:val="center"/>
              <w:rPr>
                <w:color w:val="000000"/>
                <w:szCs w:val="24"/>
              </w:rPr>
            </w:pPr>
            <w:r w:rsidRPr="00B43048">
              <w:rPr>
                <w:color w:val="000000"/>
                <w:spacing w:val="-5"/>
                <w:szCs w:val="24"/>
              </w:rPr>
              <w:t xml:space="preserve">Котельная </w:t>
            </w:r>
            <w:r>
              <w:rPr>
                <w:color w:val="000000"/>
                <w:szCs w:val="24"/>
              </w:rPr>
              <w:t xml:space="preserve">ПМК, </w:t>
            </w:r>
          </w:p>
          <w:p w:rsidR="008B5F7B" w:rsidRPr="00B43048" w:rsidRDefault="008B5F7B" w:rsidP="008B5F7B">
            <w:pPr>
              <w:shd w:val="clear" w:color="auto" w:fill="FFFFFF"/>
              <w:jc w:val="center"/>
              <w:rPr>
                <w:color w:val="000000"/>
                <w:szCs w:val="24"/>
              </w:rPr>
            </w:pPr>
            <w:r>
              <w:rPr>
                <w:color w:val="000000"/>
                <w:szCs w:val="24"/>
              </w:rPr>
              <w:t>ул. Мичурина, 24а</w:t>
            </w:r>
          </w:p>
        </w:tc>
        <w:tc>
          <w:tcPr>
            <w:tcW w:w="1226" w:type="dxa"/>
            <w:tcBorders>
              <w:top w:val="single" w:sz="4" w:space="0" w:color="auto"/>
              <w:left w:val="single" w:sz="4" w:space="0" w:color="auto"/>
              <w:bottom w:val="single" w:sz="4" w:space="0" w:color="auto"/>
              <w:right w:val="single" w:sz="4" w:space="0" w:color="auto"/>
            </w:tcBorders>
          </w:tcPr>
          <w:p w:rsidR="008B5F7B" w:rsidRPr="00AE06D5" w:rsidRDefault="008B5F7B" w:rsidP="008B5F7B">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auto"/>
              <w:bottom w:val="single" w:sz="4" w:space="0" w:color="000000"/>
            </w:tcBorders>
            <w:shd w:val="clear" w:color="auto" w:fill="auto"/>
            <w:vAlign w:val="center"/>
          </w:tcPr>
          <w:p w:rsidR="008B5F7B" w:rsidRPr="00AE06D5" w:rsidRDefault="008B5F7B" w:rsidP="008B5F7B">
            <w:pPr>
              <w:jc w:val="center"/>
              <w:rPr>
                <w:color w:val="000000"/>
                <w:szCs w:val="24"/>
              </w:rPr>
            </w:pPr>
            <w:r w:rsidRPr="00AE06D5">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73</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2,63</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tcBorders>
              <w:top w:val="single" w:sz="4" w:space="0" w:color="auto"/>
              <w:left w:val="single" w:sz="4" w:space="0" w:color="auto"/>
              <w:bottom w:val="single" w:sz="4" w:space="0" w:color="auto"/>
              <w:right w:val="single" w:sz="4" w:space="0" w:color="auto"/>
            </w:tcBorders>
          </w:tcPr>
          <w:p w:rsidR="008B5F7B" w:rsidRPr="00AE06D5" w:rsidRDefault="008B5F7B" w:rsidP="008B5F7B">
            <w:pPr>
              <w:jc w:val="center"/>
              <w:rPr>
                <w:color w:val="000000"/>
                <w:szCs w:val="24"/>
              </w:rPr>
            </w:pPr>
            <w:r>
              <w:rPr>
                <w:color w:val="000000"/>
                <w:szCs w:val="24"/>
              </w:rPr>
              <w:t>ТК1-ТК4</w:t>
            </w:r>
          </w:p>
        </w:tc>
        <w:tc>
          <w:tcPr>
            <w:tcW w:w="1226" w:type="dxa"/>
            <w:tcBorders>
              <w:top w:val="single" w:sz="4" w:space="0" w:color="000000"/>
              <w:left w:val="single" w:sz="4" w:space="0" w:color="auto"/>
              <w:bottom w:val="single" w:sz="4" w:space="0" w:color="000000"/>
            </w:tcBorders>
            <w:shd w:val="clear" w:color="auto" w:fill="auto"/>
            <w:vAlign w:val="center"/>
          </w:tcPr>
          <w:p w:rsidR="008B5F7B" w:rsidRPr="00AE06D5" w:rsidRDefault="008B5F7B" w:rsidP="008B5F7B">
            <w:pPr>
              <w:jc w:val="center"/>
              <w:rPr>
                <w:color w:val="000000"/>
                <w:szCs w:val="24"/>
              </w:rPr>
            </w:pPr>
            <w:r w:rsidRPr="00AE06D5">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136</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2,18</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tcBorders>
              <w:top w:val="single" w:sz="4" w:space="0" w:color="auto"/>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ТК1-ж/д 24</w:t>
            </w:r>
          </w:p>
        </w:tc>
        <w:tc>
          <w:tcPr>
            <w:tcW w:w="1226" w:type="dxa"/>
            <w:tcBorders>
              <w:top w:val="single" w:sz="4" w:space="0" w:color="000000"/>
              <w:left w:val="single" w:sz="4" w:space="0" w:color="000000"/>
              <w:bottom w:val="single" w:sz="4" w:space="0" w:color="000000"/>
            </w:tcBorders>
            <w:shd w:val="clear" w:color="auto" w:fill="auto"/>
            <w:vAlign w:val="bottom"/>
          </w:tcPr>
          <w:p w:rsidR="008B5F7B" w:rsidRPr="00AE06D5"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12</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0,05</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w:t>
            </w:r>
            <w:r w:rsidR="00617EB8">
              <w:rPr>
                <w:color w:val="000000"/>
                <w:szCs w:val="24"/>
              </w:rPr>
              <w:t>№</w:t>
            </w:r>
            <w:r>
              <w:rPr>
                <w:color w:val="000000"/>
                <w:szCs w:val="24"/>
              </w:rPr>
              <w:t>26</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40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0,16</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ТК2-детсад</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Pr>
                <w:color w:val="000000"/>
                <w:szCs w:val="24"/>
              </w:rPr>
              <w:t>76/57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49</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3,9/2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0,29</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w:t>
            </w:r>
            <w:r w:rsidR="00617EB8">
              <w:rPr>
                <w:color w:val="000000"/>
                <w:szCs w:val="24"/>
              </w:rPr>
              <w:t>№</w:t>
            </w:r>
            <w:r>
              <w:rPr>
                <w:color w:val="000000"/>
                <w:szCs w:val="24"/>
              </w:rPr>
              <w:t>28</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33</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0,26</w:t>
            </w:r>
          </w:p>
        </w:tc>
      </w:tr>
      <w:tr w:rsidR="008B5F7B" w:rsidTr="008B5F7B">
        <w:trPr>
          <w:trHeight w:val="20"/>
        </w:trPr>
        <w:tc>
          <w:tcPr>
            <w:tcW w:w="2755" w:type="dxa"/>
            <w:vMerge/>
            <w:tcBorders>
              <w:left w:val="single" w:sz="4" w:space="0" w:color="000000"/>
              <w:right w:val="single" w:sz="4" w:space="0" w:color="auto"/>
            </w:tcBorders>
            <w:shd w:val="clear" w:color="auto" w:fill="auto"/>
            <w:vAlign w:val="center"/>
          </w:tcPr>
          <w:p w:rsidR="008B5F7B" w:rsidRPr="00B43048" w:rsidRDefault="008B5F7B" w:rsidP="008B5F7B">
            <w:pPr>
              <w:shd w:val="clear" w:color="auto" w:fill="FFFFFF"/>
              <w:jc w:val="center"/>
              <w:rPr>
                <w:color w:val="000000"/>
                <w:szCs w:val="24"/>
              </w:rPr>
            </w:pPr>
          </w:p>
        </w:tc>
        <w:tc>
          <w:tcPr>
            <w:tcW w:w="1226" w:type="dxa"/>
            <w:tcBorders>
              <w:top w:val="single" w:sz="4" w:space="0" w:color="000000"/>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ТК3-ж/д 30</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45</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0,18</w:t>
            </w:r>
          </w:p>
        </w:tc>
      </w:tr>
      <w:tr w:rsidR="008B5F7B" w:rsidTr="008B5F7B">
        <w:trPr>
          <w:trHeight w:val="20"/>
        </w:trPr>
        <w:tc>
          <w:tcPr>
            <w:tcW w:w="2755" w:type="dxa"/>
            <w:vMerge/>
            <w:tcBorders>
              <w:left w:val="single" w:sz="4" w:space="0" w:color="000000"/>
              <w:bottom w:val="single" w:sz="4" w:space="0" w:color="000000"/>
              <w:right w:val="single" w:sz="4" w:space="0" w:color="auto"/>
            </w:tcBorders>
            <w:shd w:val="clear" w:color="auto" w:fill="auto"/>
            <w:vAlign w:val="center"/>
          </w:tcPr>
          <w:p w:rsidR="008B5F7B" w:rsidRPr="00B43048" w:rsidRDefault="008B5F7B" w:rsidP="008B5F7B">
            <w:pPr>
              <w:shd w:val="clear" w:color="auto" w:fill="FFFFFF"/>
              <w:ind w:left="27"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8B5F7B" w:rsidRPr="00AE06D5" w:rsidRDefault="008B5F7B" w:rsidP="008B5F7B">
            <w:pPr>
              <w:jc w:val="center"/>
              <w:rPr>
                <w:color w:val="000000"/>
                <w:szCs w:val="24"/>
              </w:rPr>
            </w:pPr>
            <w:r>
              <w:rPr>
                <w:color w:val="000000"/>
                <w:szCs w:val="24"/>
              </w:rPr>
              <w:t>ТК4-ж/д 32</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14</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0,06</w:t>
            </w:r>
          </w:p>
        </w:tc>
      </w:tr>
      <w:tr w:rsidR="008B5F7B" w:rsidTr="008B5F7B">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shd w:val="clear" w:color="auto" w:fill="FFFFFF"/>
              <w:ind w:left="27" w:right="-3"/>
              <w:jc w:val="center"/>
              <w:rPr>
                <w:szCs w:val="24"/>
              </w:rPr>
            </w:pPr>
            <w:r w:rsidRPr="00B43048">
              <w:rPr>
                <w:szCs w:val="24"/>
              </w:rPr>
              <w:t xml:space="preserve">итого по котельной </w:t>
            </w:r>
            <w:r>
              <w:rPr>
                <w:szCs w:val="24"/>
              </w:rPr>
              <w:t>ПМК</w:t>
            </w:r>
          </w:p>
        </w:tc>
        <w:tc>
          <w:tcPr>
            <w:tcW w:w="1226" w:type="dxa"/>
            <w:tcBorders>
              <w:top w:val="single" w:sz="4" w:space="0" w:color="000000"/>
              <w:left w:val="single" w:sz="4" w:space="0" w:color="000000"/>
              <w:bottom w:val="single" w:sz="4" w:space="0" w:color="000000"/>
              <w:right w:val="single" w:sz="4" w:space="0" w:color="000000"/>
            </w:tcBorders>
          </w:tcPr>
          <w:p w:rsidR="008B5F7B" w:rsidRPr="00AE06D5"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AE06D5" w:rsidRDefault="008B5F7B" w:rsidP="008B5F7B">
            <w:pPr>
              <w:jc w:val="center"/>
              <w:rPr>
                <w:color w:val="000000"/>
                <w:szCs w:val="24"/>
              </w:rPr>
            </w:pPr>
            <w:r w:rsidRPr="00AE06D5">
              <w:rPr>
                <w:color w:val="000000"/>
                <w:szCs w:val="24"/>
              </w:rPr>
              <w:t> </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b/>
                <w:bCs/>
                <w:color w:val="000000"/>
                <w:szCs w:val="24"/>
              </w:rPr>
            </w:pPr>
            <w:r>
              <w:rPr>
                <w:b/>
                <w:bCs/>
                <w:noProof/>
                <w:color w:val="000000"/>
              </w:rPr>
              <w:t>402</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 </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b/>
                <w:bCs/>
                <w:color w:val="000000"/>
                <w:szCs w:val="24"/>
              </w:rPr>
            </w:pPr>
            <w:r>
              <w:rPr>
                <w:b/>
                <w:bCs/>
                <w:color w:val="000000"/>
              </w:rPr>
              <w:t>5,79</w:t>
            </w:r>
          </w:p>
        </w:tc>
      </w:tr>
      <w:tr w:rsidR="008B5F7B" w:rsidTr="008B5F7B">
        <w:trPr>
          <w:trHeight w:val="20"/>
        </w:trPr>
        <w:tc>
          <w:tcPr>
            <w:tcW w:w="2755" w:type="dxa"/>
            <w:vMerge w:val="restart"/>
            <w:tcBorders>
              <w:top w:val="single" w:sz="4" w:space="0" w:color="000000"/>
              <w:left w:val="single" w:sz="4" w:space="0" w:color="000000"/>
            </w:tcBorders>
            <w:shd w:val="clear" w:color="auto" w:fill="auto"/>
            <w:vAlign w:val="center"/>
          </w:tcPr>
          <w:p w:rsidR="008B5F7B" w:rsidRDefault="008B5F7B" w:rsidP="008B5F7B">
            <w:pPr>
              <w:jc w:val="center"/>
              <w:rPr>
                <w:color w:val="000000"/>
                <w:szCs w:val="24"/>
              </w:rPr>
            </w:pPr>
            <w:r w:rsidRPr="00B43048">
              <w:rPr>
                <w:color w:val="000000"/>
                <w:szCs w:val="24"/>
              </w:rPr>
              <w:t xml:space="preserve">Котельная </w:t>
            </w:r>
            <w:r>
              <w:rPr>
                <w:color w:val="000000"/>
                <w:szCs w:val="24"/>
              </w:rPr>
              <w:t>Зверосовхоза,</w:t>
            </w:r>
          </w:p>
          <w:p w:rsidR="008B5F7B" w:rsidRPr="00B43048" w:rsidRDefault="008B5F7B" w:rsidP="008B5F7B">
            <w:pPr>
              <w:jc w:val="center"/>
              <w:rPr>
                <w:color w:val="000000"/>
                <w:szCs w:val="24"/>
              </w:rPr>
            </w:pPr>
            <w:r>
              <w:rPr>
                <w:color w:val="000000"/>
                <w:szCs w:val="24"/>
              </w:rPr>
              <w:t>ул. Мичурина, 16а</w:t>
            </w: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2,04</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 xml:space="preserve">ТК1-ж/д </w:t>
            </w:r>
            <w:r w:rsidR="00617EB8">
              <w:rPr>
                <w:color w:val="000000"/>
                <w:szCs w:val="24"/>
              </w:rPr>
              <w:t>№</w:t>
            </w:r>
            <w:r>
              <w:rPr>
                <w:color w:val="000000"/>
                <w:szCs w:val="24"/>
              </w:rPr>
              <w:t>2ж</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0,48</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ТК-ТК2</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185</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2,96</w:t>
            </w:r>
          </w:p>
        </w:tc>
      </w:tr>
      <w:tr w:rsidR="008B5F7B" w:rsidTr="008B5F7B">
        <w:trPr>
          <w:trHeight w:val="20"/>
        </w:trPr>
        <w:tc>
          <w:tcPr>
            <w:tcW w:w="2755" w:type="dxa"/>
            <w:vMerge/>
            <w:tcBorders>
              <w:left w:val="single" w:sz="4" w:space="0" w:color="000000"/>
            </w:tcBorders>
            <w:shd w:val="clear" w:color="auto" w:fill="auto"/>
            <w:vAlign w:val="bottom"/>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ТК2-ж/д 18</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0,04</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ТК2-ж/д20</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0,04</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Кот</w:t>
            </w:r>
            <w:proofErr w:type="gramStart"/>
            <w:r>
              <w:rPr>
                <w:color w:val="000000"/>
                <w:szCs w:val="24"/>
              </w:rPr>
              <w:t>.-</w:t>
            </w:r>
            <w:proofErr w:type="gramEnd"/>
            <w:r>
              <w:rPr>
                <w:color w:val="000000"/>
                <w:szCs w:val="24"/>
              </w:rPr>
              <w:t>ТК3</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48</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0,77</w:t>
            </w:r>
          </w:p>
        </w:tc>
      </w:tr>
      <w:tr w:rsidR="008B5F7B" w:rsidTr="008B5F7B">
        <w:trPr>
          <w:trHeight w:val="20"/>
        </w:trPr>
        <w:tc>
          <w:tcPr>
            <w:tcW w:w="2755" w:type="dxa"/>
            <w:vMerge/>
            <w:tcBorders>
              <w:left w:val="single" w:sz="4" w:space="0" w:color="000000"/>
              <w:bottom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r>
              <w:rPr>
                <w:color w:val="000000"/>
                <w:szCs w:val="24"/>
              </w:rPr>
              <w:t>ТК3-ж/д 11</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89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51</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color w:val="000000"/>
                <w:szCs w:val="24"/>
              </w:rPr>
            </w:pPr>
            <w:r>
              <w:rPr>
                <w:color w:val="000000"/>
              </w:rPr>
              <w:t>5,3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0,54</w:t>
            </w:r>
          </w:p>
        </w:tc>
      </w:tr>
      <w:tr w:rsidR="008B5F7B" w:rsidTr="008B5F7B">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B43048" w:rsidRDefault="008B5F7B" w:rsidP="008B5F7B">
            <w:pPr>
              <w:jc w:val="center"/>
              <w:rPr>
                <w:color w:val="000000"/>
                <w:szCs w:val="24"/>
              </w:rPr>
            </w:pPr>
            <w:r w:rsidRPr="00B43048">
              <w:rPr>
                <w:szCs w:val="24"/>
              </w:rPr>
              <w:t>итого по котельной</w:t>
            </w:r>
            <w:r w:rsidRPr="00B43048">
              <w:rPr>
                <w:color w:val="000000"/>
                <w:szCs w:val="24"/>
              </w:rPr>
              <w:t> </w:t>
            </w:r>
            <w:r>
              <w:rPr>
                <w:color w:val="000000"/>
                <w:szCs w:val="24"/>
              </w:rPr>
              <w:t>Зверосовхоза</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0F1408" w:rsidRDefault="008B5F7B" w:rsidP="008B5F7B">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366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b/>
                <w:bCs/>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b/>
                <w:bCs/>
                <w:color w:val="000000"/>
                <w:szCs w:val="24"/>
              </w:rPr>
            </w:pPr>
            <w:r>
              <w:rPr>
                <w:b/>
                <w:bCs/>
                <w:color w:val="000000"/>
              </w:rPr>
              <w:t>6,88</w:t>
            </w:r>
          </w:p>
        </w:tc>
      </w:tr>
      <w:tr w:rsidR="008B5F7B" w:rsidTr="008B5F7B">
        <w:trPr>
          <w:trHeight w:val="20"/>
        </w:trPr>
        <w:tc>
          <w:tcPr>
            <w:tcW w:w="5207" w:type="dxa"/>
            <w:gridSpan w:val="3"/>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rPr>
                <w:color w:val="000000"/>
                <w:szCs w:val="24"/>
              </w:rPr>
            </w:pPr>
            <w:r>
              <w:rPr>
                <w:color w:val="000000"/>
                <w:szCs w:val="24"/>
              </w:rPr>
              <w:t xml:space="preserve">итого по </w:t>
            </w:r>
            <w:r w:rsidRPr="002458C2">
              <w:rPr>
                <w:bCs/>
                <w:szCs w:val="24"/>
              </w:rPr>
              <w:t>МУП «Судиславское ЖКХ</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0F1408" w:rsidRDefault="008B5F7B" w:rsidP="008B5F7B">
            <w:pPr>
              <w:jc w:val="center"/>
              <w:rPr>
                <w:b/>
                <w:color w:val="000000"/>
                <w:szCs w:val="24"/>
              </w:rPr>
            </w:pPr>
            <w:r>
              <w:rPr>
                <w:b/>
                <w:bCs/>
                <w:color w:val="000000"/>
              </w:rPr>
              <w:t>768</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Default="008B5F7B" w:rsidP="008B5F7B">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b/>
                <w:bCs/>
                <w:color w:val="000000"/>
                <w:szCs w:val="24"/>
              </w:rPr>
            </w:pPr>
            <w:r>
              <w:rPr>
                <w:b/>
                <w:bCs/>
                <w:color w:val="000000"/>
              </w:rPr>
              <w:t>12,67</w:t>
            </w:r>
          </w:p>
        </w:tc>
      </w:tr>
      <w:tr w:rsidR="008B5F7B" w:rsidTr="008B5F7B">
        <w:trPr>
          <w:trHeight w:val="20"/>
        </w:trPr>
        <w:tc>
          <w:tcPr>
            <w:tcW w:w="7709" w:type="dxa"/>
            <w:gridSpan w:val="5"/>
            <w:tcBorders>
              <w:top w:val="single" w:sz="4" w:space="0" w:color="000000"/>
              <w:left w:val="single" w:sz="4" w:space="0" w:color="000000"/>
              <w:bottom w:val="single" w:sz="4" w:space="0" w:color="000000"/>
            </w:tcBorders>
          </w:tcPr>
          <w:p w:rsidR="008B5F7B" w:rsidRPr="00B43048" w:rsidRDefault="008B5F7B" w:rsidP="008B5F7B">
            <w:pPr>
              <w:jc w:val="center"/>
              <w:rPr>
                <w:color w:val="000000"/>
                <w:szCs w:val="24"/>
              </w:rPr>
            </w:pPr>
            <w:r w:rsidRPr="00950F3A">
              <w:rPr>
                <w:b/>
                <w:sz w:val="26"/>
                <w:szCs w:val="26"/>
              </w:rPr>
              <w:t>ООО «Современные технологии теплоснабжения»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924EE3" w:rsidRDefault="008B5F7B" w:rsidP="008B5F7B">
            <w:pPr>
              <w:jc w:val="center"/>
              <w:rPr>
                <w:color w:val="000000"/>
                <w:szCs w:val="24"/>
              </w:rPr>
            </w:pPr>
          </w:p>
        </w:tc>
      </w:tr>
      <w:tr w:rsidR="008B5F7B" w:rsidTr="008B5F7B">
        <w:trPr>
          <w:trHeight w:val="20"/>
        </w:trPr>
        <w:tc>
          <w:tcPr>
            <w:tcW w:w="2755" w:type="dxa"/>
            <w:vMerge w:val="restart"/>
            <w:tcBorders>
              <w:top w:val="single" w:sz="4" w:space="0" w:color="000000"/>
              <w:left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БМК «Центральная», ул. Невского, 18а</w:t>
            </w:r>
          </w:p>
        </w:tc>
        <w:tc>
          <w:tcPr>
            <w:tcW w:w="1226" w:type="dxa"/>
            <w:vMerge w:val="restart"/>
            <w:tcBorders>
              <w:top w:val="single" w:sz="4" w:space="0" w:color="000000"/>
              <w:left w:val="single" w:sz="4" w:space="0" w:color="000000"/>
              <w:right w:val="single" w:sz="4" w:space="0" w:color="000000"/>
            </w:tcBorders>
            <w:vAlign w:val="center"/>
          </w:tcPr>
          <w:p w:rsidR="008B5F7B" w:rsidRPr="00B43048" w:rsidRDefault="008B5F7B" w:rsidP="008B5F7B">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 </w:t>
            </w:r>
            <w:r>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270</w:t>
            </w:r>
            <w:r w:rsidRPr="00B43048">
              <w:rPr>
                <w:color w:val="000000"/>
                <w:szCs w:val="24"/>
              </w:rPr>
              <w:t> </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 </w:t>
            </w: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 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18,36</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145</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5,22</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75</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1,20</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170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1,33</w:t>
            </w:r>
          </w:p>
        </w:tc>
      </w:tr>
      <w:tr w:rsidR="008B5F7B" w:rsidTr="008B5F7B">
        <w:trPr>
          <w:trHeight w:val="20"/>
        </w:trPr>
        <w:tc>
          <w:tcPr>
            <w:tcW w:w="2755" w:type="dxa"/>
            <w:vMerge/>
            <w:tcBorders>
              <w:left w:val="single" w:sz="4" w:space="0" w:color="000000"/>
              <w:bottom w:val="single" w:sz="4" w:space="0" w:color="000000"/>
            </w:tcBorders>
            <w:shd w:val="clear" w:color="auto" w:fill="auto"/>
            <w:vAlign w:val="center"/>
          </w:tcPr>
          <w:p w:rsidR="008B5F7B" w:rsidRPr="00B43048" w:rsidRDefault="008B5F7B" w:rsidP="008B5F7B">
            <w:pPr>
              <w:jc w:val="right"/>
              <w:rPr>
                <w:color w:val="000000"/>
                <w:szCs w:val="24"/>
              </w:rPr>
            </w:pPr>
          </w:p>
        </w:tc>
        <w:tc>
          <w:tcPr>
            <w:tcW w:w="1226" w:type="dxa"/>
            <w:vMerge/>
            <w:tcBorders>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120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0,48</w:t>
            </w:r>
          </w:p>
        </w:tc>
      </w:tr>
      <w:tr w:rsidR="008B5F7B" w:rsidTr="008B5F7B">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8B5F7B" w:rsidRPr="00B43048" w:rsidRDefault="008B5F7B" w:rsidP="008B5F7B">
            <w:pPr>
              <w:jc w:val="center"/>
              <w:rPr>
                <w:color w:val="000000"/>
                <w:szCs w:val="24"/>
              </w:rPr>
            </w:pPr>
            <w:r w:rsidRPr="00B43048">
              <w:rPr>
                <w:color w:val="000000"/>
                <w:szCs w:val="24"/>
              </w:rPr>
              <w:t> </w:t>
            </w:r>
            <w:r>
              <w:rPr>
                <w:color w:val="000000"/>
                <w:szCs w:val="24"/>
              </w:rPr>
              <w:t>итого по БМК «Центральная»</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0F1408" w:rsidRDefault="008B5F7B" w:rsidP="008B5F7B">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780</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2458C2" w:rsidRDefault="008B5F7B" w:rsidP="008B5F7B">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26,59</w:t>
            </w:r>
            <w:r w:rsidRPr="002458C2">
              <w:rPr>
                <w:b/>
                <w:color w:val="000000"/>
                <w:szCs w:val="24"/>
              </w:rPr>
              <w:fldChar w:fldCharType="end"/>
            </w:r>
          </w:p>
        </w:tc>
      </w:tr>
      <w:tr w:rsidR="008B5F7B" w:rsidTr="008B5F7B">
        <w:trPr>
          <w:trHeight w:val="20"/>
        </w:trPr>
        <w:tc>
          <w:tcPr>
            <w:tcW w:w="2755" w:type="dxa"/>
            <w:vMerge w:val="restart"/>
            <w:tcBorders>
              <w:top w:val="single" w:sz="4" w:space="0" w:color="000000"/>
              <w:left w:val="single" w:sz="4" w:space="0" w:color="000000"/>
            </w:tcBorders>
            <w:shd w:val="clear" w:color="auto" w:fill="auto"/>
            <w:vAlign w:val="center"/>
          </w:tcPr>
          <w:p w:rsidR="008B5F7B" w:rsidRPr="00B43048" w:rsidRDefault="008B5F7B" w:rsidP="008B5F7B">
            <w:pPr>
              <w:shd w:val="clear" w:color="auto" w:fill="FFFFFF"/>
              <w:ind w:left="-48" w:right="-3"/>
              <w:jc w:val="center"/>
              <w:rPr>
                <w:szCs w:val="24"/>
              </w:rPr>
            </w:pPr>
            <w:r>
              <w:rPr>
                <w:szCs w:val="24"/>
              </w:rPr>
              <w:t>БМК «Восточная», ул. Мичурина, 23</w:t>
            </w:r>
          </w:p>
        </w:tc>
        <w:tc>
          <w:tcPr>
            <w:tcW w:w="1226" w:type="dxa"/>
            <w:vMerge w:val="restart"/>
            <w:tcBorders>
              <w:top w:val="single" w:sz="4" w:space="0" w:color="000000"/>
              <w:left w:val="single" w:sz="4" w:space="0" w:color="000000"/>
              <w:right w:val="single" w:sz="4" w:space="0" w:color="000000"/>
            </w:tcBorders>
            <w:vAlign w:val="center"/>
          </w:tcPr>
          <w:p w:rsidR="008B5F7B" w:rsidRPr="00B43048" w:rsidRDefault="008B5F7B" w:rsidP="008B5F7B">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40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1,44</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jc w:val="center"/>
              <w:rPr>
                <w:color w:val="000000"/>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80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1,97</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jc w:val="center"/>
              <w:rPr>
                <w:color w:val="000000"/>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210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5,17</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220</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3,52</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151</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1,18</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0,90</w:t>
            </w:r>
          </w:p>
        </w:tc>
      </w:tr>
      <w:tr w:rsidR="008B5F7B" w:rsidTr="008B5F7B">
        <w:trPr>
          <w:trHeight w:val="20"/>
        </w:trPr>
        <w:tc>
          <w:tcPr>
            <w:tcW w:w="2755" w:type="dxa"/>
            <w:vMerge/>
            <w:tcBorders>
              <w:left w:val="single" w:sz="4" w:space="0" w:color="000000"/>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vMerge/>
            <w:tcBorders>
              <w:left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93</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0,37</w:t>
            </w:r>
          </w:p>
        </w:tc>
      </w:tr>
      <w:tr w:rsidR="008B5F7B" w:rsidTr="008B5F7B">
        <w:trPr>
          <w:trHeight w:val="20"/>
        </w:trPr>
        <w:tc>
          <w:tcPr>
            <w:tcW w:w="2755" w:type="dxa"/>
            <w:vMerge/>
            <w:tcBorders>
              <w:left w:val="single" w:sz="4" w:space="0" w:color="000000"/>
              <w:bottom w:val="single" w:sz="4" w:space="0" w:color="000000"/>
            </w:tcBorders>
            <w:shd w:val="clear" w:color="auto" w:fill="auto"/>
            <w:vAlign w:val="center"/>
          </w:tcPr>
          <w:p w:rsidR="008B5F7B" w:rsidRPr="00B43048" w:rsidRDefault="008B5F7B" w:rsidP="008B5F7B">
            <w:pPr>
              <w:shd w:val="clear" w:color="auto" w:fill="FFFFFF"/>
              <w:snapToGrid w:val="0"/>
              <w:jc w:val="center"/>
              <w:rPr>
                <w:szCs w:val="24"/>
              </w:rPr>
            </w:pPr>
          </w:p>
        </w:tc>
        <w:tc>
          <w:tcPr>
            <w:tcW w:w="1226" w:type="dxa"/>
            <w:vMerge/>
            <w:tcBorders>
              <w:left w:val="single" w:sz="4" w:space="0" w:color="000000"/>
              <w:bottom w:val="single" w:sz="4" w:space="0" w:color="000000"/>
              <w:right w:val="single" w:sz="4" w:space="0" w:color="000000"/>
            </w:tcBorders>
          </w:tcPr>
          <w:p w:rsidR="008B5F7B" w:rsidRPr="00B43048" w:rsidRDefault="008B5F7B" w:rsidP="008B5F7B">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Default="008B5F7B" w:rsidP="008B5F7B">
            <w:pPr>
              <w:jc w:val="center"/>
              <w:rPr>
                <w:color w:val="000000"/>
                <w:szCs w:val="24"/>
              </w:rPr>
            </w:pPr>
            <w:r>
              <w:rPr>
                <w:color w:val="000000"/>
              </w:rPr>
              <w:t>0,46</w:t>
            </w:r>
          </w:p>
        </w:tc>
      </w:tr>
      <w:tr w:rsidR="008B5F7B" w:rsidTr="008B5F7B">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B43048" w:rsidRDefault="008B5F7B" w:rsidP="008B5F7B">
            <w:pPr>
              <w:jc w:val="center"/>
              <w:rPr>
                <w:color w:val="000000"/>
                <w:szCs w:val="24"/>
              </w:rPr>
            </w:pPr>
            <w:r>
              <w:rPr>
                <w:color w:val="000000"/>
                <w:szCs w:val="24"/>
              </w:rPr>
              <w:t>итого по БМК «Восточная»</w:t>
            </w:r>
          </w:p>
        </w:tc>
        <w:tc>
          <w:tcPr>
            <w:tcW w:w="1226"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0F1408" w:rsidRDefault="008B5F7B" w:rsidP="008B5F7B">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1026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2458C2" w:rsidRDefault="008B5F7B" w:rsidP="008B5F7B">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15,01</w:t>
            </w:r>
            <w:r w:rsidRPr="002458C2">
              <w:rPr>
                <w:b/>
                <w:color w:val="000000"/>
                <w:szCs w:val="24"/>
              </w:rPr>
              <w:fldChar w:fldCharType="end"/>
            </w:r>
          </w:p>
        </w:tc>
      </w:tr>
      <w:tr w:rsidR="008B5F7B" w:rsidTr="008B5F7B">
        <w:tc>
          <w:tcPr>
            <w:tcW w:w="5207" w:type="dxa"/>
            <w:gridSpan w:val="3"/>
            <w:tcBorders>
              <w:top w:val="single" w:sz="4" w:space="0" w:color="000000"/>
              <w:left w:val="single" w:sz="4" w:space="0" w:color="000000"/>
              <w:bottom w:val="single" w:sz="4" w:space="0" w:color="000000"/>
            </w:tcBorders>
            <w:shd w:val="clear" w:color="auto" w:fill="auto"/>
            <w:vAlign w:val="center"/>
          </w:tcPr>
          <w:p w:rsidR="008B5F7B" w:rsidRPr="00B43048" w:rsidRDefault="008B5F7B" w:rsidP="00617EB8">
            <w:pPr>
              <w:rPr>
                <w:color w:val="000000"/>
                <w:szCs w:val="24"/>
              </w:rPr>
            </w:pPr>
            <w:r>
              <w:rPr>
                <w:color w:val="000000"/>
                <w:szCs w:val="24"/>
              </w:rPr>
              <w:t>итого п</w:t>
            </w:r>
            <w:proofErr w:type="gramStart"/>
            <w:r>
              <w:rPr>
                <w:color w:val="000000"/>
                <w:szCs w:val="24"/>
              </w:rPr>
              <w:t xml:space="preserve">о </w:t>
            </w:r>
            <w:r w:rsidRPr="002458C2">
              <w:rPr>
                <w:sz w:val="26"/>
                <w:szCs w:val="26"/>
              </w:rPr>
              <w:t>ООО</w:t>
            </w:r>
            <w:proofErr w:type="gramEnd"/>
            <w:r w:rsidRPr="002458C2">
              <w:rPr>
                <w:sz w:val="26"/>
                <w:szCs w:val="26"/>
              </w:rPr>
              <w:t xml:space="preserve"> «</w:t>
            </w:r>
            <w:r w:rsidR="00617EB8">
              <w:rPr>
                <w:sz w:val="26"/>
                <w:szCs w:val="26"/>
              </w:rPr>
              <w:t>СТТ</w:t>
            </w:r>
            <w:r w:rsidRPr="002458C2">
              <w:rPr>
                <w:sz w:val="26"/>
                <w:szCs w:val="26"/>
              </w:rPr>
              <w:t>»</w:t>
            </w:r>
            <w:r w:rsidRPr="002458C2">
              <w:rPr>
                <w:color w:val="000000"/>
                <w:szCs w:val="24"/>
              </w:rPr>
              <w:t xml:space="preserve"> </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2458C2" w:rsidRDefault="008B5F7B" w:rsidP="008B5F7B">
            <w:pPr>
              <w:jc w:val="center"/>
              <w:rPr>
                <w:b/>
                <w:bCs/>
                <w:color w:val="000000"/>
                <w:szCs w:val="24"/>
              </w:rPr>
            </w:pPr>
            <w:r w:rsidRPr="002458C2">
              <w:rPr>
                <w:b/>
                <w:bCs/>
                <w:color w:val="000000"/>
                <w:szCs w:val="24"/>
              </w:rPr>
              <w:t>1806</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2458C2" w:rsidRDefault="008B5F7B" w:rsidP="008B5F7B">
            <w:pPr>
              <w:jc w:val="center"/>
              <w:rPr>
                <w:b/>
                <w:bCs/>
                <w:color w:val="000000"/>
                <w:szCs w:val="24"/>
              </w:rPr>
            </w:pPr>
            <w:r w:rsidRPr="002458C2">
              <w:rPr>
                <w:b/>
                <w:bCs/>
                <w:color w:val="000000"/>
                <w:szCs w:val="24"/>
              </w:rPr>
              <w:t>41,60</w:t>
            </w:r>
          </w:p>
        </w:tc>
      </w:tr>
      <w:tr w:rsidR="008B5F7B" w:rsidTr="008B5F7B">
        <w:tc>
          <w:tcPr>
            <w:tcW w:w="5207" w:type="dxa"/>
            <w:gridSpan w:val="3"/>
            <w:tcBorders>
              <w:top w:val="single" w:sz="4" w:space="0" w:color="000000"/>
              <w:left w:val="single" w:sz="4" w:space="0" w:color="000000"/>
              <w:bottom w:val="single" w:sz="4" w:space="0" w:color="000000"/>
            </w:tcBorders>
            <w:shd w:val="clear" w:color="auto" w:fill="auto"/>
            <w:vAlign w:val="center"/>
          </w:tcPr>
          <w:p w:rsidR="008B5F7B" w:rsidRDefault="008B5F7B" w:rsidP="008B5F7B">
            <w:pPr>
              <w:rPr>
                <w:color w:val="000000"/>
                <w:szCs w:val="24"/>
              </w:rPr>
            </w:pPr>
            <w:r>
              <w:rPr>
                <w:color w:val="000000"/>
                <w:szCs w:val="24"/>
              </w:rPr>
              <w:t>Всего по городскому поселению</w:t>
            </w:r>
          </w:p>
        </w:tc>
        <w:tc>
          <w:tcPr>
            <w:tcW w:w="1234" w:type="dxa"/>
            <w:tcBorders>
              <w:top w:val="single" w:sz="4" w:space="0" w:color="000000"/>
              <w:left w:val="single" w:sz="4" w:space="0" w:color="000000"/>
              <w:bottom w:val="single" w:sz="4" w:space="0" w:color="000000"/>
            </w:tcBorders>
            <w:shd w:val="clear" w:color="auto" w:fill="auto"/>
            <w:vAlign w:val="center"/>
          </w:tcPr>
          <w:p w:rsidR="008B5F7B" w:rsidRPr="002458C2" w:rsidRDefault="008B5F7B" w:rsidP="008B5F7B">
            <w:pPr>
              <w:jc w:val="center"/>
              <w:rPr>
                <w:b/>
                <w:bCs/>
                <w:color w:val="000000"/>
                <w:szCs w:val="24"/>
              </w:rPr>
            </w:pPr>
            <w:r w:rsidRPr="002458C2">
              <w:rPr>
                <w:b/>
                <w:bCs/>
                <w:color w:val="000000"/>
                <w:szCs w:val="24"/>
              </w:rPr>
              <w:t>2574</w:t>
            </w:r>
          </w:p>
        </w:tc>
        <w:tc>
          <w:tcPr>
            <w:tcW w:w="1268" w:type="dxa"/>
            <w:tcBorders>
              <w:top w:val="single" w:sz="4" w:space="0" w:color="000000"/>
              <w:left w:val="single" w:sz="4" w:space="0" w:color="000000"/>
              <w:bottom w:val="single" w:sz="4" w:space="0" w:color="000000"/>
            </w:tcBorders>
            <w:shd w:val="clear" w:color="auto" w:fill="auto"/>
            <w:vAlign w:val="center"/>
          </w:tcPr>
          <w:p w:rsidR="008B5F7B" w:rsidRPr="00B43048" w:rsidRDefault="008B5F7B" w:rsidP="008B5F7B">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8B5F7B" w:rsidRPr="00924EE3" w:rsidRDefault="008B5F7B" w:rsidP="008B5F7B">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5F7B" w:rsidRPr="002458C2" w:rsidRDefault="008B5F7B" w:rsidP="008B5F7B">
            <w:pPr>
              <w:jc w:val="center"/>
              <w:rPr>
                <w:b/>
                <w:bCs/>
                <w:color w:val="000000"/>
                <w:szCs w:val="24"/>
              </w:rPr>
            </w:pPr>
            <w:r w:rsidRPr="002458C2">
              <w:rPr>
                <w:b/>
                <w:bCs/>
                <w:color w:val="000000"/>
                <w:szCs w:val="24"/>
              </w:rPr>
              <w:t>54,27</w:t>
            </w:r>
          </w:p>
        </w:tc>
      </w:tr>
    </w:tbl>
    <w:p w:rsidR="00627503" w:rsidRPr="00B8306E" w:rsidRDefault="00B8306E" w:rsidP="00617EB8">
      <w:pPr>
        <w:pStyle w:val="ConsPlusNormal"/>
        <w:widowControl/>
        <w:tabs>
          <w:tab w:val="left" w:pos="0"/>
        </w:tabs>
        <w:spacing w:after="120"/>
        <w:ind w:firstLine="0"/>
        <w:jc w:val="both"/>
        <w:rPr>
          <w:rFonts w:ascii="Times New Roman" w:hAnsi="Times New Roman" w:cs="Times New Roman"/>
          <w:b/>
          <w:bCs/>
          <w:sz w:val="26"/>
          <w:szCs w:val="26"/>
        </w:rPr>
      </w:pPr>
      <w:r w:rsidRPr="00B8306E">
        <w:rPr>
          <w:rFonts w:ascii="Times New Roman" w:hAnsi="Times New Roman" w:cs="Times New Roman"/>
          <w:b/>
          <w:bCs/>
          <w:sz w:val="26"/>
          <w:szCs w:val="26"/>
        </w:rPr>
        <w:lastRenderedPageBreak/>
        <w:t xml:space="preserve">1.4 </w:t>
      </w:r>
      <w:r w:rsidRPr="00B8306E">
        <w:rPr>
          <w:rFonts w:ascii="Times New Roman" w:hAnsi="Times New Roman" w:cs="Times New Roman"/>
          <w:b/>
          <w:sz w:val="26"/>
          <w:szCs w:val="26"/>
        </w:rPr>
        <w:t>Технико-экономические показатели теплоснабжающих организаций</w:t>
      </w:r>
      <w:r w:rsidR="00B42CE5">
        <w:rPr>
          <w:rFonts w:ascii="Times New Roman" w:hAnsi="Times New Roman" w:cs="Times New Roman"/>
          <w:b/>
          <w:sz w:val="26"/>
          <w:szCs w:val="26"/>
        </w:rPr>
        <w:t>.</w:t>
      </w:r>
    </w:p>
    <w:p w:rsidR="00617EB8" w:rsidRPr="002A4FEE" w:rsidRDefault="00617EB8" w:rsidP="00617EB8">
      <w:pPr>
        <w:pStyle w:val="ConsPlusNormal"/>
        <w:widowControl/>
        <w:tabs>
          <w:tab w:val="left" w:pos="0"/>
        </w:tabs>
        <w:ind w:firstLine="567"/>
        <w:jc w:val="right"/>
        <w:rPr>
          <w:rFonts w:ascii="Times New Roman" w:hAnsi="Times New Roman" w:cs="Times New Roman"/>
          <w:sz w:val="26"/>
          <w:szCs w:val="26"/>
        </w:rPr>
      </w:pPr>
      <w:r w:rsidRPr="002A4FEE">
        <w:rPr>
          <w:rFonts w:ascii="Times New Roman" w:hAnsi="Times New Roman" w:cs="Times New Roman"/>
          <w:sz w:val="26"/>
          <w:szCs w:val="26"/>
        </w:rPr>
        <w:t>Таблица 1.</w:t>
      </w:r>
      <w:r>
        <w:rPr>
          <w:rFonts w:ascii="Times New Roman" w:hAnsi="Times New Roman" w:cs="Times New Roman"/>
          <w:sz w:val="26"/>
          <w:szCs w:val="26"/>
        </w:rPr>
        <w:t>4</w:t>
      </w:r>
      <w:r w:rsidRPr="002A4FEE">
        <w:rPr>
          <w:rFonts w:ascii="Times New Roman" w:hAnsi="Times New Roman" w:cs="Times New Roman"/>
          <w:sz w:val="26"/>
          <w:szCs w:val="26"/>
        </w:rPr>
        <w:t>.1</w:t>
      </w:r>
    </w:p>
    <w:p w:rsidR="00617EB8" w:rsidRPr="002A4FEE" w:rsidRDefault="00617EB8" w:rsidP="00617EB8">
      <w:pPr>
        <w:pStyle w:val="ConsPlusNormal"/>
        <w:widowControl/>
        <w:tabs>
          <w:tab w:val="left" w:pos="0"/>
        </w:tabs>
        <w:spacing w:after="120"/>
        <w:ind w:firstLine="0"/>
        <w:rPr>
          <w:rFonts w:ascii="Times New Roman" w:hAnsi="Times New Roman" w:cs="Times New Roman"/>
          <w:sz w:val="26"/>
          <w:szCs w:val="26"/>
        </w:rPr>
      </w:pPr>
      <w:r w:rsidRPr="002A4FEE">
        <w:rPr>
          <w:rFonts w:ascii="Times New Roman" w:hAnsi="Times New Roman" w:cs="Times New Roman"/>
          <w:sz w:val="26"/>
          <w:szCs w:val="26"/>
        </w:rPr>
        <w:t>Технико-экономические показатели теплоснабжающих организаций за 201</w:t>
      </w:r>
      <w:r>
        <w:rPr>
          <w:rFonts w:ascii="Times New Roman" w:hAnsi="Times New Roman" w:cs="Times New Roman"/>
          <w:sz w:val="26"/>
          <w:szCs w:val="26"/>
        </w:rPr>
        <w:t>5</w:t>
      </w:r>
      <w:r w:rsidRPr="002A4FEE">
        <w:rPr>
          <w:rFonts w:ascii="Times New Roman" w:hAnsi="Times New Roman" w:cs="Times New Roman"/>
          <w:sz w:val="26"/>
          <w:szCs w:val="26"/>
        </w:rPr>
        <w:t xml:space="preserve"> год, Гкал/год</w:t>
      </w:r>
    </w:p>
    <w:tbl>
      <w:tblPr>
        <w:tblW w:w="10257" w:type="dxa"/>
        <w:tblInd w:w="-60" w:type="dxa"/>
        <w:tblLayout w:type="fixed"/>
        <w:tblCellMar>
          <w:left w:w="28" w:type="dxa"/>
          <w:right w:w="28" w:type="dxa"/>
        </w:tblCellMar>
        <w:tblLook w:val="0000" w:firstRow="0" w:lastRow="0" w:firstColumn="0" w:lastColumn="0" w:noHBand="0" w:noVBand="0"/>
      </w:tblPr>
      <w:tblGrid>
        <w:gridCol w:w="540"/>
        <w:gridCol w:w="3234"/>
        <w:gridCol w:w="1653"/>
        <w:gridCol w:w="1040"/>
        <w:gridCol w:w="1480"/>
        <w:gridCol w:w="1034"/>
        <w:gridCol w:w="1276"/>
      </w:tblGrid>
      <w:tr w:rsidR="00617EB8" w:rsidTr="00DF79B5">
        <w:tc>
          <w:tcPr>
            <w:tcW w:w="540"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234"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теплоснабжающих организаций </w:t>
            </w:r>
          </w:p>
        </w:tc>
        <w:tc>
          <w:tcPr>
            <w:tcW w:w="1653"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Производство тепловой энергии</w:t>
            </w:r>
          </w:p>
        </w:tc>
        <w:tc>
          <w:tcPr>
            <w:tcW w:w="1040"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Затраты на СН</w:t>
            </w:r>
          </w:p>
        </w:tc>
        <w:tc>
          <w:tcPr>
            <w:tcW w:w="1480"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Отпуск тепловой энергии</w:t>
            </w:r>
          </w:p>
        </w:tc>
        <w:tc>
          <w:tcPr>
            <w:tcW w:w="1034"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Сетевые потери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Реализация </w:t>
            </w:r>
          </w:p>
        </w:tc>
      </w:tr>
      <w:tr w:rsidR="00617EB8" w:rsidTr="00DF79B5">
        <w:tc>
          <w:tcPr>
            <w:tcW w:w="540"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bCs/>
                <w:szCs w:val="24"/>
              </w:rPr>
            </w:pPr>
            <w:r>
              <w:rPr>
                <w:rFonts w:ascii="Times New Roman" w:hAnsi="Times New Roman" w:cs="Times New Roman"/>
                <w:sz w:val="24"/>
                <w:szCs w:val="24"/>
              </w:rPr>
              <w:t>1</w:t>
            </w:r>
          </w:p>
        </w:tc>
        <w:tc>
          <w:tcPr>
            <w:tcW w:w="3234" w:type="dxa"/>
            <w:tcBorders>
              <w:top w:val="single" w:sz="4" w:space="0" w:color="000000"/>
              <w:left w:val="single" w:sz="4" w:space="0" w:color="000000"/>
              <w:bottom w:val="single" w:sz="4" w:space="0" w:color="000000"/>
            </w:tcBorders>
            <w:shd w:val="clear" w:color="auto" w:fill="auto"/>
          </w:tcPr>
          <w:p w:rsidR="00617EB8" w:rsidRPr="00073B29" w:rsidRDefault="00617EB8" w:rsidP="00DF79B5">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1653" w:type="dxa"/>
            <w:tcBorders>
              <w:top w:val="single" w:sz="4" w:space="0" w:color="000000"/>
              <w:left w:val="single" w:sz="4" w:space="0" w:color="000000"/>
              <w:bottom w:val="single" w:sz="4" w:space="0" w:color="000000"/>
            </w:tcBorders>
            <w:shd w:val="clear" w:color="auto" w:fill="auto"/>
            <w:vAlign w:val="center"/>
          </w:tcPr>
          <w:p w:rsidR="00617EB8" w:rsidRPr="000F1B98" w:rsidRDefault="00617EB8" w:rsidP="00DF79B5">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1800</w:t>
            </w:r>
            <w:r w:rsidRPr="000F1B98">
              <w:rPr>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617EB8" w:rsidRPr="000F1B98" w:rsidRDefault="00617EB8" w:rsidP="00DF79B5">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108</w:t>
            </w:r>
            <w:r w:rsidRPr="000F1B98">
              <w:rPr>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617EB8" w:rsidRPr="000F1B98" w:rsidRDefault="00617EB8" w:rsidP="00DF79B5">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1692</w:t>
            </w:r>
            <w:r w:rsidRPr="000F1B98">
              <w:rPr>
                <w:color w:val="000000"/>
                <w:szCs w:val="24"/>
              </w:rP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617EB8" w:rsidRPr="000F1B98" w:rsidRDefault="00617EB8" w:rsidP="00DF79B5">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491</w:t>
            </w:r>
            <w:r w:rsidRPr="000F1B98">
              <w:rPr>
                <w:color w:val="000000"/>
                <w:szCs w:val="24"/>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Pr="000F1B98" w:rsidRDefault="00617EB8" w:rsidP="00DF79B5">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1201</w:t>
            </w:r>
            <w:r w:rsidRPr="000F1B98">
              <w:rPr>
                <w:color w:val="000000"/>
                <w:szCs w:val="24"/>
              </w:rPr>
              <w:fldChar w:fldCharType="end"/>
            </w:r>
          </w:p>
        </w:tc>
      </w:tr>
      <w:tr w:rsidR="00617EB8" w:rsidTr="00DF79B5">
        <w:tc>
          <w:tcPr>
            <w:tcW w:w="540"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234" w:type="dxa"/>
            <w:tcBorders>
              <w:top w:val="single" w:sz="4" w:space="0" w:color="000000"/>
              <w:left w:val="single" w:sz="4" w:space="0" w:color="000000"/>
              <w:bottom w:val="single" w:sz="4" w:space="0" w:color="000000"/>
            </w:tcBorders>
            <w:shd w:val="clear" w:color="auto" w:fill="auto"/>
          </w:tcPr>
          <w:p w:rsidR="00617EB8" w:rsidRPr="00073B29" w:rsidRDefault="00617EB8" w:rsidP="00DF79B5">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1653" w:type="dxa"/>
            <w:tcBorders>
              <w:top w:val="single" w:sz="4" w:space="0" w:color="000000"/>
              <w:left w:val="single" w:sz="4" w:space="0" w:color="000000"/>
              <w:bottom w:val="single" w:sz="4" w:space="0" w:color="000000"/>
            </w:tcBorders>
            <w:shd w:val="clear" w:color="auto" w:fill="auto"/>
            <w:vAlign w:val="center"/>
          </w:tcPr>
          <w:p w:rsidR="00617EB8" w:rsidRPr="00DA270B" w:rsidRDefault="00617EB8"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1368,5</w:t>
            </w:r>
            <w:r>
              <w:rPr>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617EB8" w:rsidRPr="00DA270B" w:rsidRDefault="00617EB8"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34,4</w:t>
            </w:r>
            <w:r>
              <w:rPr>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617EB8" w:rsidRDefault="00617EB8" w:rsidP="00DF79B5">
            <w:pPr>
              <w:snapToGrid w:val="0"/>
              <w:jc w:val="center"/>
            </w:pPr>
            <w:r>
              <w:fldChar w:fldCharType="begin"/>
            </w:r>
            <w:r>
              <w:instrText xml:space="preserve"> =SUM(ABOVE) </w:instrText>
            </w:r>
            <w:r>
              <w:fldChar w:fldCharType="separate"/>
            </w:r>
            <w:r>
              <w:rPr>
                <w:noProof/>
              </w:rPr>
              <w:t>1334,1</w:t>
            </w:r>
            <w: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617EB8" w:rsidRDefault="00617EB8" w:rsidP="00DF79B5">
            <w:pPr>
              <w:snapToGrid w:val="0"/>
              <w:jc w:val="center"/>
            </w:pPr>
            <w:r>
              <w:fldChar w:fldCharType="begin"/>
            </w:r>
            <w:r>
              <w:instrText xml:space="preserve"> =SUM(ABOVE) </w:instrText>
            </w:r>
            <w:r>
              <w:fldChar w:fldCharType="separate"/>
            </w:r>
            <w:r>
              <w:rPr>
                <w:noProof/>
              </w:rPr>
              <w:t>247,8</w:t>
            </w:r>
            <w: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Default="00617EB8" w:rsidP="00DF79B5">
            <w:pPr>
              <w:jc w:val="center"/>
            </w:pPr>
            <w:r>
              <w:fldChar w:fldCharType="begin"/>
            </w:r>
            <w:r>
              <w:instrText xml:space="preserve"> =SUM(ABOVE) </w:instrText>
            </w:r>
            <w:r>
              <w:fldChar w:fldCharType="separate"/>
            </w:r>
            <w:r>
              <w:rPr>
                <w:noProof/>
              </w:rPr>
              <w:t>1086,3</w:t>
            </w:r>
            <w:r>
              <w:fldChar w:fldCharType="end"/>
            </w:r>
          </w:p>
        </w:tc>
      </w:tr>
      <w:tr w:rsidR="00617EB8" w:rsidTr="00DF79B5">
        <w:tc>
          <w:tcPr>
            <w:tcW w:w="540" w:type="dxa"/>
            <w:tcBorders>
              <w:top w:val="single" w:sz="4" w:space="0" w:color="000000"/>
              <w:left w:val="single" w:sz="4" w:space="0" w:color="000000"/>
              <w:bottom w:val="single" w:sz="4" w:space="0" w:color="000000"/>
            </w:tcBorders>
            <w:shd w:val="clear" w:color="auto" w:fill="auto"/>
          </w:tcPr>
          <w:p w:rsidR="00617EB8" w:rsidRPr="002D69C4" w:rsidRDefault="00617EB8" w:rsidP="00DF79B5">
            <w:pPr>
              <w:pStyle w:val="ConsPlusNormal"/>
              <w:widowControl/>
              <w:tabs>
                <w:tab w:val="left" w:pos="0"/>
              </w:tabs>
              <w:ind w:firstLine="0"/>
              <w:jc w:val="center"/>
              <w:rPr>
                <w:rFonts w:ascii="Times New Roman" w:hAnsi="Times New Roman" w:cs="Times New Roman"/>
                <w:b/>
                <w:sz w:val="24"/>
                <w:szCs w:val="24"/>
              </w:rPr>
            </w:pPr>
          </w:p>
        </w:tc>
        <w:tc>
          <w:tcPr>
            <w:tcW w:w="3234" w:type="dxa"/>
            <w:tcBorders>
              <w:top w:val="single" w:sz="4" w:space="0" w:color="000000"/>
              <w:left w:val="single" w:sz="4" w:space="0" w:color="000000"/>
              <w:bottom w:val="single" w:sz="4" w:space="0" w:color="000000"/>
            </w:tcBorders>
            <w:shd w:val="clear" w:color="auto" w:fill="auto"/>
          </w:tcPr>
          <w:p w:rsidR="00617EB8" w:rsidRPr="002D69C4" w:rsidRDefault="00617EB8" w:rsidP="00DF79B5">
            <w:pPr>
              <w:pStyle w:val="ConsPlusNormal"/>
              <w:widowControl/>
              <w:tabs>
                <w:tab w:val="left" w:pos="0"/>
              </w:tabs>
              <w:ind w:firstLine="0"/>
              <w:rPr>
                <w:rFonts w:ascii="Times New Roman" w:hAnsi="Times New Roman" w:cs="Times New Roman"/>
                <w:b/>
                <w:bCs/>
                <w:sz w:val="24"/>
                <w:szCs w:val="24"/>
              </w:rPr>
            </w:pPr>
            <w:r w:rsidRPr="002D69C4">
              <w:rPr>
                <w:rFonts w:ascii="Times New Roman" w:hAnsi="Times New Roman" w:cs="Times New Roman"/>
                <w:b/>
                <w:bCs/>
                <w:sz w:val="24"/>
                <w:szCs w:val="24"/>
              </w:rPr>
              <w:t xml:space="preserve">Итого </w:t>
            </w:r>
          </w:p>
        </w:tc>
        <w:tc>
          <w:tcPr>
            <w:tcW w:w="1653" w:type="dxa"/>
            <w:tcBorders>
              <w:top w:val="single" w:sz="4" w:space="0" w:color="000000"/>
              <w:left w:val="single" w:sz="4" w:space="0" w:color="000000"/>
              <w:bottom w:val="single" w:sz="4" w:space="0" w:color="000000"/>
            </w:tcBorders>
            <w:shd w:val="clear" w:color="auto" w:fill="auto"/>
            <w:vAlign w:val="center"/>
          </w:tcPr>
          <w:p w:rsidR="00617EB8" w:rsidRPr="002D69C4" w:rsidRDefault="00617EB8" w:rsidP="00DF79B5">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3168,5</w:t>
            </w:r>
            <w:r>
              <w:rPr>
                <w:b/>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617EB8" w:rsidRPr="002D69C4" w:rsidRDefault="00617EB8" w:rsidP="00DF79B5">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142,4</w:t>
            </w:r>
            <w:r>
              <w:rPr>
                <w:b/>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617EB8" w:rsidRPr="002D69C4" w:rsidRDefault="00617EB8" w:rsidP="00DF79B5">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3026,1</w:t>
            </w:r>
            <w:r>
              <w:rPr>
                <w:b/>
                <w:color w:val="000000"/>
                <w:szCs w:val="24"/>
              </w:rP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617EB8" w:rsidRPr="002D69C4" w:rsidRDefault="00617EB8" w:rsidP="00DF79B5">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738,8</w:t>
            </w:r>
            <w:r>
              <w:rPr>
                <w:b/>
                <w:color w:val="000000"/>
                <w:szCs w:val="24"/>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Pr="002D69C4" w:rsidRDefault="00617EB8" w:rsidP="00DF79B5">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2287,3</w:t>
            </w:r>
            <w:r>
              <w:rPr>
                <w:b/>
                <w:color w:val="000000"/>
                <w:szCs w:val="24"/>
              </w:rPr>
              <w:fldChar w:fldCharType="end"/>
            </w:r>
          </w:p>
        </w:tc>
      </w:tr>
    </w:tbl>
    <w:p w:rsidR="00617EB8" w:rsidRPr="002A4FEE" w:rsidRDefault="00617EB8" w:rsidP="00617EB8">
      <w:pPr>
        <w:pStyle w:val="ConsPlusNormal"/>
        <w:widowControl/>
        <w:tabs>
          <w:tab w:val="left" w:pos="0"/>
        </w:tabs>
        <w:spacing w:before="120"/>
        <w:ind w:firstLine="567"/>
        <w:jc w:val="right"/>
        <w:rPr>
          <w:rFonts w:ascii="Times New Roman" w:hAnsi="Times New Roman" w:cs="Times New Roman"/>
          <w:sz w:val="26"/>
          <w:szCs w:val="26"/>
        </w:rPr>
      </w:pPr>
      <w:r w:rsidRPr="002A4FEE">
        <w:rPr>
          <w:rFonts w:ascii="Times New Roman" w:hAnsi="Times New Roman" w:cs="Times New Roman"/>
          <w:sz w:val="26"/>
          <w:szCs w:val="26"/>
        </w:rPr>
        <w:t>Продолжение таблицы 1.</w:t>
      </w:r>
      <w:r>
        <w:rPr>
          <w:rFonts w:ascii="Times New Roman" w:hAnsi="Times New Roman" w:cs="Times New Roman"/>
          <w:sz w:val="26"/>
          <w:szCs w:val="26"/>
        </w:rPr>
        <w:t>4</w:t>
      </w:r>
      <w:r w:rsidRPr="002A4FEE">
        <w:rPr>
          <w:rFonts w:ascii="Times New Roman" w:hAnsi="Times New Roman" w:cs="Times New Roman"/>
          <w:sz w:val="26"/>
          <w:szCs w:val="26"/>
        </w:rPr>
        <w:t>.1</w:t>
      </w:r>
    </w:p>
    <w:p w:rsidR="00617EB8" w:rsidRPr="002A4FEE" w:rsidRDefault="00617EB8" w:rsidP="00617EB8">
      <w:pPr>
        <w:pStyle w:val="ConsPlusNormal"/>
        <w:widowControl/>
        <w:tabs>
          <w:tab w:val="left" w:pos="0"/>
        </w:tabs>
        <w:spacing w:after="120"/>
        <w:ind w:firstLine="567"/>
        <w:jc w:val="center"/>
        <w:rPr>
          <w:rFonts w:ascii="Times New Roman" w:hAnsi="Times New Roman" w:cs="Times New Roman"/>
          <w:sz w:val="26"/>
          <w:szCs w:val="26"/>
        </w:rPr>
      </w:pPr>
      <w:r w:rsidRPr="002A4FEE">
        <w:rPr>
          <w:rFonts w:ascii="Times New Roman" w:hAnsi="Times New Roman" w:cs="Times New Roman"/>
          <w:sz w:val="26"/>
          <w:szCs w:val="26"/>
        </w:rPr>
        <w:t>Технико-экономические показатели теплоснабжающих организаций, Гкал/год</w:t>
      </w:r>
    </w:p>
    <w:tbl>
      <w:tblPr>
        <w:tblW w:w="10207" w:type="dxa"/>
        <w:tblInd w:w="57" w:type="dxa"/>
        <w:tblLayout w:type="fixed"/>
        <w:tblCellMar>
          <w:left w:w="57" w:type="dxa"/>
          <w:right w:w="57" w:type="dxa"/>
        </w:tblCellMar>
        <w:tblLook w:val="0000" w:firstRow="0" w:lastRow="0" w:firstColumn="0" w:lastColumn="0" w:noHBand="0" w:noVBand="0"/>
      </w:tblPr>
      <w:tblGrid>
        <w:gridCol w:w="3261"/>
        <w:gridCol w:w="992"/>
        <w:gridCol w:w="992"/>
        <w:gridCol w:w="1560"/>
        <w:gridCol w:w="1559"/>
        <w:gridCol w:w="1843"/>
      </w:tblGrid>
      <w:tr w:rsidR="00617EB8" w:rsidTr="00DF79B5">
        <w:trPr>
          <w:trHeight w:val="583"/>
        </w:trPr>
        <w:tc>
          <w:tcPr>
            <w:tcW w:w="3261" w:type="dxa"/>
            <w:vMerge w:val="restart"/>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теплоснабжающих организаций </w:t>
            </w:r>
          </w:p>
        </w:tc>
        <w:tc>
          <w:tcPr>
            <w:tcW w:w="1984" w:type="dxa"/>
            <w:gridSpan w:val="2"/>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Потребление топлива</w:t>
            </w:r>
          </w:p>
        </w:tc>
        <w:tc>
          <w:tcPr>
            <w:tcW w:w="3119" w:type="dxa"/>
            <w:gridSpan w:val="2"/>
            <w:tcBorders>
              <w:top w:val="single" w:sz="4" w:space="0" w:color="000000"/>
              <w:left w:val="single" w:sz="4" w:space="0" w:color="000000"/>
              <w:bottom w:val="single" w:sz="4" w:space="0" w:color="auto"/>
            </w:tcBorders>
          </w:tcPr>
          <w:p w:rsidR="00617EB8"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  Удельные расходы топлива, </w:t>
            </w:r>
          </w:p>
          <w:p w:rsidR="00617EB8" w:rsidRDefault="00617EB8" w:rsidP="00DF79B5">
            <w:pPr>
              <w:pStyle w:val="ConsPlusNormal"/>
              <w:widowControl/>
              <w:tabs>
                <w:tab w:val="left" w:pos="0"/>
              </w:tabs>
              <w:ind w:firstLine="0"/>
              <w:jc w:val="center"/>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у.т./Гкал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7EB8" w:rsidRDefault="00617EB8" w:rsidP="00DF79B5">
            <w:pPr>
              <w:pStyle w:val="ConsPlusNormal"/>
              <w:widowControl/>
              <w:tabs>
                <w:tab w:val="left" w:pos="0"/>
              </w:tabs>
              <w:ind w:firstLine="0"/>
              <w:jc w:val="center"/>
            </w:pPr>
            <w:r>
              <w:rPr>
                <w:rFonts w:ascii="Times New Roman" w:hAnsi="Times New Roman" w:cs="Times New Roman"/>
                <w:sz w:val="24"/>
                <w:szCs w:val="24"/>
              </w:rPr>
              <w:t xml:space="preserve">Вид топлива </w:t>
            </w:r>
          </w:p>
        </w:tc>
      </w:tr>
      <w:tr w:rsidR="00617EB8" w:rsidTr="00DF79B5">
        <w:trPr>
          <w:trHeight w:val="258"/>
        </w:trPr>
        <w:tc>
          <w:tcPr>
            <w:tcW w:w="3261" w:type="dxa"/>
            <w:vMerge/>
            <w:tcBorders>
              <w:top w:val="single" w:sz="4" w:space="0" w:color="000000"/>
              <w:left w:val="single" w:sz="4" w:space="0" w:color="000000"/>
              <w:bottom w:val="single" w:sz="4" w:space="0" w:color="000000"/>
            </w:tcBorders>
            <w:shd w:val="clear" w:color="auto" w:fill="auto"/>
          </w:tcPr>
          <w:p w:rsidR="00617EB8" w:rsidRDefault="00617EB8" w:rsidP="00DF79B5"/>
        </w:tc>
        <w:tc>
          <w:tcPr>
            <w:tcW w:w="992"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т, </w:t>
            </w:r>
          </w:p>
          <w:p w:rsidR="00617EB8" w:rsidRDefault="00617EB8" w:rsidP="00DF79B5">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тыс. нм</w:t>
            </w:r>
            <w:r w:rsidRPr="00230A39">
              <w:rPr>
                <w:rFonts w:ascii="Times New Roman" w:hAnsi="Times New Roman" w:cs="Times New Roman"/>
                <w:sz w:val="24"/>
                <w:szCs w:val="24"/>
                <w:vertAlign w:val="superscript"/>
              </w:rPr>
              <w:t>3</w:t>
            </w:r>
          </w:p>
        </w:tc>
        <w:tc>
          <w:tcPr>
            <w:tcW w:w="992"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pPr>
            <w:r>
              <w:rPr>
                <w:rFonts w:ascii="Times New Roman" w:hAnsi="Times New Roman" w:cs="Times New Roman"/>
                <w:sz w:val="24"/>
                <w:szCs w:val="24"/>
              </w:rPr>
              <w:t>т у.т.</w:t>
            </w:r>
          </w:p>
        </w:tc>
        <w:tc>
          <w:tcPr>
            <w:tcW w:w="1560" w:type="dxa"/>
            <w:tcBorders>
              <w:top w:val="single" w:sz="4" w:space="0" w:color="auto"/>
              <w:left w:val="single" w:sz="4" w:space="0" w:color="000000"/>
              <w:bottom w:val="single" w:sz="4" w:space="0" w:color="000000"/>
              <w:right w:val="single" w:sz="4" w:space="0" w:color="000000"/>
            </w:tcBorders>
          </w:tcPr>
          <w:p w:rsidR="00617EB8" w:rsidRDefault="00617EB8" w:rsidP="00DF79B5">
            <w:pPr>
              <w:pStyle w:val="ConsPlusNormal"/>
              <w:tabs>
                <w:tab w:val="left" w:pos="0"/>
              </w:tabs>
              <w:ind w:firstLine="0"/>
              <w:jc w:val="center"/>
            </w:pPr>
            <w:r>
              <w:rPr>
                <w:rFonts w:ascii="Times New Roman" w:hAnsi="Times New Roman" w:cs="Times New Roman"/>
                <w:sz w:val="24"/>
                <w:szCs w:val="24"/>
              </w:rPr>
              <w:t>Нормативный</w:t>
            </w:r>
          </w:p>
        </w:tc>
        <w:tc>
          <w:tcPr>
            <w:tcW w:w="1559" w:type="dxa"/>
            <w:tcBorders>
              <w:top w:val="single" w:sz="4" w:space="0" w:color="auto"/>
              <w:left w:val="single" w:sz="4" w:space="0" w:color="000000"/>
              <w:bottom w:val="single" w:sz="4" w:space="0" w:color="000000"/>
            </w:tcBorders>
            <w:shd w:val="clear" w:color="auto" w:fill="auto"/>
          </w:tcPr>
          <w:p w:rsidR="00617EB8" w:rsidRDefault="00617EB8" w:rsidP="00DF79B5">
            <w:pPr>
              <w:pStyle w:val="ConsPlusNormal"/>
              <w:tabs>
                <w:tab w:val="left" w:pos="0"/>
              </w:tabs>
              <w:ind w:firstLine="0"/>
              <w:jc w:val="center"/>
            </w:pPr>
            <w:r>
              <w:rPr>
                <w:rFonts w:ascii="Times New Roman" w:hAnsi="Times New Roman" w:cs="Times New Roman"/>
                <w:sz w:val="24"/>
                <w:szCs w:val="24"/>
              </w:rPr>
              <w:t>Фактический</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617EB8" w:rsidRDefault="00617EB8" w:rsidP="00DF79B5"/>
        </w:tc>
      </w:tr>
      <w:tr w:rsidR="00617EB8" w:rsidTr="00DF79B5">
        <w:tc>
          <w:tcPr>
            <w:tcW w:w="3261" w:type="dxa"/>
            <w:tcBorders>
              <w:top w:val="single" w:sz="4" w:space="0" w:color="000000"/>
              <w:left w:val="single" w:sz="4" w:space="0" w:color="000000"/>
            </w:tcBorders>
            <w:shd w:val="clear" w:color="auto" w:fill="auto"/>
          </w:tcPr>
          <w:p w:rsidR="00617EB8" w:rsidRPr="00073B29" w:rsidRDefault="00617EB8" w:rsidP="00DF79B5">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265DC6" w:rsidRDefault="00617EB8" w:rsidP="00DF79B5">
            <w:pPr>
              <w:jc w:val="center"/>
              <w:rPr>
                <w:szCs w:val="24"/>
              </w:rPr>
            </w:pPr>
            <w:r>
              <w:rPr>
                <w:szCs w:val="24"/>
              </w:rPr>
              <w:t>720</w:t>
            </w: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E4182A" w:rsidRDefault="00617EB8" w:rsidP="00DF79B5">
            <w:pPr>
              <w:jc w:val="center"/>
              <w:rPr>
                <w:color w:val="000000"/>
                <w:szCs w:val="24"/>
              </w:rPr>
            </w:pPr>
            <w:r>
              <w:rPr>
                <w:color w:val="000000"/>
                <w:szCs w:val="24"/>
              </w:rPr>
              <w:t>551,5</w:t>
            </w:r>
          </w:p>
        </w:tc>
        <w:tc>
          <w:tcPr>
            <w:tcW w:w="1560" w:type="dxa"/>
            <w:tcBorders>
              <w:top w:val="single" w:sz="4" w:space="0" w:color="000000"/>
              <w:left w:val="single" w:sz="4" w:space="0" w:color="000000"/>
              <w:right w:val="single" w:sz="4" w:space="0" w:color="000000"/>
            </w:tcBorders>
            <w:vAlign w:val="center"/>
          </w:tcPr>
          <w:p w:rsidR="00617EB8" w:rsidRPr="00265DC6" w:rsidRDefault="00617EB8" w:rsidP="00DF79B5">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219,1</w:t>
            </w:r>
          </w:p>
        </w:tc>
        <w:tc>
          <w:tcPr>
            <w:tcW w:w="1559" w:type="dxa"/>
            <w:tcBorders>
              <w:top w:val="single" w:sz="4" w:space="0" w:color="000000"/>
              <w:left w:val="single" w:sz="4" w:space="0" w:color="000000"/>
            </w:tcBorders>
            <w:shd w:val="clear" w:color="auto" w:fill="auto"/>
            <w:vAlign w:val="center"/>
          </w:tcPr>
          <w:p w:rsidR="00617EB8" w:rsidRPr="00265DC6" w:rsidRDefault="00617EB8" w:rsidP="00DF79B5">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306,4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Каменный уголь</w:t>
            </w:r>
          </w:p>
        </w:tc>
      </w:tr>
      <w:tr w:rsidR="00617EB8" w:rsidTr="00DF79B5">
        <w:trPr>
          <w:trHeight w:val="309"/>
        </w:trPr>
        <w:tc>
          <w:tcPr>
            <w:tcW w:w="3261" w:type="dxa"/>
            <w:tcBorders>
              <w:top w:val="single" w:sz="4" w:space="0" w:color="000000"/>
              <w:left w:val="single" w:sz="4" w:space="0" w:color="000000"/>
              <w:bottom w:val="single" w:sz="4" w:space="0" w:color="000000"/>
            </w:tcBorders>
            <w:shd w:val="clear" w:color="auto" w:fill="auto"/>
          </w:tcPr>
          <w:p w:rsidR="00617EB8" w:rsidRPr="00073B29" w:rsidRDefault="00617EB8" w:rsidP="00DF79B5">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210B21" w:rsidRDefault="00617EB8" w:rsidP="00DF79B5">
            <w:pPr>
              <w:jc w:val="center"/>
              <w:rPr>
                <w:color w:val="000000"/>
                <w:szCs w:val="24"/>
              </w:rPr>
            </w:pPr>
            <w:r>
              <w:rPr>
                <w:color w:val="000000"/>
                <w:szCs w:val="24"/>
              </w:rPr>
              <w:t>177,2</w:t>
            </w: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210B21" w:rsidRDefault="00617EB8" w:rsidP="00DF79B5">
            <w:pPr>
              <w:jc w:val="center"/>
              <w:rPr>
                <w:color w:val="000000"/>
                <w:szCs w:val="24"/>
              </w:rPr>
            </w:pPr>
            <w:r>
              <w:rPr>
                <w:color w:val="000000"/>
                <w:szCs w:val="24"/>
              </w:rPr>
              <w:t>204,5</w:t>
            </w:r>
          </w:p>
        </w:tc>
        <w:tc>
          <w:tcPr>
            <w:tcW w:w="1560" w:type="dxa"/>
            <w:tcBorders>
              <w:top w:val="single" w:sz="4" w:space="0" w:color="000000"/>
              <w:left w:val="single" w:sz="4" w:space="0" w:color="000000"/>
              <w:bottom w:val="single" w:sz="4" w:space="0" w:color="000000"/>
              <w:right w:val="single" w:sz="4" w:space="0" w:color="000000"/>
            </w:tcBorders>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144,9</w:t>
            </w:r>
          </w:p>
        </w:tc>
        <w:tc>
          <w:tcPr>
            <w:tcW w:w="1559" w:type="dxa"/>
            <w:tcBorders>
              <w:top w:val="single" w:sz="4" w:space="0" w:color="000000"/>
              <w:left w:val="single" w:sz="4" w:space="0" w:color="000000"/>
              <w:bottom w:val="single" w:sz="4" w:space="0" w:color="000000"/>
            </w:tcBorders>
            <w:shd w:val="clear" w:color="auto" w:fill="auto"/>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149,4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Природный газ</w:t>
            </w:r>
          </w:p>
        </w:tc>
      </w:tr>
      <w:tr w:rsidR="00617EB8" w:rsidTr="00DF79B5">
        <w:tc>
          <w:tcPr>
            <w:tcW w:w="3261" w:type="dxa"/>
            <w:tcBorders>
              <w:top w:val="single" w:sz="4" w:space="0" w:color="000000"/>
              <w:left w:val="single" w:sz="4" w:space="0" w:color="000000"/>
              <w:bottom w:val="single" w:sz="4" w:space="0" w:color="000000"/>
            </w:tcBorders>
            <w:shd w:val="clear" w:color="auto" w:fill="auto"/>
          </w:tcPr>
          <w:p w:rsidR="00617EB8" w:rsidRDefault="00617EB8" w:rsidP="00DF79B5">
            <w:pPr>
              <w:pStyle w:val="ConsPlusNormal"/>
              <w:widowControl/>
              <w:tabs>
                <w:tab w:val="left" w:pos="0"/>
              </w:tabs>
              <w:ind w:firstLine="0"/>
              <w:jc w:val="center"/>
              <w:rPr>
                <w:b/>
              </w:rPr>
            </w:pPr>
            <w:r>
              <w:rPr>
                <w:rFonts w:ascii="Times New Roman" w:hAnsi="Times New Roman" w:cs="Times New Roman"/>
                <w:b/>
                <w:sz w:val="24"/>
                <w:szCs w:val="24"/>
              </w:rPr>
              <w:t xml:space="preserve">Итого </w:t>
            </w: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265DC6" w:rsidRDefault="00617EB8" w:rsidP="00DF79B5">
            <w:pPr>
              <w:snapToGrid w:val="0"/>
              <w:jc w:val="center"/>
              <w:rPr>
                <w:b/>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756</w:t>
            </w:r>
            <w:r>
              <w:rPr>
                <w:rFonts w:ascii="Times New Roman" w:hAnsi="Times New Roman" w:cs="Times New Roman"/>
                <w:b/>
                <w:sz w:val="24"/>
                <w:szCs w:val="24"/>
              </w:rPr>
              <w:fldChar w:fldCharType="end"/>
            </w:r>
            <w:r>
              <w:rPr>
                <w:rFonts w:ascii="Times New Roman" w:hAnsi="Times New Roman" w:cs="Times New Roman"/>
                <w:b/>
                <w:sz w:val="24"/>
                <w:szCs w:val="24"/>
              </w:rPr>
              <w:t>,0</w:t>
            </w:r>
          </w:p>
        </w:tc>
        <w:tc>
          <w:tcPr>
            <w:tcW w:w="1560" w:type="dxa"/>
            <w:tcBorders>
              <w:top w:val="single" w:sz="4" w:space="0" w:color="000000"/>
              <w:left w:val="single" w:sz="4" w:space="0" w:color="000000"/>
              <w:bottom w:val="single" w:sz="4" w:space="0" w:color="000000"/>
              <w:right w:val="single" w:sz="4" w:space="0" w:color="000000"/>
            </w:tcBorders>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192,0</w:t>
            </w:r>
          </w:p>
        </w:tc>
        <w:tc>
          <w:tcPr>
            <w:tcW w:w="1559" w:type="dxa"/>
            <w:tcBorders>
              <w:top w:val="single" w:sz="4" w:space="0" w:color="000000"/>
              <w:left w:val="single" w:sz="4" w:space="0" w:color="000000"/>
              <w:bottom w:val="single" w:sz="4" w:space="0" w:color="000000"/>
            </w:tcBorders>
            <w:shd w:val="clear" w:color="auto" w:fill="auto"/>
            <w:vAlign w:val="center"/>
          </w:tcPr>
          <w:p w:rsidR="00617EB8" w:rsidRPr="00265DC6" w:rsidRDefault="00617EB8"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238,6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EB8" w:rsidRPr="00265DC6" w:rsidRDefault="00617EB8" w:rsidP="00DF79B5">
            <w:pPr>
              <w:pStyle w:val="ConsPlusNormal"/>
              <w:widowControl/>
              <w:tabs>
                <w:tab w:val="left" w:pos="0"/>
              </w:tabs>
              <w:snapToGrid w:val="0"/>
              <w:ind w:firstLine="0"/>
              <w:jc w:val="center"/>
              <w:rPr>
                <w:rFonts w:ascii="Times New Roman" w:hAnsi="Times New Roman" w:cs="Times New Roman"/>
                <w:b/>
                <w:sz w:val="24"/>
                <w:szCs w:val="24"/>
              </w:rPr>
            </w:pPr>
          </w:p>
        </w:tc>
      </w:tr>
    </w:tbl>
    <w:p w:rsidR="00536630" w:rsidRDefault="00536630" w:rsidP="00536630">
      <w:pPr>
        <w:pStyle w:val="ConsPlusNormal"/>
        <w:widowControl/>
        <w:tabs>
          <w:tab w:val="left" w:pos="0"/>
        </w:tabs>
        <w:spacing w:before="120"/>
        <w:ind w:firstLine="567"/>
        <w:jc w:val="right"/>
        <w:rPr>
          <w:rFonts w:ascii="Times New Roman" w:hAnsi="Times New Roman" w:cs="Times New Roman"/>
          <w:sz w:val="26"/>
          <w:szCs w:val="26"/>
        </w:rPr>
      </w:pPr>
      <w:r w:rsidRPr="002A4FEE">
        <w:rPr>
          <w:rFonts w:ascii="Times New Roman" w:hAnsi="Times New Roman" w:cs="Times New Roman"/>
          <w:sz w:val="26"/>
          <w:szCs w:val="26"/>
        </w:rPr>
        <w:t>Таблица 1.</w:t>
      </w:r>
      <w:r>
        <w:rPr>
          <w:rFonts w:ascii="Times New Roman" w:hAnsi="Times New Roman" w:cs="Times New Roman"/>
          <w:sz w:val="26"/>
          <w:szCs w:val="26"/>
        </w:rPr>
        <w:t>4</w:t>
      </w:r>
      <w:r w:rsidRPr="002A4FEE">
        <w:rPr>
          <w:rFonts w:ascii="Times New Roman" w:hAnsi="Times New Roman" w:cs="Times New Roman"/>
          <w:sz w:val="26"/>
          <w:szCs w:val="26"/>
        </w:rPr>
        <w:t>.</w:t>
      </w:r>
      <w:r>
        <w:rPr>
          <w:rFonts w:ascii="Times New Roman" w:hAnsi="Times New Roman" w:cs="Times New Roman"/>
          <w:sz w:val="26"/>
          <w:szCs w:val="26"/>
        </w:rPr>
        <w:t>2</w:t>
      </w:r>
    </w:p>
    <w:p w:rsidR="00536630" w:rsidRDefault="00536630" w:rsidP="00536630">
      <w:pPr>
        <w:pStyle w:val="ConsPlusNormal"/>
        <w:widowControl/>
        <w:tabs>
          <w:tab w:val="left" w:pos="0"/>
        </w:tabs>
        <w:spacing w:after="120"/>
        <w:ind w:firstLine="567"/>
        <w:jc w:val="center"/>
        <w:rPr>
          <w:rFonts w:ascii="Times New Roman" w:hAnsi="Times New Roman" w:cs="Times New Roman"/>
          <w:sz w:val="24"/>
          <w:szCs w:val="24"/>
        </w:rPr>
      </w:pPr>
      <w:r w:rsidRPr="002A4FEE">
        <w:rPr>
          <w:rFonts w:ascii="Times New Roman" w:hAnsi="Times New Roman" w:cs="Times New Roman"/>
          <w:sz w:val="26"/>
          <w:szCs w:val="26"/>
        </w:rPr>
        <w:t>Установленные на 201</w:t>
      </w:r>
      <w:r>
        <w:rPr>
          <w:rFonts w:ascii="Times New Roman" w:hAnsi="Times New Roman" w:cs="Times New Roman"/>
          <w:sz w:val="26"/>
          <w:szCs w:val="26"/>
        </w:rPr>
        <w:t>6</w:t>
      </w:r>
      <w:r w:rsidRPr="002A4FEE">
        <w:rPr>
          <w:rFonts w:ascii="Times New Roman" w:hAnsi="Times New Roman" w:cs="Times New Roman"/>
          <w:sz w:val="26"/>
          <w:szCs w:val="26"/>
        </w:rPr>
        <w:t xml:space="preserve"> год тарифы на тепловую энергию и воду</w:t>
      </w:r>
    </w:p>
    <w:tbl>
      <w:tblPr>
        <w:tblW w:w="0" w:type="auto"/>
        <w:jc w:val="center"/>
        <w:tblLayout w:type="fixed"/>
        <w:tblLook w:val="0000" w:firstRow="0" w:lastRow="0" w:firstColumn="0" w:lastColumn="0" w:noHBand="0" w:noVBand="0"/>
      </w:tblPr>
      <w:tblGrid>
        <w:gridCol w:w="3754"/>
        <w:gridCol w:w="2268"/>
        <w:gridCol w:w="1559"/>
        <w:gridCol w:w="1644"/>
      </w:tblGrid>
      <w:tr w:rsidR="00536630" w:rsidTr="00DF79B5">
        <w:trPr>
          <w:trHeight w:val="547"/>
          <w:jc w:val="center"/>
        </w:trPr>
        <w:tc>
          <w:tcPr>
            <w:tcW w:w="3754" w:type="dxa"/>
            <w:tcBorders>
              <w:top w:val="single" w:sz="4" w:space="0" w:color="000000"/>
              <w:left w:val="single" w:sz="4" w:space="0" w:color="000000"/>
              <w:bottom w:val="single" w:sz="4" w:space="0" w:color="000000"/>
            </w:tcBorders>
            <w:shd w:val="clear" w:color="auto" w:fill="auto"/>
          </w:tcPr>
          <w:p w:rsidR="00536630"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теплоснабжающих и водоснабжающих организаций</w:t>
            </w:r>
          </w:p>
        </w:tc>
        <w:tc>
          <w:tcPr>
            <w:tcW w:w="2268" w:type="dxa"/>
            <w:tcBorders>
              <w:top w:val="single" w:sz="4" w:space="0" w:color="000000"/>
              <w:left w:val="single" w:sz="4" w:space="0" w:color="000000"/>
              <w:bottom w:val="single" w:sz="4" w:space="0" w:color="000000"/>
            </w:tcBorders>
            <w:shd w:val="clear" w:color="auto" w:fill="auto"/>
          </w:tcPr>
          <w:p w:rsidR="00536630"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Тепловая энергия, руб./Гкал</w:t>
            </w:r>
          </w:p>
        </w:tc>
        <w:tc>
          <w:tcPr>
            <w:tcW w:w="1559" w:type="dxa"/>
            <w:tcBorders>
              <w:top w:val="single" w:sz="4" w:space="0" w:color="000000"/>
              <w:left w:val="single" w:sz="4" w:space="0" w:color="000000"/>
              <w:bottom w:val="single" w:sz="4" w:space="0" w:color="000000"/>
            </w:tcBorders>
            <w:shd w:val="clear" w:color="auto" w:fill="auto"/>
          </w:tcPr>
          <w:p w:rsidR="00536630"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Питьевая вода, руб./м</w:t>
            </w:r>
            <w:r>
              <w:rPr>
                <w:rFonts w:ascii="Times New Roman" w:hAnsi="Times New Roman" w:cs="Times New Roman"/>
                <w:sz w:val="24"/>
                <w:szCs w:val="24"/>
                <w:vertAlign w:val="superscript"/>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536630" w:rsidRDefault="00536630" w:rsidP="00DF79B5">
            <w:pPr>
              <w:pStyle w:val="ConsPlusNormal"/>
              <w:widowControl/>
              <w:tabs>
                <w:tab w:val="left" w:pos="0"/>
              </w:tabs>
              <w:ind w:firstLine="0"/>
              <w:jc w:val="center"/>
            </w:pPr>
            <w:r>
              <w:rPr>
                <w:rFonts w:ascii="Times New Roman" w:hAnsi="Times New Roman" w:cs="Times New Roman"/>
                <w:sz w:val="24"/>
                <w:szCs w:val="24"/>
              </w:rPr>
              <w:t>Техническая вода, руб./м</w:t>
            </w:r>
            <w:r>
              <w:rPr>
                <w:rFonts w:ascii="Times New Roman" w:hAnsi="Times New Roman" w:cs="Times New Roman"/>
                <w:sz w:val="24"/>
                <w:szCs w:val="24"/>
                <w:vertAlign w:val="superscript"/>
              </w:rPr>
              <w:t>3</w:t>
            </w:r>
          </w:p>
        </w:tc>
      </w:tr>
      <w:tr w:rsidR="00536630" w:rsidTr="00DF79B5">
        <w:trPr>
          <w:jc w:val="center"/>
        </w:trPr>
        <w:tc>
          <w:tcPr>
            <w:tcW w:w="3754" w:type="dxa"/>
            <w:tcBorders>
              <w:top w:val="single" w:sz="4" w:space="0" w:color="000000"/>
              <w:left w:val="single" w:sz="4" w:space="0" w:color="000000"/>
              <w:bottom w:val="single" w:sz="4" w:space="0" w:color="000000"/>
            </w:tcBorders>
            <w:shd w:val="clear" w:color="auto" w:fill="auto"/>
          </w:tcPr>
          <w:p w:rsidR="00536630" w:rsidRPr="00073B29" w:rsidRDefault="00536630" w:rsidP="00DF79B5">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2268" w:type="dxa"/>
            <w:tcBorders>
              <w:top w:val="single" w:sz="4" w:space="0" w:color="000000"/>
              <w:left w:val="single" w:sz="4" w:space="0" w:color="000000"/>
              <w:bottom w:val="single" w:sz="4" w:space="0" w:color="000000"/>
            </w:tcBorders>
            <w:shd w:val="clear" w:color="auto" w:fill="auto"/>
            <w:vAlign w:val="center"/>
          </w:tcPr>
          <w:p w:rsidR="00536630" w:rsidRPr="00B15989"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3877,15</w:t>
            </w:r>
          </w:p>
        </w:tc>
        <w:tc>
          <w:tcPr>
            <w:tcW w:w="1559" w:type="dxa"/>
            <w:tcBorders>
              <w:top w:val="single" w:sz="4" w:space="0" w:color="000000"/>
              <w:left w:val="single" w:sz="4" w:space="0" w:color="000000"/>
              <w:bottom w:val="single" w:sz="4" w:space="0" w:color="000000"/>
            </w:tcBorders>
            <w:shd w:val="clear" w:color="auto" w:fill="auto"/>
            <w:vAlign w:val="center"/>
          </w:tcPr>
          <w:p w:rsidR="00536630" w:rsidRPr="00B15989"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43,12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630" w:rsidRPr="00B15989"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36630" w:rsidTr="00DF79B5">
        <w:trPr>
          <w:jc w:val="center"/>
        </w:trPr>
        <w:tc>
          <w:tcPr>
            <w:tcW w:w="3754" w:type="dxa"/>
            <w:tcBorders>
              <w:top w:val="single" w:sz="4" w:space="0" w:color="000000"/>
              <w:left w:val="single" w:sz="4" w:space="0" w:color="000000"/>
              <w:bottom w:val="single" w:sz="4" w:space="0" w:color="000000"/>
            </w:tcBorders>
            <w:shd w:val="clear" w:color="auto" w:fill="auto"/>
          </w:tcPr>
          <w:p w:rsidR="00536630" w:rsidRPr="00073B29" w:rsidRDefault="00536630" w:rsidP="00DF79B5">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2268" w:type="dxa"/>
            <w:tcBorders>
              <w:top w:val="single" w:sz="4" w:space="0" w:color="000000"/>
              <w:left w:val="single" w:sz="4" w:space="0" w:color="000000"/>
              <w:bottom w:val="single" w:sz="4" w:space="0" w:color="000000"/>
            </w:tcBorders>
            <w:shd w:val="clear" w:color="auto" w:fill="auto"/>
            <w:vAlign w:val="center"/>
          </w:tcPr>
          <w:p w:rsidR="00536630" w:rsidRPr="00A72D30" w:rsidRDefault="00A26947" w:rsidP="00DF79B5">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3505,45</w:t>
            </w:r>
          </w:p>
        </w:tc>
        <w:tc>
          <w:tcPr>
            <w:tcW w:w="1559" w:type="dxa"/>
            <w:tcBorders>
              <w:top w:val="single" w:sz="4" w:space="0" w:color="000000"/>
              <w:left w:val="single" w:sz="4" w:space="0" w:color="000000"/>
              <w:bottom w:val="single" w:sz="4" w:space="0" w:color="000000"/>
            </w:tcBorders>
            <w:shd w:val="clear" w:color="auto" w:fill="auto"/>
            <w:vAlign w:val="center"/>
          </w:tcPr>
          <w:p w:rsidR="00536630" w:rsidRPr="00B15989"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630" w:rsidRPr="00B15989"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bl>
    <w:p w:rsidR="00536630" w:rsidRPr="002A4FEE" w:rsidRDefault="00536630" w:rsidP="00536630">
      <w:pPr>
        <w:pStyle w:val="ConsPlusNormal"/>
        <w:widowControl/>
        <w:tabs>
          <w:tab w:val="left" w:pos="0"/>
        </w:tabs>
        <w:spacing w:before="120"/>
        <w:ind w:firstLine="0"/>
        <w:jc w:val="both"/>
        <w:rPr>
          <w:rFonts w:ascii="Times New Roman" w:hAnsi="Times New Roman" w:cs="Times New Roman"/>
          <w:sz w:val="26"/>
          <w:szCs w:val="26"/>
        </w:rPr>
      </w:pPr>
      <w:r w:rsidRPr="002A4FEE">
        <w:rPr>
          <w:rFonts w:ascii="Times New Roman" w:hAnsi="Times New Roman" w:cs="Times New Roman"/>
          <w:sz w:val="26"/>
          <w:szCs w:val="26"/>
        </w:rPr>
        <w:t>Указанные тарифы будут действовать до 1 июля 201</w:t>
      </w:r>
      <w:r w:rsidR="00A26947">
        <w:rPr>
          <w:rFonts w:ascii="Times New Roman" w:hAnsi="Times New Roman" w:cs="Times New Roman"/>
          <w:sz w:val="26"/>
          <w:szCs w:val="26"/>
        </w:rPr>
        <w:t>6</w:t>
      </w:r>
      <w:r w:rsidRPr="002A4FEE">
        <w:rPr>
          <w:rFonts w:ascii="Times New Roman" w:hAnsi="Times New Roman" w:cs="Times New Roman"/>
          <w:sz w:val="26"/>
          <w:szCs w:val="26"/>
        </w:rPr>
        <w:t xml:space="preserve"> года, после чего произойдет их повышение. Динамика изменения тарифов на тепловую энергию приведена в таблице 1.</w:t>
      </w:r>
      <w:r>
        <w:rPr>
          <w:rFonts w:ascii="Times New Roman" w:hAnsi="Times New Roman" w:cs="Times New Roman"/>
          <w:sz w:val="26"/>
          <w:szCs w:val="26"/>
        </w:rPr>
        <w:t>4</w:t>
      </w:r>
      <w:r w:rsidRPr="002A4FEE">
        <w:rPr>
          <w:rFonts w:ascii="Times New Roman" w:hAnsi="Times New Roman" w:cs="Times New Roman"/>
          <w:sz w:val="26"/>
          <w:szCs w:val="26"/>
        </w:rPr>
        <w:t>.</w:t>
      </w:r>
      <w:r>
        <w:rPr>
          <w:rFonts w:ascii="Times New Roman" w:hAnsi="Times New Roman" w:cs="Times New Roman"/>
          <w:sz w:val="26"/>
          <w:szCs w:val="26"/>
        </w:rPr>
        <w:t>3</w:t>
      </w:r>
      <w:r w:rsidRPr="002A4FEE">
        <w:rPr>
          <w:rFonts w:ascii="Times New Roman" w:hAnsi="Times New Roman" w:cs="Times New Roman"/>
          <w:sz w:val="26"/>
          <w:szCs w:val="26"/>
        </w:rPr>
        <w:t>.</w:t>
      </w:r>
    </w:p>
    <w:p w:rsidR="00536630" w:rsidRPr="002A4FEE" w:rsidRDefault="00536630" w:rsidP="00536630">
      <w:pPr>
        <w:pStyle w:val="ConsPlusNormal"/>
        <w:widowControl/>
        <w:tabs>
          <w:tab w:val="left" w:pos="0"/>
        </w:tabs>
        <w:ind w:firstLine="567"/>
        <w:jc w:val="right"/>
        <w:rPr>
          <w:rFonts w:ascii="Times New Roman" w:hAnsi="Times New Roman" w:cs="Times New Roman"/>
          <w:sz w:val="26"/>
          <w:szCs w:val="26"/>
        </w:rPr>
      </w:pPr>
      <w:r w:rsidRPr="002A4FEE">
        <w:rPr>
          <w:rFonts w:ascii="Times New Roman" w:hAnsi="Times New Roman" w:cs="Times New Roman"/>
          <w:sz w:val="26"/>
          <w:szCs w:val="26"/>
        </w:rPr>
        <w:t>Таблица 1.</w:t>
      </w:r>
      <w:r>
        <w:rPr>
          <w:rFonts w:ascii="Times New Roman" w:hAnsi="Times New Roman" w:cs="Times New Roman"/>
          <w:sz w:val="26"/>
          <w:szCs w:val="26"/>
        </w:rPr>
        <w:t>4.3</w:t>
      </w:r>
    </w:p>
    <w:p w:rsidR="00536630" w:rsidRPr="002A4FEE" w:rsidRDefault="00536630" w:rsidP="00536630">
      <w:pPr>
        <w:pStyle w:val="ConsPlusNormal"/>
        <w:widowControl/>
        <w:tabs>
          <w:tab w:val="left" w:pos="0"/>
        </w:tabs>
        <w:spacing w:after="120"/>
        <w:ind w:firstLine="567"/>
        <w:jc w:val="center"/>
        <w:rPr>
          <w:rFonts w:ascii="Times New Roman" w:hAnsi="Times New Roman" w:cs="Times New Roman"/>
          <w:sz w:val="26"/>
          <w:szCs w:val="26"/>
        </w:rPr>
      </w:pPr>
      <w:r w:rsidRPr="002A4FEE">
        <w:rPr>
          <w:rFonts w:ascii="Times New Roman" w:hAnsi="Times New Roman" w:cs="Times New Roman"/>
          <w:sz w:val="26"/>
          <w:szCs w:val="26"/>
        </w:rPr>
        <w:t xml:space="preserve">Динамика изменения тарифов на тепловую энергию для теплоснабжающих организаций поселка </w:t>
      </w:r>
      <w:r>
        <w:rPr>
          <w:rFonts w:ascii="Times New Roman" w:hAnsi="Times New Roman" w:cs="Times New Roman"/>
          <w:sz w:val="26"/>
          <w:szCs w:val="26"/>
        </w:rPr>
        <w:t>Судиславль</w:t>
      </w:r>
      <w:r w:rsidRPr="002A4FEE">
        <w:rPr>
          <w:rFonts w:ascii="Times New Roman" w:hAnsi="Times New Roman" w:cs="Times New Roman"/>
          <w:sz w:val="26"/>
          <w:szCs w:val="26"/>
        </w:rPr>
        <w:t xml:space="preserve"> в период с 201</w:t>
      </w:r>
      <w:r>
        <w:rPr>
          <w:rFonts w:ascii="Times New Roman" w:hAnsi="Times New Roman" w:cs="Times New Roman"/>
          <w:sz w:val="26"/>
          <w:szCs w:val="26"/>
        </w:rPr>
        <w:t>4</w:t>
      </w:r>
      <w:r w:rsidRPr="002A4FEE">
        <w:rPr>
          <w:rFonts w:ascii="Times New Roman" w:hAnsi="Times New Roman" w:cs="Times New Roman"/>
          <w:sz w:val="26"/>
          <w:szCs w:val="26"/>
        </w:rPr>
        <w:t xml:space="preserve"> по 201</w:t>
      </w:r>
      <w:r>
        <w:rPr>
          <w:rFonts w:ascii="Times New Roman" w:hAnsi="Times New Roman" w:cs="Times New Roman"/>
          <w:sz w:val="26"/>
          <w:szCs w:val="26"/>
        </w:rPr>
        <w:t>6</w:t>
      </w:r>
      <w:r w:rsidRPr="002A4FEE">
        <w:rPr>
          <w:rFonts w:ascii="Times New Roman" w:hAnsi="Times New Roman" w:cs="Times New Roman"/>
          <w:sz w:val="26"/>
          <w:szCs w:val="26"/>
        </w:rPr>
        <w:t xml:space="preserve"> год, руб./Гкал без НДС</w:t>
      </w:r>
    </w:p>
    <w:tbl>
      <w:tblPr>
        <w:tblW w:w="10181" w:type="dxa"/>
        <w:tblInd w:w="57" w:type="dxa"/>
        <w:tblLayout w:type="fixed"/>
        <w:tblCellMar>
          <w:left w:w="28" w:type="dxa"/>
          <w:right w:w="28" w:type="dxa"/>
        </w:tblCellMar>
        <w:tblLook w:val="0000" w:firstRow="0" w:lastRow="0" w:firstColumn="0" w:lastColumn="0" w:noHBand="0" w:noVBand="0"/>
      </w:tblPr>
      <w:tblGrid>
        <w:gridCol w:w="2665"/>
        <w:gridCol w:w="1134"/>
        <w:gridCol w:w="1105"/>
        <w:gridCol w:w="1083"/>
        <w:gridCol w:w="1081"/>
        <w:gridCol w:w="1134"/>
        <w:gridCol w:w="1096"/>
        <w:gridCol w:w="883"/>
      </w:tblGrid>
      <w:tr w:rsidR="00536630" w:rsidTr="00DF79B5">
        <w:trPr>
          <w:trHeight w:val="594"/>
        </w:trPr>
        <w:tc>
          <w:tcPr>
            <w:tcW w:w="2665" w:type="dxa"/>
            <w:tcBorders>
              <w:top w:val="single" w:sz="4" w:space="0" w:color="000000"/>
              <w:left w:val="single" w:sz="4" w:space="0" w:color="000000"/>
              <w:bottom w:val="single" w:sz="4" w:space="0" w:color="000000"/>
              <w:right w:val="single" w:sz="4" w:space="0" w:color="auto"/>
            </w:tcBorders>
            <w:shd w:val="clear" w:color="auto" w:fill="auto"/>
            <w:vAlign w:val="center"/>
          </w:tcPr>
          <w:p w:rsidR="00536630" w:rsidRPr="00506D10" w:rsidRDefault="00536630" w:rsidP="00DF79B5">
            <w:pPr>
              <w:pStyle w:val="ConsPlusNormal"/>
              <w:widowControl/>
              <w:tabs>
                <w:tab w:val="left" w:pos="0"/>
              </w:tabs>
              <w:ind w:firstLine="0"/>
              <w:jc w:val="center"/>
              <w:rPr>
                <w:rFonts w:ascii="Times New Roman" w:hAnsi="Times New Roman" w:cs="Times New Roman"/>
                <w:sz w:val="24"/>
                <w:szCs w:val="24"/>
              </w:rPr>
            </w:pPr>
            <w:r w:rsidRPr="00506D10">
              <w:rPr>
                <w:rFonts w:ascii="Times New Roman" w:hAnsi="Times New Roman" w:cs="Times New Roman"/>
                <w:sz w:val="24"/>
                <w:szCs w:val="24"/>
              </w:rPr>
              <w:t>Наименование теплоснабжающих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C65EA0" w:rsidRDefault="00536630" w:rsidP="00DF79B5">
            <w:pPr>
              <w:pStyle w:val="ConsPlusNormal"/>
              <w:widowControl/>
              <w:tabs>
                <w:tab w:val="left" w:pos="0"/>
              </w:tabs>
              <w:spacing w:before="120" w:after="120"/>
              <w:ind w:firstLine="0"/>
              <w:jc w:val="center"/>
            </w:pPr>
            <w:r w:rsidRPr="00C65EA0">
              <w:t>с 01.01.201</w:t>
            </w:r>
            <w: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Default="00536630" w:rsidP="00DF79B5">
            <w:pPr>
              <w:pStyle w:val="ConsPlusNormal"/>
              <w:widowControl/>
              <w:tabs>
                <w:tab w:val="left" w:pos="0"/>
              </w:tabs>
              <w:spacing w:before="120" w:after="120"/>
              <w:ind w:firstLine="0"/>
              <w:jc w:val="center"/>
            </w:pPr>
            <w:r>
              <w:t>с 01.07.2014</w:t>
            </w:r>
          </w:p>
        </w:tc>
        <w:tc>
          <w:tcPr>
            <w:tcW w:w="1083" w:type="dxa"/>
            <w:tcBorders>
              <w:top w:val="single" w:sz="4" w:space="0" w:color="auto"/>
              <w:left w:val="single" w:sz="4" w:space="0" w:color="auto"/>
              <w:bottom w:val="single" w:sz="4" w:space="0" w:color="auto"/>
              <w:right w:val="single" w:sz="4" w:space="0" w:color="auto"/>
            </w:tcBorders>
            <w:vAlign w:val="center"/>
          </w:tcPr>
          <w:p w:rsidR="00536630" w:rsidRPr="00C65EA0" w:rsidRDefault="00536630" w:rsidP="00DF79B5">
            <w:pPr>
              <w:pStyle w:val="ConsPlusNormal"/>
              <w:widowControl/>
              <w:tabs>
                <w:tab w:val="left" w:pos="0"/>
              </w:tabs>
              <w:spacing w:before="120" w:after="120"/>
              <w:ind w:firstLine="0"/>
              <w:jc w:val="center"/>
            </w:pPr>
            <w:r w:rsidRPr="00C65EA0">
              <w:t>с 01.01.201</w:t>
            </w:r>
            <w:r>
              <w:t>5</w:t>
            </w:r>
          </w:p>
        </w:tc>
        <w:tc>
          <w:tcPr>
            <w:tcW w:w="1081" w:type="dxa"/>
            <w:tcBorders>
              <w:top w:val="single" w:sz="4" w:space="0" w:color="auto"/>
              <w:left w:val="single" w:sz="4" w:space="0" w:color="auto"/>
              <w:bottom w:val="single" w:sz="4" w:space="0" w:color="auto"/>
              <w:right w:val="single" w:sz="4" w:space="0" w:color="auto"/>
            </w:tcBorders>
            <w:vAlign w:val="center"/>
          </w:tcPr>
          <w:p w:rsidR="00536630" w:rsidRDefault="00536630" w:rsidP="00DF79B5">
            <w:pPr>
              <w:pStyle w:val="ConsPlusNormal"/>
              <w:widowControl/>
              <w:tabs>
                <w:tab w:val="left" w:pos="0"/>
              </w:tabs>
              <w:spacing w:before="120" w:after="120"/>
              <w:ind w:firstLine="0"/>
              <w:jc w:val="center"/>
            </w:pPr>
            <w:r>
              <w:t>с 01.07.2015</w:t>
            </w:r>
          </w:p>
        </w:tc>
        <w:tc>
          <w:tcPr>
            <w:tcW w:w="1134" w:type="dxa"/>
            <w:tcBorders>
              <w:top w:val="single" w:sz="4" w:space="0" w:color="auto"/>
              <w:left w:val="single" w:sz="4" w:space="0" w:color="auto"/>
              <w:bottom w:val="single" w:sz="4" w:space="0" w:color="auto"/>
              <w:right w:val="single" w:sz="4" w:space="0" w:color="auto"/>
            </w:tcBorders>
            <w:vAlign w:val="center"/>
          </w:tcPr>
          <w:p w:rsidR="00536630" w:rsidRDefault="00536630" w:rsidP="00DF79B5">
            <w:pPr>
              <w:pStyle w:val="ConsPlusNormal"/>
              <w:widowControl/>
              <w:tabs>
                <w:tab w:val="left" w:pos="0"/>
              </w:tabs>
              <w:ind w:firstLine="0"/>
              <w:jc w:val="center"/>
            </w:pPr>
            <w:r>
              <w:t xml:space="preserve">с  </w:t>
            </w:r>
          </w:p>
          <w:p w:rsidR="00536630" w:rsidRDefault="00536630" w:rsidP="00DF79B5">
            <w:pPr>
              <w:pStyle w:val="ConsPlusNormal"/>
              <w:widowControl/>
              <w:tabs>
                <w:tab w:val="left" w:pos="0"/>
              </w:tabs>
              <w:ind w:firstLine="0"/>
              <w:jc w:val="center"/>
            </w:pPr>
            <w:r>
              <w:t>01.01.2016</w:t>
            </w:r>
          </w:p>
        </w:tc>
        <w:tc>
          <w:tcPr>
            <w:tcW w:w="1096" w:type="dxa"/>
            <w:tcBorders>
              <w:top w:val="single" w:sz="4" w:space="0" w:color="auto"/>
              <w:left w:val="single" w:sz="4" w:space="0" w:color="auto"/>
              <w:bottom w:val="single" w:sz="4" w:space="0" w:color="auto"/>
              <w:right w:val="single" w:sz="4" w:space="0" w:color="auto"/>
            </w:tcBorders>
            <w:vAlign w:val="center"/>
          </w:tcPr>
          <w:p w:rsidR="00536630" w:rsidRDefault="00536630" w:rsidP="00DF79B5">
            <w:pPr>
              <w:pStyle w:val="ConsPlusNormal"/>
              <w:widowControl/>
              <w:tabs>
                <w:tab w:val="left" w:pos="0"/>
              </w:tabs>
              <w:ind w:firstLine="0"/>
              <w:jc w:val="center"/>
            </w:pPr>
            <w:r>
              <w:t xml:space="preserve">с </w:t>
            </w:r>
          </w:p>
          <w:p w:rsidR="00536630" w:rsidRPr="00C65EA0" w:rsidRDefault="00536630" w:rsidP="00DF79B5">
            <w:pPr>
              <w:pStyle w:val="ConsPlusNormal"/>
              <w:widowControl/>
              <w:tabs>
                <w:tab w:val="left" w:pos="0"/>
              </w:tabs>
              <w:ind w:firstLine="0"/>
              <w:jc w:val="center"/>
            </w:pPr>
            <w:r>
              <w:t>01.07.2016</w:t>
            </w:r>
          </w:p>
        </w:tc>
        <w:tc>
          <w:tcPr>
            <w:tcW w:w="883" w:type="dxa"/>
            <w:tcBorders>
              <w:top w:val="single" w:sz="4" w:space="0" w:color="auto"/>
              <w:left w:val="single" w:sz="4" w:space="0" w:color="auto"/>
              <w:bottom w:val="single" w:sz="4" w:space="0" w:color="auto"/>
              <w:right w:val="single" w:sz="4" w:space="0" w:color="auto"/>
            </w:tcBorders>
            <w:vAlign w:val="center"/>
          </w:tcPr>
          <w:p w:rsidR="00536630" w:rsidRDefault="00536630" w:rsidP="00DF79B5">
            <w:pPr>
              <w:pStyle w:val="ConsPlusNormal"/>
              <w:widowControl/>
              <w:tabs>
                <w:tab w:val="left" w:pos="0"/>
              </w:tabs>
              <w:ind w:firstLine="0"/>
              <w:jc w:val="center"/>
            </w:pPr>
            <w:r>
              <w:t>рост тарифа, %</w:t>
            </w:r>
          </w:p>
        </w:tc>
      </w:tr>
      <w:tr w:rsidR="00536630" w:rsidTr="00DF79B5">
        <w:trPr>
          <w:trHeight w:val="288"/>
        </w:trPr>
        <w:tc>
          <w:tcPr>
            <w:tcW w:w="2665" w:type="dxa"/>
            <w:tcBorders>
              <w:top w:val="single" w:sz="4" w:space="0" w:color="000000"/>
              <w:left w:val="single" w:sz="4" w:space="0" w:color="000000"/>
              <w:bottom w:val="single" w:sz="4" w:space="0" w:color="000000"/>
              <w:right w:val="single" w:sz="4" w:space="0" w:color="auto"/>
            </w:tcBorders>
            <w:shd w:val="clear" w:color="auto" w:fill="auto"/>
          </w:tcPr>
          <w:p w:rsidR="00536630" w:rsidRPr="00073B29" w:rsidRDefault="00536630" w:rsidP="00DF79B5">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E32962" w:rsidRDefault="00536630" w:rsidP="00DF79B5">
            <w:pPr>
              <w:jc w:val="center"/>
              <w:rPr>
                <w:rFonts w:eastAsia="Times New Roman"/>
                <w:szCs w:val="24"/>
              </w:rPr>
            </w:pPr>
            <w:r w:rsidRPr="00E32962">
              <w:rPr>
                <w:rFonts w:eastAsia="Times New Roman"/>
                <w:szCs w:val="24"/>
              </w:rPr>
              <w:t>35473,47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E32962" w:rsidRDefault="00536630" w:rsidP="00DF79B5">
            <w:pPr>
              <w:jc w:val="center"/>
              <w:rPr>
                <w:rFonts w:eastAsia="Times New Roman"/>
                <w:szCs w:val="24"/>
              </w:rPr>
            </w:pPr>
            <w:r w:rsidRPr="00E32962">
              <w:rPr>
                <w:rFonts w:eastAsia="Times New Roman"/>
                <w:szCs w:val="24"/>
              </w:rPr>
              <w:t>3727,13</w:t>
            </w:r>
          </w:p>
        </w:tc>
        <w:tc>
          <w:tcPr>
            <w:tcW w:w="1083"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jc w:val="center"/>
              <w:rPr>
                <w:rFonts w:eastAsia="Times New Roman"/>
                <w:szCs w:val="24"/>
                <w:lang w:eastAsia="ru-RU"/>
              </w:rPr>
            </w:pPr>
            <w:r w:rsidRPr="00E32962">
              <w:rPr>
                <w:rFonts w:eastAsia="Times New Roman"/>
                <w:szCs w:val="24"/>
                <w:lang w:eastAsia="ru-RU"/>
              </w:rPr>
              <w:t>3727,13</w:t>
            </w:r>
          </w:p>
        </w:tc>
        <w:tc>
          <w:tcPr>
            <w:tcW w:w="1081"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jc w:val="center"/>
              <w:rPr>
                <w:rFonts w:eastAsia="Times New Roman"/>
                <w:szCs w:val="24"/>
                <w:lang w:eastAsia="ru-RU"/>
              </w:rPr>
            </w:pPr>
            <w:r w:rsidRPr="00E32962">
              <w:rPr>
                <w:rFonts w:eastAsia="Times New Roman"/>
                <w:szCs w:val="24"/>
                <w:lang w:eastAsia="ru-RU"/>
              </w:rPr>
              <w:t>3877,15</w:t>
            </w:r>
          </w:p>
        </w:tc>
        <w:tc>
          <w:tcPr>
            <w:tcW w:w="1134"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3877,15</w:t>
            </w:r>
          </w:p>
        </w:tc>
        <w:tc>
          <w:tcPr>
            <w:tcW w:w="1096"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4027,96</w:t>
            </w:r>
          </w:p>
        </w:tc>
        <w:tc>
          <w:tcPr>
            <w:tcW w:w="883"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3,9</w:t>
            </w:r>
          </w:p>
        </w:tc>
      </w:tr>
      <w:tr w:rsidR="00536630" w:rsidTr="00DF79B5">
        <w:tc>
          <w:tcPr>
            <w:tcW w:w="2665" w:type="dxa"/>
            <w:tcBorders>
              <w:top w:val="single" w:sz="4" w:space="0" w:color="000000"/>
              <w:left w:val="single" w:sz="4" w:space="0" w:color="000000"/>
              <w:bottom w:val="single" w:sz="4" w:space="0" w:color="000000"/>
              <w:right w:val="single" w:sz="4" w:space="0" w:color="auto"/>
            </w:tcBorders>
            <w:shd w:val="clear" w:color="auto" w:fill="auto"/>
          </w:tcPr>
          <w:p w:rsidR="00536630" w:rsidRPr="00073B29" w:rsidRDefault="00536630" w:rsidP="00DF79B5">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E32962" w:rsidRDefault="00536630" w:rsidP="00DF79B5">
            <w:pPr>
              <w:jc w:val="center"/>
              <w:rPr>
                <w:rFonts w:eastAsia="Times New Roman"/>
                <w:szCs w:val="24"/>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E32962" w:rsidRDefault="00536630" w:rsidP="00DF79B5">
            <w:pPr>
              <w:jc w:val="center"/>
              <w:rPr>
                <w:rFonts w:eastAsia="Times New Roman"/>
                <w:szCs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jc w:val="center"/>
              <w:rPr>
                <w:rFonts w:eastAsia="Times New Roman"/>
                <w:szCs w:val="24"/>
                <w:lang w:eastAsia="ru-RU"/>
              </w:rPr>
            </w:pPr>
          </w:p>
        </w:tc>
        <w:tc>
          <w:tcPr>
            <w:tcW w:w="1081"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jc w:val="center"/>
              <w:rPr>
                <w:rFonts w:eastAsia="Times New Roman"/>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3505,45</w:t>
            </w:r>
          </w:p>
        </w:tc>
        <w:tc>
          <w:tcPr>
            <w:tcW w:w="1096"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left="-35" w:right="-57" w:firstLine="0"/>
              <w:jc w:val="center"/>
              <w:rPr>
                <w:rFonts w:ascii="Times New Roman" w:hAnsi="Times New Roman" w:cs="Times New Roman"/>
                <w:sz w:val="24"/>
                <w:szCs w:val="24"/>
              </w:rPr>
            </w:pPr>
            <w:r w:rsidRPr="00E32962">
              <w:rPr>
                <w:rFonts w:ascii="Times New Roman" w:hAnsi="Times New Roman" w:cs="Times New Roman"/>
                <w:sz w:val="24"/>
                <w:szCs w:val="24"/>
              </w:rPr>
              <w:t>3614,21</w:t>
            </w:r>
          </w:p>
        </w:tc>
        <w:tc>
          <w:tcPr>
            <w:tcW w:w="883" w:type="dxa"/>
            <w:tcBorders>
              <w:top w:val="single" w:sz="4" w:space="0" w:color="auto"/>
              <w:left w:val="single" w:sz="4" w:space="0" w:color="auto"/>
              <w:bottom w:val="single" w:sz="4" w:space="0" w:color="auto"/>
              <w:right w:val="single" w:sz="4" w:space="0" w:color="auto"/>
            </w:tcBorders>
            <w:vAlign w:val="center"/>
          </w:tcPr>
          <w:p w:rsidR="00536630" w:rsidRPr="00E32962" w:rsidRDefault="00536630" w:rsidP="00DF79B5">
            <w:pPr>
              <w:pStyle w:val="ConsPlusNormal"/>
              <w:widowControl/>
              <w:tabs>
                <w:tab w:val="left" w:pos="0"/>
              </w:tabs>
              <w:ind w:left="-35" w:right="-57" w:firstLine="0"/>
              <w:jc w:val="center"/>
              <w:rPr>
                <w:rFonts w:ascii="Times New Roman" w:hAnsi="Times New Roman" w:cs="Times New Roman"/>
                <w:sz w:val="24"/>
                <w:szCs w:val="24"/>
              </w:rPr>
            </w:pPr>
            <w:r>
              <w:rPr>
                <w:rFonts w:ascii="Times New Roman" w:hAnsi="Times New Roman" w:cs="Times New Roman"/>
                <w:sz w:val="24"/>
                <w:szCs w:val="24"/>
              </w:rPr>
              <w:t>3,1</w:t>
            </w:r>
          </w:p>
        </w:tc>
      </w:tr>
    </w:tbl>
    <w:p w:rsidR="00536630" w:rsidRPr="002A4FEE" w:rsidRDefault="00536630" w:rsidP="00536630">
      <w:pPr>
        <w:pStyle w:val="ConsPlusNormal"/>
        <w:widowControl/>
        <w:tabs>
          <w:tab w:val="left" w:pos="0"/>
        </w:tabs>
        <w:spacing w:before="120"/>
        <w:ind w:firstLine="0"/>
        <w:jc w:val="both"/>
        <w:rPr>
          <w:rFonts w:ascii="Times New Roman" w:hAnsi="Times New Roman" w:cs="Times New Roman"/>
          <w:sz w:val="26"/>
          <w:szCs w:val="26"/>
        </w:rPr>
      </w:pPr>
      <w:r>
        <w:rPr>
          <w:rFonts w:ascii="Times New Roman" w:hAnsi="Times New Roman" w:cs="Times New Roman"/>
          <w:sz w:val="26"/>
          <w:szCs w:val="26"/>
        </w:rPr>
        <w:tab/>
      </w:r>
      <w:r w:rsidRPr="002A4FEE">
        <w:rPr>
          <w:rFonts w:ascii="Times New Roman" w:hAnsi="Times New Roman" w:cs="Times New Roman"/>
          <w:sz w:val="26"/>
          <w:szCs w:val="26"/>
        </w:rPr>
        <w:t xml:space="preserve">Анализ динамики тарифов на тепловую энергию позволяет сделать </w:t>
      </w:r>
      <w:r>
        <w:rPr>
          <w:rFonts w:ascii="Times New Roman" w:hAnsi="Times New Roman" w:cs="Times New Roman"/>
          <w:sz w:val="26"/>
          <w:szCs w:val="26"/>
        </w:rPr>
        <w:t>вывод</w:t>
      </w:r>
      <w:r w:rsidRPr="002A4FEE">
        <w:rPr>
          <w:rFonts w:ascii="Times New Roman" w:hAnsi="Times New Roman" w:cs="Times New Roman"/>
          <w:sz w:val="26"/>
          <w:szCs w:val="26"/>
        </w:rPr>
        <w:t>:</w:t>
      </w:r>
      <w:r>
        <w:rPr>
          <w:rFonts w:ascii="Times New Roman" w:hAnsi="Times New Roman" w:cs="Times New Roman"/>
          <w:sz w:val="26"/>
          <w:szCs w:val="26"/>
        </w:rPr>
        <w:t xml:space="preserve"> имеет место постоянный рост тарифов, п</w:t>
      </w:r>
      <w:r w:rsidRPr="002A4FEE">
        <w:rPr>
          <w:rFonts w:ascii="Times New Roman" w:hAnsi="Times New Roman" w:cs="Times New Roman"/>
          <w:sz w:val="26"/>
          <w:szCs w:val="26"/>
        </w:rPr>
        <w:t xml:space="preserve">оследнее повышение тарифов составило: для </w:t>
      </w: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 3,9</w:t>
      </w:r>
      <w:r w:rsidRPr="002A4FEE">
        <w:rPr>
          <w:rFonts w:ascii="Times New Roman" w:hAnsi="Times New Roman" w:cs="Times New Roman"/>
          <w:bCs/>
          <w:sz w:val="26"/>
          <w:szCs w:val="26"/>
        </w:rPr>
        <w:t>% для О</w:t>
      </w:r>
      <w:r>
        <w:rPr>
          <w:rFonts w:ascii="Times New Roman" w:hAnsi="Times New Roman" w:cs="Times New Roman"/>
          <w:bCs/>
          <w:sz w:val="26"/>
          <w:szCs w:val="26"/>
        </w:rPr>
        <w:t>О</w:t>
      </w:r>
      <w:r w:rsidRPr="002A4FEE">
        <w:rPr>
          <w:rFonts w:ascii="Times New Roman" w:hAnsi="Times New Roman" w:cs="Times New Roman"/>
          <w:bCs/>
          <w:sz w:val="26"/>
          <w:szCs w:val="26"/>
        </w:rPr>
        <w:t>О «</w:t>
      </w:r>
      <w:r>
        <w:rPr>
          <w:rFonts w:ascii="Times New Roman" w:hAnsi="Times New Roman" w:cs="Times New Roman"/>
          <w:bCs/>
          <w:sz w:val="26"/>
          <w:szCs w:val="26"/>
        </w:rPr>
        <w:t>СТТ</w:t>
      </w:r>
      <w:r w:rsidRPr="002A4FEE">
        <w:rPr>
          <w:rFonts w:ascii="Times New Roman" w:hAnsi="Times New Roman" w:cs="Times New Roman"/>
          <w:bCs/>
          <w:sz w:val="26"/>
          <w:szCs w:val="26"/>
        </w:rPr>
        <w:t xml:space="preserve">» – </w:t>
      </w:r>
      <w:r>
        <w:rPr>
          <w:rFonts w:ascii="Times New Roman" w:hAnsi="Times New Roman" w:cs="Times New Roman"/>
          <w:bCs/>
          <w:sz w:val="26"/>
          <w:szCs w:val="26"/>
        </w:rPr>
        <w:t>3,1</w:t>
      </w:r>
      <w:r w:rsidRPr="002A4FEE">
        <w:rPr>
          <w:rFonts w:ascii="Times New Roman" w:hAnsi="Times New Roman" w:cs="Times New Roman"/>
          <w:bCs/>
          <w:sz w:val="26"/>
          <w:szCs w:val="26"/>
        </w:rPr>
        <w:t xml:space="preserve">%. </w:t>
      </w:r>
    </w:p>
    <w:p w:rsidR="00536630" w:rsidRPr="002A4FEE" w:rsidRDefault="00536630" w:rsidP="00536630">
      <w:pPr>
        <w:autoSpaceDE w:val="0"/>
        <w:autoSpaceDN w:val="0"/>
        <w:adjustRightInd w:val="0"/>
        <w:ind w:firstLine="540"/>
        <w:jc w:val="both"/>
        <w:outlineLvl w:val="1"/>
        <w:rPr>
          <w:sz w:val="26"/>
          <w:szCs w:val="26"/>
        </w:rPr>
      </w:pPr>
      <w:r w:rsidRPr="002A4FEE">
        <w:rPr>
          <w:sz w:val="26"/>
          <w:szCs w:val="26"/>
        </w:rPr>
        <w:t xml:space="preserve">Плата </w:t>
      </w:r>
      <w:proofErr w:type="gramStart"/>
      <w:r w:rsidRPr="002A4FEE">
        <w:rPr>
          <w:sz w:val="26"/>
          <w:szCs w:val="26"/>
        </w:rPr>
        <w:t>за подключение к системе теплоснабжения в случае отсутствия технической возможности подключения к системе теплоснабжения для каждого потребителя</w:t>
      </w:r>
      <w:proofErr w:type="gramEnd"/>
      <w:r w:rsidRPr="002A4FEE">
        <w:rPr>
          <w:sz w:val="26"/>
          <w:szCs w:val="26"/>
        </w:rPr>
        <w:t>, в том числе застройщика, устанавливается в индивидуальном порядке. 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F2585D" w:rsidRDefault="00536630" w:rsidP="00536630">
      <w:pPr>
        <w:pStyle w:val="ConsPlusNormal"/>
        <w:widowControl/>
        <w:tabs>
          <w:tab w:val="left" w:pos="0"/>
        </w:tabs>
        <w:spacing w:after="120"/>
        <w:ind w:firstLine="0"/>
        <w:jc w:val="both"/>
        <w:rPr>
          <w:rFonts w:ascii="Times New Roman" w:hAnsi="Times New Roman" w:cs="Times New Roman"/>
          <w:sz w:val="26"/>
          <w:szCs w:val="26"/>
        </w:rPr>
      </w:pPr>
      <w:r w:rsidRPr="002A4FEE">
        <w:rPr>
          <w:rFonts w:ascii="Times New Roman" w:hAnsi="Times New Roman" w:cs="Times New Roman"/>
          <w:sz w:val="26"/>
          <w:szCs w:val="26"/>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w:t>
      </w:r>
      <w:r w:rsidRPr="002A4FEE">
        <w:rPr>
          <w:rFonts w:ascii="Times New Roman" w:hAnsi="Times New Roman" w:cs="Times New Roman"/>
          <w:sz w:val="26"/>
          <w:szCs w:val="26"/>
        </w:rPr>
        <w:lastRenderedPageBreak/>
        <w:t>подключения к системе теплоснабжения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r w:rsidR="00F2585D" w:rsidRPr="00F2585D">
        <w:rPr>
          <w:rFonts w:ascii="Times New Roman" w:hAnsi="Times New Roman" w:cs="Times New Roman"/>
          <w:sz w:val="26"/>
          <w:szCs w:val="26"/>
        </w:rPr>
        <w:t xml:space="preserve"> </w:t>
      </w:r>
    </w:p>
    <w:p w:rsidR="00536630" w:rsidRDefault="00F2585D" w:rsidP="00536630">
      <w:pPr>
        <w:pStyle w:val="ConsPlusNormal"/>
        <w:widowControl/>
        <w:tabs>
          <w:tab w:val="left" w:pos="0"/>
        </w:tabs>
        <w:spacing w:after="120"/>
        <w:ind w:firstLine="0"/>
        <w:jc w:val="both"/>
        <w:rPr>
          <w:rFonts w:ascii="Times New Roman" w:hAnsi="Times New Roman" w:cs="Times New Roman"/>
          <w:sz w:val="26"/>
          <w:szCs w:val="26"/>
        </w:rPr>
      </w:pPr>
      <w:r>
        <w:rPr>
          <w:rFonts w:ascii="Times New Roman" w:hAnsi="Times New Roman" w:cs="Times New Roman"/>
          <w:sz w:val="26"/>
          <w:szCs w:val="26"/>
        </w:rPr>
        <w:tab/>
      </w:r>
      <w:r w:rsidRPr="00726861">
        <w:rPr>
          <w:rFonts w:ascii="Times New Roman" w:hAnsi="Times New Roman" w:cs="Times New Roman"/>
          <w:sz w:val="26"/>
          <w:szCs w:val="26"/>
        </w:rPr>
        <w:t xml:space="preserve">Потребление тепловой энергии по группам потребителей приведено в таблице </w:t>
      </w:r>
      <w:r>
        <w:rPr>
          <w:rFonts w:ascii="Times New Roman" w:hAnsi="Times New Roman" w:cs="Times New Roman"/>
          <w:sz w:val="26"/>
          <w:szCs w:val="26"/>
        </w:rPr>
        <w:t>1.4.3</w:t>
      </w:r>
      <w:r w:rsidRPr="00726861">
        <w:rPr>
          <w:rFonts w:ascii="Times New Roman" w:hAnsi="Times New Roman" w:cs="Times New Roman"/>
          <w:sz w:val="26"/>
          <w:szCs w:val="26"/>
        </w:rPr>
        <w:t>. Этот показатель характеризует фактическое распределение общей тепловой нагрузки на теплоисточники по группам потребителей</w:t>
      </w:r>
    </w:p>
    <w:p w:rsidR="00F2585D" w:rsidRPr="00726861" w:rsidRDefault="00F2585D" w:rsidP="00F2585D">
      <w:pPr>
        <w:jc w:val="right"/>
        <w:rPr>
          <w:sz w:val="26"/>
          <w:szCs w:val="26"/>
        </w:rPr>
      </w:pPr>
      <w:r w:rsidRPr="00726861">
        <w:rPr>
          <w:sz w:val="26"/>
          <w:szCs w:val="26"/>
        </w:rPr>
        <w:t xml:space="preserve">Таблица </w:t>
      </w:r>
      <w:r>
        <w:rPr>
          <w:sz w:val="26"/>
          <w:szCs w:val="26"/>
        </w:rPr>
        <w:t>1.4.3</w:t>
      </w:r>
    </w:p>
    <w:p w:rsidR="00F2585D" w:rsidRDefault="00F2585D" w:rsidP="00F2585D">
      <w:pPr>
        <w:spacing w:after="120"/>
        <w:jc w:val="center"/>
        <w:rPr>
          <w:szCs w:val="24"/>
        </w:rPr>
      </w:pPr>
      <w:r w:rsidRPr="00726861">
        <w:rPr>
          <w:sz w:val="26"/>
          <w:szCs w:val="26"/>
        </w:rPr>
        <w:t>Полезный отпуск тепловой энергии в 201</w:t>
      </w:r>
      <w:r>
        <w:rPr>
          <w:sz w:val="26"/>
          <w:szCs w:val="26"/>
        </w:rPr>
        <w:t>5</w:t>
      </w:r>
      <w:r w:rsidRPr="00726861">
        <w:rPr>
          <w:sz w:val="26"/>
          <w:szCs w:val="26"/>
        </w:rPr>
        <w:t xml:space="preserve"> году по группам потребителей п. </w:t>
      </w:r>
      <w:r>
        <w:rPr>
          <w:sz w:val="26"/>
          <w:szCs w:val="26"/>
        </w:rPr>
        <w:t>Судиславль</w:t>
      </w: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6"/>
        <w:gridCol w:w="992"/>
        <w:gridCol w:w="993"/>
        <w:gridCol w:w="708"/>
        <w:gridCol w:w="993"/>
        <w:gridCol w:w="708"/>
        <w:gridCol w:w="993"/>
        <w:gridCol w:w="708"/>
      </w:tblGrid>
      <w:tr w:rsidR="00F2585D" w:rsidTr="00DF79B5">
        <w:tc>
          <w:tcPr>
            <w:tcW w:w="3686" w:type="dxa"/>
            <w:vMerge w:val="restart"/>
            <w:shd w:val="clear" w:color="auto" w:fill="auto"/>
            <w:tcMar>
              <w:left w:w="57" w:type="dxa"/>
              <w:right w:w="57" w:type="dxa"/>
            </w:tcMar>
            <w:vAlign w:val="center"/>
          </w:tcPr>
          <w:p w:rsidR="00F2585D" w:rsidRPr="008B1E3C" w:rsidRDefault="00F2585D" w:rsidP="00DF79B5">
            <w:pPr>
              <w:jc w:val="center"/>
              <w:rPr>
                <w:szCs w:val="24"/>
              </w:rPr>
            </w:pPr>
            <w:r w:rsidRPr="00566A44">
              <w:rPr>
                <w:szCs w:val="24"/>
              </w:rPr>
              <w:t>Наименование теплоснабжающей организации, источника тепловой энергии</w:t>
            </w:r>
          </w:p>
        </w:tc>
        <w:tc>
          <w:tcPr>
            <w:tcW w:w="6095" w:type="dxa"/>
            <w:gridSpan w:val="7"/>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Группы потребителей</w:t>
            </w:r>
          </w:p>
        </w:tc>
      </w:tr>
      <w:tr w:rsidR="00F2585D" w:rsidTr="00DF79B5">
        <w:tc>
          <w:tcPr>
            <w:tcW w:w="3686" w:type="dxa"/>
            <w:vMerge/>
            <w:shd w:val="clear" w:color="auto" w:fill="auto"/>
            <w:tcMar>
              <w:left w:w="57" w:type="dxa"/>
              <w:right w:w="57" w:type="dxa"/>
            </w:tcMar>
            <w:vAlign w:val="center"/>
          </w:tcPr>
          <w:p w:rsidR="00F2585D" w:rsidRPr="008B1E3C" w:rsidRDefault="00F2585D" w:rsidP="00DF79B5">
            <w:pPr>
              <w:jc w:val="center"/>
              <w:rPr>
                <w:szCs w:val="24"/>
              </w:rPr>
            </w:pPr>
          </w:p>
        </w:tc>
        <w:tc>
          <w:tcPr>
            <w:tcW w:w="992"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всего</w:t>
            </w:r>
          </w:p>
        </w:tc>
        <w:tc>
          <w:tcPr>
            <w:tcW w:w="1701" w:type="dxa"/>
            <w:gridSpan w:val="2"/>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Население</w:t>
            </w:r>
          </w:p>
        </w:tc>
        <w:tc>
          <w:tcPr>
            <w:tcW w:w="1701" w:type="dxa"/>
            <w:gridSpan w:val="2"/>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Бюджетные организации</w:t>
            </w:r>
          </w:p>
        </w:tc>
        <w:tc>
          <w:tcPr>
            <w:tcW w:w="1701" w:type="dxa"/>
            <w:gridSpan w:val="2"/>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Прочие организации</w:t>
            </w:r>
          </w:p>
        </w:tc>
      </w:tr>
      <w:tr w:rsidR="00F2585D" w:rsidTr="00DF79B5">
        <w:tc>
          <w:tcPr>
            <w:tcW w:w="3686" w:type="dxa"/>
            <w:vMerge/>
            <w:shd w:val="clear" w:color="auto" w:fill="auto"/>
            <w:tcMar>
              <w:left w:w="57" w:type="dxa"/>
              <w:right w:w="57" w:type="dxa"/>
            </w:tcMar>
            <w:vAlign w:val="center"/>
          </w:tcPr>
          <w:p w:rsidR="00F2585D" w:rsidRPr="008B1E3C" w:rsidRDefault="00F2585D" w:rsidP="00DF79B5">
            <w:pPr>
              <w:jc w:val="center"/>
              <w:rPr>
                <w:szCs w:val="24"/>
              </w:rPr>
            </w:pPr>
          </w:p>
        </w:tc>
        <w:tc>
          <w:tcPr>
            <w:tcW w:w="992"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Гкал</w:t>
            </w:r>
          </w:p>
        </w:tc>
        <w:tc>
          <w:tcPr>
            <w:tcW w:w="993"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Гкал</w:t>
            </w:r>
          </w:p>
        </w:tc>
        <w:tc>
          <w:tcPr>
            <w:tcW w:w="708"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w:t>
            </w:r>
          </w:p>
        </w:tc>
        <w:tc>
          <w:tcPr>
            <w:tcW w:w="993"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Гкал</w:t>
            </w:r>
          </w:p>
        </w:tc>
        <w:tc>
          <w:tcPr>
            <w:tcW w:w="708"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w:t>
            </w:r>
          </w:p>
        </w:tc>
        <w:tc>
          <w:tcPr>
            <w:tcW w:w="993"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Гкал</w:t>
            </w:r>
          </w:p>
        </w:tc>
        <w:tc>
          <w:tcPr>
            <w:tcW w:w="708" w:type="dxa"/>
            <w:shd w:val="clear" w:color="auto" w:fill="auto"/>
            <w:tcMar>
              <w:left w:w="57" w:type="dxa"/>
              <w:right w:w="57" w:type="dxa"/>
            </w:tcMar>
            <w:vAlign w:val="center"/>
          </w:tcPr>
          <w:p w:rsidR="00F2585D" w:rsidRPr="008B1E3C" w:rsidRDefault="00F2585D" w:rsidP="00DF79B5">
            <w:pPr>
              <w:jc w:val="center"/>
              <w:rPr>
                <w:szCs w:val="24"/>
              </w:rPr>
            </w:pPr>
            <w:r w:rsidRPr="008B1E3C">
              <w:rPr>
                <w:szCs w:val="24"/>
              </w:rPr>
              <w:t>%</w:t>
            </w:r>
          </w:p>
        </w:tc>
      </w:tr>
      <w:tr w:rsidR="00F2585D" w:rsidTr="00DF79B5">
        <w:tc>
          <w:tcPr>
            <w:tcW w:w="3686" w:type="dxa"/>
            <w:shd w:val="clear" w:color="auto" w:fill="auto"/>
            <w:tcMar>
              <w:left w:w="57" w:type="dxa"/>
              <w:right w:w="57" w:type="dxa"/>
            </w:tcMar>
            <w:vAlign w:val="center"/>
          </w:tcPr>
          <w:p w:rsidR="00F2585D" w:rsidRPr="00851057" w:rsidRDefault="00F2585D" w:rsidP="00DF79B5">
            <w:pPr>
              <w:pStyle w:val="ConsPlusNormal"/>
              <w:widowControl/>
              <w:tabs>
                <w:tab w:val="left" w:pos="0"/>
              </w:tabs>
              <w:snapToGrid w:val="0"/>
              <w:ind w:firstLine="0"/>
              <w:rPr>
                <w:rFonts w:ascii="Times New Roman" w:hAnsi="Times New Roman" w:cs="Times New Roman"/>
                <w:b/>
                <w:sz w:val="24"/>
                <w:szCs w:val="24"/>
              </w:rPr>
            </w:pPr>
            <w:r w:rsidRPr="00851057">
              <w:rPr>
                <w:rFonts w:ascii="Times New Roman" w:hAnsi="Times New Roman" w:cs="Times New Roman"/>
                <w:b/>
                <w:bCs/>
                <w:sz w:val="24"/>
                <w:szCs w:val="24"/>
              </w:rPr>
              <w:t>МУП «Судиславское ЖКХ»</w:t>
            </w:r>
          </w:p>
        </w:tc>
        <w:tc>
          <w:tcPr>
            <w:tcW w:w="992" w:type="dxa"/>
            <w:shd w:val="clear" w:color="auto" w:fill="auto"/>
            <w:tcMar>
              <w:left w:w="57" w:type="dxa"/>
              <w:right w:w="57" w:type="dxa"/>
            </w:tcMar>
            <w:vAlign w:val="center"/>
          </w:tcPr>
          <w:p w:rsidR="00F2585D" w:rsidRPr="00230A39" w:rsidRDefault="00F2585D" w:rsidP="00DF79B5">
            <w:pPr>
              <w:jc w:val="center"/>
              <w:rPr>
                <w:color w:val="000000"/>
                <w:szCs w:val="24"/>
              </w:rPr>
            </w:pPr>
          </w:p>
        </w:tc>
        <w:tc>
          <w:tcPr>
            <w:tcW w:w="993"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c>
          <w:tcPr>
            <w:tcW w:w="993"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c>
          <w:tcPr>
            <w:tcW w:w="993"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F2585D" w:rsidRDefault="00F2585D" w:rsidP="00DF79B5">
            <w:pPr>
              <w:jc w:val="center"/>
              <w:rPr>
                <w:rFonts w:ascii="Arial" w:hAnsi="Arial" w:cs="Arial"/>
                <w:color w:val="000000"/>
                <w:sz w:val="20"/>
                <w:szCs w:val="20"/>
              </w:rPr>
            </w:pPr>
          </w:p>
        </w:tc>
      </w:tr>
      <w:tr w:rsidR="00F2585D" w:rsidTr="00DF79B5">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557,0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330,0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59,2</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227,0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40,8</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rPr>
          <w:trHeight w:val="305"/>
        </w:trPr>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644,0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644,0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100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1201,0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974</w:t>
            </w:r>
            <w:r>
              <w:rPr>
                <w:color w:val="000000"/>
                <w:szCs w:val="24"/>
              </w:rPr>
              <w:fldChar w:fldCharType="end"/>
            </w: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81,1</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227</w:t>
            </w:r>
            <w:r>
              <w:rPr>
                <w:color w:val="000000"/>
                <w:szCs w:val="24"/>
              </w:rPr>
              <w:fldChar w:fldCharType="end"/>
            </w: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18,9</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c>
          <w:tcPr>
            <w:tcW w:w="3686" w:type="dxa"/>
            <w:shd w:val="clear" w:color="auto" w:fill="auto"/>
            <w:tcMar>
              <w:left w:w="57" w:type="dxa"/>
              <w:right w:w="57" w:type="dxa"/>
            </w:tcMar>
            <w:vAlign w:val="center"/>
          </w:tcPr>
          <w:p w:rsidR="00F2585D" w:rsidRPr="00851057" w:rsidRDefault="00F2585D" w:rsidP="00DF79B5">
            <w:pPr>
              <w:pStyle w:val="ConsPlusNormal"/>
              <w:widowControl/>
              <w:tabs>
                <w:tab w:val="left" w:pos="0"/>
              </w:tabs>
              <w:ind w:firstLine="0"/>
              <w:rPr>
                <w:rFonts w:ascii="Times New Roman" w:hAnsi="Times New Roman" w:cs="Times New Roman"/>
                <w:b/>
                <w:sz w:val="24"/>
                <w:szCs w:val="24"/>
              </w:rPr>
            </w:pPr>
            <w:r w:rsidRPr="00851057">
              <w:rPr>
                <w:rFonts w:ascii="Times New Roman" w:hAnsi="Times New Roman" w:cs="Times New Roman"/>
                <w:b/>
                <w:bCs/>
                <w:sz w:val="24"/>
                <w:szCs w:val="24"/>
              </w:rPr>
              <w:t>ООО «СТТ»</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p>
        </w:tc>
      </w:tr>
      <w:tr w:rsidR="00F2585D" w:rsidTr="00DF79B5">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895,0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77,4</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8,6</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817,6</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91,4</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191,3</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191,3</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100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c>
          <w:tcPr>
            <w:tcW w:w="3686" w:type="dxa"/>
            <w:shd w:val="clear" w:color="auto" w:fill="auto"/>
            <w:tcMar>
              <w:left w:w="57" w:type="dxa"/>
              <w:right w:w="57" w:type="dxa"/>
            </w:tcMar>
            <w:vAlign w:val="center"/>
          </w:tcPr>
          <w:p w:rsidR="00F2585D" w:rsidRPr="00566A44" w:rsidRDefault="00F2585D"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92"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1086,3</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268,7</w:t>
            </w:r>
            <w:r>
              <w:rPr>
                <w:color w:val="000000"/>
                <w:szCs w:val="24"/>
              </w:rPr>
              <w:fldChar w:fldCharType="end"/>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24,7</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817,6</w:t>
            </w:r>
            <w:r>
              <w:rPr>
                <w:color w:val="000000"/>
                <w:szCs w:val="24"/>
              </w:rPr>
              <w:fldChar w:fldCharType="end"/>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75,3</w:t>
            </w:r>
          </w:p>
        </w:tc>
        <w:tc>
          <w:tcPr>
            <w:tcW w:w="993"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F2585D" w:rsidRPr="002C2CBB" w:rsidRDefault="00F2585D" w:rsidP="00DF79B5">
            <w:pPr>
              <w:jc w:val="center"/>
              <w:rPr>
                <w:color w:val="000000"/>
                <w:szCs w:val="24"/>
              </w:rPr>
            </w:pPr>
            <w:r>
              <w:rPr>
                <w:color w:val="000000"/>
                <w:szCs w:val="24"/>
              </w:rPr>
              <w:t>0</w:t>
            </w:r>
          </w:p>
        </w:tc>
      </w:tr>
      <w:tr w:rsidR="00F2585D" w:rsidTr="00DF79B5">
        <w:tc>
          <w:tcPr>
            <w:tcW w:w="3686" w:type="dxa"/>
            <w:shd w:val="clear" w:color="auto" w:fill="auto"/>
            <w:tcMar>
              <w:left w:w="57" w:type="dxa"/>
              <w:right w:w="57" w:type="dxa"/>
            </w:tcMar>
            <w:vAlign w:val="center"/>
          </w:tcPr>
          <w:p w:rsidR="00F2585D" w:rsidRPr="008B1E3C" w:rsidRDefault="00F2585D" w:rsidP="00DF79B5">
            <w:pPr>
              <w:jc w:val="center"/>
              <w:rPr>
                <w:b/>
                <w:szCs w:val="24"/>
              </w:rPr>
            </w:pPr>
            <w:r w:rsidRPr="00566A44">
              <w:rPr>
                <w:b/>
                <w:bCs/>
                <w:szCs w:val="24"/>
              </w:rPr>
              <w:t xml:space="preserve">Всего по </w:t>
            </w:r>
            <w:r>
              <w:rPr>
                <w:b/>
                <w:bCs/>
                <w:szCs w:val="24"/>
              </w:rPr>
              <w:t>поселку</w:t>
            </w:r>
            <w:r w:rsidRPr="00566A44">
              <w:rPr>
                <w:b/>
                <w:bCs/>
                <w:szCs w:val="24"/>
              </w:rPr>
              <w:t>:</w:t>
            </w:r>
          </w:p>
        </w:tc>
        <w:tc>
          <w:tcPr>
            <w:tcW w:w="992" w:type="dxa"/>
            <w:shd w:val="clear" w:color="auto" w:fill="auto"/>
            <w:tcMar>
              <w:left w:w="57" w:type="dxa"/>
              <w:right w:w="57" w:type="dxa"/>
            </w:tcMar>
            <w:vAlign w:val="center"/>
          </w:tcPr>
          <w:p w:rsidR="00F2585D" w:rsidRPr="002C2CBB" w:rsidRDefault="00F2585D" w:rsidP="00DF79B5">
            <w:pPr>
              <w:jc w:val="center"/>
              <w:rPr>
                <w:b/>
                <w:bCs/>
                <w:color w:val="000000"/>
                <w:szCs w:val="24"/>
              </w:rPr>
            </w:pPr>
            <w:r>
              <w:rPr>
                <w:b/>
                <w:bCs/>
                <w:color w:val="000000"/>
                <w:szCs w:val="24"/>
              </w:rPr>
              <w:t>2287,3</w:t>
            </w:r>
          </w:p>
        </w:tc>
        <w:tc>
          <w:tcPr>
            <w:tcW w:w="993" w:type="dxa"/>
            <w:shd w:val="clear" w:color="auto" w:fill="auto"/>
            <w:tcMar>
              <w:left w:w="57" w:type="dxa"/>
              <w:right w:w="57" w:type="dxa"/>
            </w:tcMar>
            <w:vAlign w:val="center"/>
          </w:tcPr>
          <w:p w:rsidR="00F2585D" w:rsidRPr="002C2CBB" w:rsidRDefault="00F2585D" w:rsidP="00DF79B5">
            <w:pPr>
              <w:jc w:val="center"/>
              <w:rPr>
                <w:b/>
                <w:bCs/>
                <w:color w:val="000000"/>
                <w:szCs w:val="24"/>
              </w:rPr>
            </w:pPr>
            <w:r>
              <w:rPr>
                <w:b/>
                <w:bCs/>
                <w:color w:val="000000"/>
                <w:szCs w:val="24"/>
              </w:rPr>
              <w:t>1242,7</w:t>
            </w:r>
          </w:p>
        </w:tc>
        <w:tc>
          <w:tcPr>
            <w:tcW w:w="708" w:type="dxa"/>
            <w:shd w:val="clear" w:color="auto" w:fill="auto"/>
            <w:tcMar>
              <w:left w:w="57" w:type="dxa"/>
              <w:right w:w="57" w:type="dxa"/>
            </w:tcMar>
            <w:vAlign w:val="center"/>
          </w:tcPr>
          <w:p w:rsidR="00F2585D" w:rsidRPr="00AE085E" w:rsidRDefault="00F2585D" w:rsidP="00DF79B5">
            <w:pPr>
              <w:jc w:val="center"/>
              <w:rPr>
                <w:b/>
                <w:color w:val="000000"/>
                <w:szCs w:val="24"/>
              </w:rPr>
            </w:pPr>
            <w:r>
              <w:rPr>
                <w:b/>
                <w:color w:val="000000"/>
                <w:szCs w:val="24"/>
              </w:rPr>
              <w:t>54,3</w:t>
            </w:r>
          </w:p>
        </w:tc>
        <w:tc>
          <w:tcPr>
            <w:tcW w:w="993" w:type="dxa"/>
            <w:shd w:val="clear" w:color="auto" w:fill="auto"/>
            <w:tcMar>
              <w:left w:w="57" w:type="dxa"/>
              <w:right w:w="57" w:type="dxa"/>
            </w:tcMar>
            <w:vAlign w:val="center"/>
          </w:tcPr>
          <w:p w:rsidR="00F2585D" w:rsidRPr="00AE085E" w:rsidRDefault="00F2585D" w:rsidP="00DF79B5">
            <w:pPr>
              <w:jc w:val="center"/>
              <w:rPr>
                <w:b/>
                <w:bCs/>
                <w:color w:val="000000"/>
                <w:szCs w:val="24"/>
              </w:rPr>
            </w:pPr>
            <w:r>
              <w:rPr>
                <w:b/>
                <w:bCs/>
                <w:color w:val="000000"/>
                <w:szCs w:val="24"/>
              </w:rPr>
              <w:t>1044,6</w:t>
            </w:r>
          </w:p>
        </w:tc>
        <w:tc>
          <w:tcPr>
            <w:tcW w:w="708" w:type="dxa"/>
            <w:shd w:val="clear" w:color="auto" w:fill="auto"/>
            <w:tcMar>
              <w:left w:w="57" w:type="dxa"/>
              <w:right w:w="57" w:type="dxa"/>
            </w:tcMar>
            <w:vAlign w:val="center"/>
          </w:tcPr>
          <w:p w:rsidR="00F2585D" w:rsidRPr="00AE085E" w:rsidRDefault="00F2585D" w:rsidP="00DF79B5">
            <w:pPr>
              <w:jc w:val="center"/>
              <w:rPr>
                <w:b/>
                <w:color w:val="000000"/>
                <w:szCs w:val="24"/>
              </w:rPr>
            </w:pPr>
            <w:r>
              <w:rPr>
                <w:b/>
                <w:color w:val="000000"/>
                <w:szCs w:val="24"/>
              </w:rPr>
              <w:t>45,7</w:t>
            </w:r>
          </w:p>
        </w:tc>
        <w:tc>
          <w:tcPr>
            <w:tcW w:w="993" w:type="dxa"/>
            <w:shd w:val="clear" w:color="auto" w:fill="auto"/>
            <w:tcMar>
              <w:left w:w="57" w:type="dxa"/>
              <w:right w:w="57" w:type="dxa"/>
            </w:tcMar>
            <w:vAlign w:val="center"/>
          </w:tcPr>
          <w:p w:rsidR="00F2585D" w:rsidRPr="00AE085E" w:rsidRDefault="00F2585D" w:rsidP="00DF79B5">
            <w:pPr>
              <w:jc w:val="center"/>
              <w:rPr>
                <w:b/>
                <w:bCs/>
                <w:color w:val="000000"/>
                <w:szCs w:val="24"/>
              </w:rPr>
            </w:pPr>
            <w:r>
              <w:rPr>
                <w:b/>
                <w:bCs/>
                <w:color w:val="000000"/>
                <w:szCs w:val="24"/>
              </w:rPr>
              <w:t>0</w:t>
            </w:r>
          </w:p>
        </w:tc>
        <w:tc>
          <w:tcPr>
            <w:tcW w:w="708" w:type="dxa"/>
            <w:shd w:val="clear" w:color="auto" w:fill="auto"/>
            <w:tcMar>
              <w:left w:w="57" w:type="dxa"/>
              <w:right w:w="57" w:type="dxa"/>
            </w:tcMar>
            <w:vAlign w:val="center"/>
          </w:tcPr>
          <w:p w:rsidR="00F2585D" w:rsidRPr="00AE085E" w:rsidRDefault="00F2585D" w:rsidP="00DF79B5">
            <w:pPr>
              <w:jc w:val="center"/>
              <w:rPr>
                <w:b/>
                <w:color w:val="000000"/>
                <w:szCs w:val="24"/>
              </w:rPr>
            </w:pPr>
            <w:r>
              <w:rPr>
                <w:b/>
                <w:color w:val="000000"/>
                <w:szCs w:val="24"/>
              </w:rPr>
              <w:t>0</w:t>
            </w:r>
          </w:p>
        </w:tc>
      </w:tr>
    </w:tbl>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F2585D" w:rsidRDefault="00F2585D" w:rsidP="00536630">
      <w:pPr>
        <w:pStyle w:val="ConsPlusNormal"/>
        <w:widowControl/>
        <w:tabs>
          <w:tab w:val="left" w:pos="0"/>
        </w:tabs>
        <w:spacing w:after="120"/>
        <w:ind w:firstLine="0"/>
        <w:jc w:val="both"/>
        <w:rPr>
          <w:rFonts w:ascii="Times New Roman" w:hAnsi="Times New Roman" w:cs="Times New Roman"/>
          <w:b/>
          <w:sz w:val="26"/>
          <w:szCs w:val="26"/>
        </w:rPr>
      </w:pPr>
    </w:p>
    <w:p w:rsidR="00B8306E" w:rsidRDefault="00B8306E" w:rsidP="00BC24BF">
      <w:pPr>
        <w:pStyle w:val="ConsPlusNormal"/>
        <w:widowControl/>
        <w:tabs>
          <w:tab w:val="left" w:pos="0"/>
        </w:tabs>
        <w:spacing w:after="120"/>
        <w:ind w:firstLine="0"/>
        <w:jc w:val="both"/>
        <w:rPr>
          <w:rFonts w:ascii="Times New Roman" w:hAnsi="Times New Roman" w:cs="Times New Roman"/>
          <w:b/>
          <w:sz w:val="26"/>
          <w:szCs w:val="26"/>
        </w:rPr>
      </w:pPr>
      <w:r w:rsidRPr="00B8306E">
        <w:rPr>
          <w:rFonts w:ascii="Times New Roman" w:hAnsi="Times New Roman" w:cs="Times New Roman"/>
          <w:b/>
          <w:sz w:val="26"/>
          <w:szCs w:val="26"/>
        </w:rPr>
        <w:lastRenderedPageBreak/>
        <w:t>1.5 Существующие тепловые нагрузки в зонах действия источников тепловой энергии</w:t>
      </w:r>
    </w:p>
    <w:p w:rsidR="00536630" w:rsidRPr="00AC34B9" w:rsidRDefault="00536630" w:rsidP="00536630">
      <w:pPr>
        <w:pStyle w:val="ConsPlusNormal"/>
        <w:widowControl/>
        <w:ind w:firstLine="0"/>
        <w:jc w:val="right"/>
        <w:rPr>
          <w:rFonts w:ascii="Times New Roman" w:hAnsi="Times New Roman" w:cs="Times New Roman"/>
          <w:sz w:val="26"/>
          <w:szCs w:val="26"/>
        </w:rPr>
      </w:pPr>
      <w:r w:rsidRPr="00AC34B9">
        <w:rPr>
          <w:rFonts w:ascii="Times New Roman" w:hAnsi="Times New Roman" w:cs="Times New Roman"/>
          <w:sz w:val="26"/>
          <w:szCs w:val="26"/>
        </w:rPr>
        <w:t>Таблица 1.5.1</w:t>
      </w:r>
    </w:p>
    <w:p w:rsidR="00536630" w:rsidRDefault="00536630" w:rsidP="00536630">
      <w:pPr>
        <w:pStyle w:val="ConsPlusNormal"/>
        <w:widowControl/>
        <w:ind w:firstLine="0"/>
        <w:jc w:val="center"/>
        <w:rPr>
          <w:rFonts w:ascii="Times New Roman" w:hAnsi="Times New Roman" w:cs="Times New Roman"/>
          <w:sz w:val="24"/>
          <w:szCs w:val="24"/>
        </w:rPr>
      </w:pPr>
      <w:r w:rsidRPr="00AC34B9">
        <w:rPr>
          <w:rFonts w:ascii="Times New Roman" w:hAnsi="Times New Roman" w:cs="Times New Roman"/>
          <w:sz w:val="26"/>
          <w:szCs w:val="26"/>
        </w:rPr>
        <w:t>Суммарные тепловые нагрузки в зонах действия источников теплоснабжения</w:t>
      </w:r>
      <w:r w:rsidRPr="00C238DF">
        <w:rPr>
          <w:b/>
          <w:bCs/>
        </w:rPr>
        <w:t xml:space="preserve"> </w:t>
      </w:r>
    </w:p>
    <w:tbl>
      <w:tblPr>
        <w:tblW w:w="10220" w:type="dxa"/>
        <w:tblInd w:w="14" w:type="dxa"/>
        <w:tblLayout w:type="fixed"/>
        <w:tblCellMar>
          <w:left w:w="28" w:type="dxa"/>
          <w:right w:w="28" w:type="dxa"/>
        </w:tblCellMar>
        <w:tblLook w:val="0000" w:firstRow="0" w:lastRow="0" w:firstColumn="0" w:lastColumn="0" w:noHBand="0" w:noVBand="0"/>
      </w:tblPr>
      <w:tblGrid>
        <w:gridCol w:w="555"/>
        <w:gridCol w:w="1869"/>
        <w:gridCol w:w="3260"/>
        <w:gridCol w:w="1276"/>
        <w:gridCol w:w="708"/>
        <w:gridCol w:w="992"/>
        <w:gridCol w:w="1560"/>
      </w:tblGrid>
      <w:tr w:rsidR="00536630" w:rsidTr="00DF79B5">
        <w:trPr>
          <w:trHeight w:val="285"/>
        </w:trPr>
        <w:tc>
          <w:tcPr>
            <w:tcW w:w="555" w:type="dxa"/>
            <w:vMerge w:val="restart"/>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869" w:type="dxa"/>
            <w:vMerge w:val="restart"/>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источников теплоснабжения</w:t>
            </w:r>
          </w:p>
        </w:tc>
        <w:tc>
          <w:tcPr>
            <w:tcW w:w="6236" w:type="dxa"/>
            <w:gridSpan w:val="4"/>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Расчетные тепловые нагрузки, </w:t>
            </w:r>
            <w:proofErr w:type="gramStart"/>
            <w:r>
              <w:rPr>
                <w:rFonts w:ascii="Times New Roman" w:hAnsi="Times New Roman" w:cs="Times New Roman"/>
                <w:sz w:val="24"/>
                <w:szCs w:val="24"/>
              </w:rPr>
              <w:t>Ккал</w:t>
            </w:r>
            <w:proofErr w:type="gramEnd"/>
            <w:r>
              <w:rPr>
                <w:rFonts w:ascii="Times New Roman" w:hAnsi="Times New Roman" w:cs="Times New Roman"/>
                <w:sz w:val="24"/>
                <w:szCs w:val="24"/>
              </w:rPr>
              <w:t>/ч</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36630" w:rsidRDefault="00536630" w:rsidP="00DF79B5">
            <w:pPr>
              <w:pStyle w:val="ConsPlusNormal"/>
              <w:widowControl/>
              <w:ind w:left="-123" w:right="-138" w:firstLine="0"/>
              <w:jc w:val="center"/>
              <w:rPr>
                <w:rFonts w:ascii="Times New Roman" w:hAnsi="Times New Roman" w:cs="Times New Roman"/>
                <w:sz w:val="24"/>
                <w:szCs w:val="24"/>
              </w:rPr>
            </w:pPr>
            <w:r>
              <w:rPr>
                <w:rFonts w:ascii="Times New Roman" w:hAnsi="Times New Roman" w:cs="Times New Roman"/>
                <w:sz w:val="24"/>
                <w:szCs w:val="24"/>
              </w:rPr>
              <w:t xml:space="preserve">Располагаемая тепловая мощность, </w:t>
            </w:r>
          </w:p>
          <w:p w:rsidR="00536630" w:rsidRDefault="00536630" w:rsidP="00DF79B5">
            <w:pPr>
              <w:pStyle w:val="ConsPlusNormal"/>
              <w:widowControl/>
              <w:ind w:left="-123" w:right="-138" w:firstLine="0"/>
              <w:jc w:val="center"/>
            </w:pPr>
            <w:r>
              <w:rPr>
                <w:rFonts w:ascii="Times New Roman" w:hAnsi="Times New Roman" w:cs="Times New Roman"/>
                <w:sz w:val="24"/>
                <w:szCs w:val="24"/>
              </w:rPr>
              <w:t>Гкал/</w:t>
            </w:r>
            <w:proofErr w:type="gramStart"/>
            <w:r>
              <w:rPr>
                <w:rFonts w:ascii="Times New Roman" w:hAnsi="Times New Roman" w:cs="Times New Roman"/>
                <w:sz w:val="24"/>
                <w:szCs w:val="24"/>
              </w:rPr>
              <w:t>ч</w:t>
            </w:r>
            <w:proofErr w:type="gramEnd"/>
          </w:p>
        </w:tc>
      </w:tr>
      <w:tr w:rsidR="00536630" w:rsidTr="00DF79B5">
        <w:trPr>
          <w:trHeight w:val="435"/>
        </w:trPr>
        <w:tc>
          <w:tcPr>
            <w:tcW w:w="555" w:type="dxa"/>
            <w:vMerge/>
            <w:tcBorders>
              <w:top w:val="single" w:sz="4" w:space="0" w:color="000000"/>
              <w:left w:val="single" w:sz="4" w:space="0" w:color="000000"/>
              <w:bottom w:val="single" w:sz="4" w:space="0" w:color="000000"/>
            </w:tcBorders>
            <w:shd w:val="clear" w:color="auto" w:fill="auto"/>
            <w:vAlign w:val="center"/>
          </w:tcPr>
          <w:p w:rsidR="00536630" w:rsidRDefault="00536630" w:rsidP="00DF79B5"/>
        </w:tc>
        <w:tc>
          <w:tcPr>
            <w:tcW w:w="1869" w:type="dxa"/>
            <w:vMerge/>
            <w:tcBorders>
              <w:top w:val="single" w:sz="4" w:space="0" w:color="000000"/>
              <w:left w:val="single" w:sz="4" w:space="0" w:color="000000"/>
              <w:bottom w:val="single" w:sz="4" w:space="0" w:color="000000"/>
            </w:tcBorders>
            <w:shd w:val="clear" w:color="auto" w:fill="auto"/>
            <w:vAlign w:val="center"/>
          </w:tcPr>
          <w:p w:rsidR="00536630" w:rsidRDefault="00536630" w:rsidP="00DF79B5"/>
        </w:tc>
        <w:tc>
          <w:tcPr>
            <w:tcW w:w="3260" w:type="dxa"/>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left="-93" w:right="-78" w:firstLine="0"/>
              <w:jc w:val="center"/>
              <w:rPr>
                <w:rFonts w:ascii="Times New Roman" w:hAnsi="Times New Roman" w:cs="Times New Roman"/>
                <w:sz w:val="24"/>
                <w:szCs w:val="24"/>
              </w:rPr>
            </w:pPr>
            <w:r>
              <w:rPr>
                <w:rFonts w:ascii="Times New Roman" w:hAnsi="Times New Roman" w:cs="Times New Roman"/>
                <w:sz w:val="24"/>
                <w:szCs w:val="24"/>
              </w:rPr>
              <w:t xml:space="preserve">Количество потребителей, наименование, адрес </w:t>
            </w:r>
          </w:p>
        </w:tc>
        <w:tc>
          <w:tcPr>
            <w:tcW w:w="1276" w:type="dxa"/>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Отопление и вентиляция</w:t>
            </w:r>
          </w:p>
        </w:tc>
        <w:tc>
          <w:tcPr>
            <w:tcW w:w="708" w:type="dxa"/>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ГВС </w:t>
            </w:r>
          </w:p>
        </w:tc>
        <w:tc>
          <w:tcPr>
            <w:tcW w:w="992" w:type="dxa"/>
            <w:tcBorders>
              <w:top w:val="single" w:sz="4" w:space="0" w:color="000000"/>
              <w:left w:val="single" w:sz="4" w:space="0" w:color="000000"/>
              <w:bottom w:val="single" w:sz="4" w:space="0" w:color="000000"/>
            </w:tcBorders>
            <w:shd w:val="clear" w:color="auto" w:fill="auto"/>
            <w:vAlign w:val="center"/>
          </w:tcPr>
          <w:p w:rsidR="00536630" w:rsidRDefault="00536630" w:rsidP="00DF79B5">
            <w:pPr>
              <w:pStyle w:val="ConsPlusNormal"/>
              <w:widowControl/>
              <w:ind w:left="-123" w:right="-123" w:firstLine="0"/>
              <w:jc w:val="center"/>
            </w:pPr>
            <w:proofErr w:type="spellStart"/>
            <w:proofErr w:type="gramStart"/>
            <w:r>
              <w:rPr>
                <w:rFonts w:ascii="Times New Roman" w:hAnsi="Times New Roman" w:cs="Times New Roman"/>
                <w:sz w:val="24"/>
                <w:szCs w:val="24"/>
              </w:rPr>
              <w:t>Суммар-ная</w:t>
            </w:r>
            <w:proofErr w:type="spellEnd"/>
            <w:proofErr w:type="gramEnd"/>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36630" w:rsidRDefault="00536630" w:rsidP="00DF79B5"/>
        </w:tc>
      </w:tr>
      <w:tr w:rsidR="00536630" w:rsidRPr="007177AC" w:rsidTr="00DF79B5">
        <w:tc>
          <w:tcPr>
            <w:tcW w:w="555"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r w:rsidRPr="004F34DB">
              <w:rPr>
                <w:rFonts w:ascii="Times New Roman" w:hAnsi="Times New Roman" w:cs="Times New Roman"/>
                <w:sz w:val="24"/>
                <w:szCs w:val="24"/>
              </w:rPr>
              <w:t>1</w:t>
            </w:r>
          </w:p>
        </w:tc>
        <w:tc>
          <w:tcPr>
            <w:tcW w:w="1869"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r w:rsidRPr="004F34DB">
              <w:rPr>
                <w:rFonts w:ascii="Times New Roman" w:hAnsi="Times New Roman" w:cs="Times New Roman"/>
                <w:color w:val="000000"/>
                <w:sz w:val="24"/>
                <w:szCs w:val="24"/>
              </w:rPr>
              <w:t xml:space="preserve">Котельная ПМК </w:t>
            </w: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24</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26</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0,005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0,005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rPr>
                <w:szCs w:val="24"/>
              </w:rPr>
            </w:pPr>
            <w:proofErr w:type="gramStart"/>
            <w:r w:rsidRPr="004F34DB">
              <w:rPr>
                <w:szCs w:val="24"/>
              </w:rPr>
              <w:t>Ж</w:t>
            </w:r>
            <w:proofErr w:type="gramEnd"/>
            <w:r w:rsidRPr="004F34DB">
              <w:rPr>
                <w:szCs w:val="24"/>
              </w:rPr>
              <w:t>/дом ул. Мичурина, 28</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rPr>
                <w:szCs w:val="24"/>
              </w:rPr>
            </w:pPr>
            <w:proofErr w:type="gramStart"/>
            <w:r w:rsidRPr="004F34DB">
              <w:rPr>
                <w:szCs w:val="24"/>
              </w:rPr>
              <w:t>Ж</w:t>
            </w:r>
            <w:proofErr w:type="gramEnd"/>
            <w:r w:rsidRPr="004F34DB">
              <w:rPr>
                <w:szCs w:val="24"/>
              </w:rPr>
              <w:t>/дом ул. Мичурина, 30</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0,009</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0,009</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rPr>
                <w:szCs w:val="24"/>
              </w:rPr>
            </w:pPr>
            <w:proofErr w:type="gramStart"/>
            <w:r w:rsidRPr="004F34DB">
              <w:rPr>
                <w:szCs w:val="24"/>
              </w:rPr>
              <w:t>Ж</w:t>
            </w:r>
            <w:proofErr w:type="gramEnd"/>
            <w:r w:rsidRPr="004F34DB">
              <w:rPr>
                <w:szCs w:val="24"/>
              </w:rPr>
              <w:t>/дом ул. Мичурина, 32</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0,010</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0,010</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r w:rsidRPr="004F34DB">
              <w:rPr>
                <w:rFonts w:ascii="Times New Roman" w:hAnsi="Times New Roman" w:cs="Times New Roman"/>
                <w:sz w:val="24"/>
                <w:szCs w:val="24"/>
              </w:rPr>
              <w:t>Детсад «Петушок»</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0,092</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0,092</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0,217</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0,217</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0,6</w:t>
            </w:r>
          </w:p>
        </w:tc>
      </w:tr>
      <w:tr w:rsidR="00F2585D" w:rsidRPr="007177AC" w:rsidTr="00DF79B5">
        <w:tc>
          <w:tcPr>
            <w:tcW w:w="555"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F2585D" w:rsidRDefault="00F2585D" w:rsidP="00DF79B5">
            <w:pPr>
              <w:pStyle w:val="ConsPlusNormal"/>
              <w:widowControl/>
              <w:tabs>
                <w:tab w:val="left" w:pos="0"/>
              </w:tabs>
              <w:ind w:firstLine="0"/>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F2585D" w:rsidRPr="004F34DB" w:rsidRDefault="00F2585D" w:rsidP="00DF79B5">
            <w:pPr>
              <w:pStyle w:val="ConsPlusNormal"/>
              <w:widowControl/>
              <w:snapToGrid w:val="0"/>
              <w:ind w:firstLine="0"/>
              <w:jc w:val="center"/>
              <w:rPr>
                <w:rFonts w:ascii="Times New Roman" w:hAnsi="Times New Roman" w:cs="Times New Roman"/>
                <w:b/>
                <w:bCs/>
                <w:sz w:val="24"/>
                <w:szCs w:val="24"/>
              </w:rPr>
            </w:pPr>
          </w:p>
        </w:tc>
      </w:tr>
      <w:tr w:rsidR="00536630" w:rsidRPr="007177AC" w:rsidTr="00DF79B5">
        <w:tc>
          <w:tcPr>
            <w:tcW w:w="555"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2</w:t>
            </w:r>
          </w:p>
        </w:tc>
        <w:tc>
          <w:tcPr>
            <w:tcW w:w="1869"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Котельная Зверосовхоза</w:t>
            </w: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2ж</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11</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0,051</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0,051</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rPr>
                <w:szCs w:val="24"/>
              </w:rPr>
            </w:pPr>
            <w:proofErr w:type="gramStart"/>
            <w:r w:rsidRPr="004F34DB">
              <w:rPr>
                <w:szCs w:val="24"/>
              </w:rPr>
              <w:t>Ж</w:t>
            </w:r>
            <w:proofErr w:type="gramEnd"/>
            <w:r w:rsidRPr="004F34DB">
              <w:rPr>
                <w:szCs w:val="24"/>
              </w:rPr>
              <w:t>/дом ул. Мичурина, 18</w:t>
            </w:r>
          </w:p>
        </w:tc>
        <w:tc>
          <w:tcPr>
            <w:tcW w:w="1276"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0,030</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536630" w:rsidRPr="004F34DB" w:rsidRDefault="00536630" w:rsidP="00DF79B5">
            <w:pPr>
              <w:snapToGrid w:val="0"/>
              <w:jc w:val="center"/>
              <w:rPr>
                <w:szCs w:val="24"/>
              </w:rPr>
            </w:pPr>
            <w:r w:rsidRPr="004F34DB">
              <w:rPr>
                <w:szCs w:val="24"/>
              </w:rPr>
              <w:t>0,030</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rPr>
                <w:szCs w:val="24"/>
              </w:rPr>
            </w:pPr>
            <w:proofErr w:type="gramStart"/>
            <w:r w:rsidRPr="004F34DB">
              <w:rPr>
                <w:szCs w:val="24"/>
              </w:rPr>
              <w:t>Ж</w:t>
            </w:r>
            <w:proofErr w:type="gramEnd"/>
            <w:r w:rsidRPr="004F34DB">
              <w:rPr>
                <w:szCs w:val="24"/>
              </w:rPr>
              <w:t>/дом ул. Мичурина, 20</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0,257</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0,257</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0,8</w:t>
            </w:r>
          </w:p>
        </w:tc>
      </w:tr>
      <w:tr w:rsidR="00F2585D" w:rsidRPr="007177AC" w:rsidTr="00DF79B5">
        <w:tc>
          <w:tcPr>
            <w:tcW w:w="555"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F2585D" w:rsidRDefault="00F2585D" w:rsidP="00DF79B5">
            <w:pPr>
              <w:pStyle w:val="ConsPlusNormal"/>
              <w:widowControl/>
              <w:tabs>
                <w:tab w:val="left" w:pos="0"/>
              </w:tabs>
              <w:ind w:firstLine="0"/>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F2585D" w:rsidRPr="004F34DB" w:rsidRDefault="00F2585D" w:rsidP="00DF79B5">
            <w:pPr>
              <w:pStyle w:val="ConsPlusNormal"/>
              <w:widowControl/>
              <w:snapToGrid w:val="0"/>
              <w:ind w:firstLine="0"/>
              <w:jc w:val="center"/>
              <w:rPr>
                <w:rFonts w:ascii="Times New Roman" w:hAnsi="Times New Roman" w:cs="Times New Roman"/>
                <w:b/>
                <w:bCs/>
                <w:sz w:val="24"/>
                <w:szCs w:val="24"/>
              </w:rPr>
            </w:pPr>
          </w:p>
        </w:tc>
      </w:tr>
      <w:tr w:rsidR="00536630" w:rsidRPr="007177AC" w:rsidTr="00DF79B5">
        <w:tc>
          <w:tcPr>
            <w:tcW w:w="555"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3</w:t>
            </w:r>
          </w:p>
        </w:tc>
        <w:tc>
          <w:tcPr>
            <w:tcW w:w="1869" w:type="dxa"/>
            <w:vMerge w:val="restart"/>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«Центральная»</w:t>
            </w: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Луначарского, 30а</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0,010</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0,010</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8 Марта, 7Б</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0,006</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0,006</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r w:rsidRPr="004F34DB">
              <w:rPr>
                <w:szCs w:val="24"/>
              </w:rPr>
              <w:t xml:space="preserve">Ж/дом, ул. </w:t>
            </w:r>
            <w:proofErr w:type="gramStart"/>
            <w:r w:rsidRPr="004F34DB">
              <w:rPr>
                <w:szCs w:val="24"/>
              </w:rPr>
              <w:t>Невского</w:t>
            </w:r>
            <w:proofErr w:type="gramEnd"/>
            <w:r w:rsidRPr="004F34DB">
              <w:rPr>
                <w:szCs w:val="24"/>
              </w:rPr>
              <w:t>, 17</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536630">
            <w:pPr>
              <w:snapToGrid w:val="0"/>
              <w:rPr>
                <w:szCs w:val="24"/>
              </w:rPr>
            </w:pPr>
            <w:r w:rsidRPr="004F34DB">
              <w:rPr>
                <w:szCs w:val="24"/>
              </w:rPr>
              <w:t xml:space="preserve">МОУ Судиславская СОШ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0,300</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0,300</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0,077</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0,077</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536630">
            <w:pPr>
              <w:snapToGrid w:val="0"/>
              <w:rPr>
                <w:szCs w:val="24"/>
              </w:rPr>
            </w:pPr>
            <w:r>
              <w:rPr>
                <w:szCs w:val="24"/>
              </w:rPr>
              <w:t>Администрация СМР</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0,132</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0,132</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r w:rsidRPr="004F34DB">
              <w:rPr>
                <w:szCs w:val="24"/>
              </w:rPr>
              <w:t xml:space="preserve"> 2 </w:t>
            </w:r>
            <w:proofErr w:type="gramStart"/>
            <w:r w:rsidRPr="004F34DB">
              <w:rPr>
                <w:szCs w:val="24"/>
              </w:rPr>
              <w:t>нежилы</w:t>
            </w:r>
            <w:r>
              <w:rPr>
                <w:szCs w:val="24"/>
              </w:rPr>
              <w:t>х</w:t>
            </w:r>
            <w:proofErr w:type="gramEnd"/>
            <w:r>
              <w:rPr>
                <w:szCs w:val="24"/>
              </w:rPr>
              <w:t xml:space="preserve"> здания кол</w:t>
            </w:r>
            <w:r w:rsidRPr="004F34DB">
              <w:rPr>
                <w:szCs w:val="24"/>
              </w:rPr>
              <w:t>леджа, ул. Советская, 18</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0,035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0,035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0,122</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0,122</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18б</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0,025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0,025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536630">
            <w:pPr>
              <w:snapToGrid w:val="0"/>
              <w:rPr>
                <w:szCs w:val="24"/>
              </w:rPr>
            </w:pPr>
            <w:r w:rsidRPr="004F34DB">
              <w:rPr>
                <w:szCs w:val="24"/>
              </w:rPr>
              <w:t xml:space="preserve">Стационар </w:t>
            </w:r>
            <w:proofErr w:type="spellStart"/>
            <w:r w:rsidRPr="004F34DB">
              <w:rPr>
                <w:szCs w:val="24"/>
              </w:rPr>
              <w:t>райбольницы</w:t>
            </w:r>
            <w:proofErr w:type="spellEnd"/>
            <w:r w:rsidRPr="004F34DB">
              <w:rPr>
                <w:szCs w:val="24"/>
              </w:rPr>
              <w:t xml:space="preserve">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0,115</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0,115</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536630">
            <w:pPr>
              <w:snapToGrid w:val="0"/>
              <w:rPr>
                <w:szCs w:val="24"/>
              </w:rPr>
            </w:pPr>
            <w:proofErr w:type="spellStart"/>
            <w:r>
              <w:rPr>
                <w:szCs w:val="24"/>
              </w:rPr>
              <w:t>Поликлинника</w:t>
            </w:r>
            <w:proofErr w:type="spellEnd"/>
            <w:r>
              <w:rPr>
                <w:szCs w:val="24"/>
              </w:rPr>
              <w:t xml:space="preserve"> </w:t>
            </w:r>
            <w:proofErr w:type="spellStart"/>
            <w:r>
              <w:rPr>
                <w:szCs w:val="24"/>
              </w:rPr>
              <w:t>райболь</w:t>
            </w:r>
            <w:r w:rsidRPr="004F34DB">
              <w:rPr>
                <w:szCs w:val="24"/>
              </w:rPr>
              <w:t>ницы</w:t>
            </w:r>
            <w:proofErr w:type="spellEnd"/>
            <w:r w:rsidRPr="004F34DB">
              <w:rPr>
                <w:szCs w:val="24"/>
              </w:rPr>
              <w:t xml:space="preserve">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0,096</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0,096</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proofErr w:type="spellStart"/>
            <w:r w:rsidRPr="004F34DB">
              <w:rPr>
                <w:szCs w:val="24"/>
              </w:rPr>
              <w:t>Райбольница</w:t>
            </w:r>
            <w:proofErr w:type="spellEnd"/>
            <w:r w:rsidRPr="004F34DB">
              <w:rPr>
                <w:szCs w:val="24"/>
              </w:rPr>
              <w:t>, ул. Луначарского, 51</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0,011</w:t>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snapToGrid w:val="0"/>
              <w:jc w:val="center"/>
              <w:rPr>
                <w:szCs w:val="24"/>
              </w:rPr>
            </w:pPr>
            <w:r w:rsidRPr="004F34DB">
              <w:rPr>
                <w:szCs w:val="24"/>
              </w:rPr>
              <w:t>0,011</w:t>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536630" w:rsidRPr="004F34DB" w:rsidRDefault="00536630" w:rsidP="00DF79B5">
            <w:pPr>
              <w:snapToGrid w:val="0"/>
              <w:rPr>
                <w:szCs w:val="24"/>
              </w:rPr>
            </w:pPr>
            <w:r>
              <w:rPr>
                <w:szCs w:val="24"/>
              </w:rPr>
              <w:t xml:space="preserve">Итого </w:t>
            </w:r>
          </w:p>
        </w:tc>
        <w:tc>
          <w:tcPr>
            <w:tcW w:w="1276"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0,959</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0,959</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F2585D" w:rsidRPr="007177AC" w:rsidTr="00DF79B5">
        <w:tc>
          <w:tcPr>
            <w:tcW w:w="555"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F2585D" w:rsidRDefault="00F2585D" w:rsidP="00DF79B5">
            <w:pPr>
              <w:snapToGrid w:val="0"/>
              <w:rPr>
                <w:szCs w:val="24"/>
              </w:rPr>
            </w:pPr>
          </w:p>
        </w:tc>
        <w:tc>
          <w:tcPr>
            <w:tcW w:w="1276"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F2585D" w:rsidRPr="004F34DB" w:rsidRDefault="00F2585D" w:rsidP="00DF79B5">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F2585D" w:rsidRPr="004F34DB" w:rsidRDefault="00F2585D" w:rsidP="00DF79B5">
            <w:pPr>
              <w:pStyle w:val="ConsPlusNormal"/>
              <w:widowControl/>
              <w:snapToGrid w:val="0"/>
              <w:ind w:firstLine="0"/>
              <w:jc w:val="center"/>
              <w:rPr>
                <w:rFonts w:ascii="Times New Roman" w:hAnsi="Times New Roman" w:cs="Times New Roman"/>
                <w:b/>
                <w:bCs/>
                <w:sz w:val="24"/>
                <w:szCs w:val="24"/>
              </w:rPr>
            </w:pPr>
          </w:p>
        </w:tc>
      </w:tr>
      <w:tr w:rsidR="00536630" w:rsidRPr="007177AC" w:rsidTr="00DF79B5">
        <w:tc>
          <w:tcPr>
            <w:tcW w:w="555" w:type="dxa"/>
            <w:vMerge w:val="restart"/>
            <w:tcBorders>
              <w:top w:val="single" w:sz="4" w:space="0" w:color="auto"/>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4</w:t>
            </w:r>
          </w:p>
        </w:tc>
        <w:tc>
          <w:tcPr>
            <w:tcW w:w="1869" w:type="dxa"/>
            <w:vMerge w:val="restart"/>
            <w:tcBorders>
              <w:top w:val="single" w:sz="4" w:space="0" w:color="auto"/>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«Восточная»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0,084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0,156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0,156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p>
        </w:tc>
      </w:tr>
      <w:tr w:rsidR="00536630" w:rsidRPr="007177AC" w:rsidTr="00DF79B5">
        <w:tc>
          <w:tcPr>
            <w:tcW w:w="555"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p>
        </w:tc>
      </w:tr>
      <w:tr w:rsidR="00536630" w:rsidRPr="007177AC" w:rsidTr="00DF79B5">
        <w:tc>
          <w:tcPr>
            <w:tcW w:w="555"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proofErr w:type="gramStart"/>
            <w:r w:rsidRPr="004F34DB">
              <w:rPr>
                <w:szCs w:val="24"/>
              </w:rPr>
              <w:t>Ж</w:t>
            </w:r>
            <w:proofErr w:type="gramEnd"/>
            <w:r w:rsidRPr="004F34DB">
              <w:rPr>
                <w:szCs w:val="24"/>
              </w:rPr>
              <w:t>/дом, ул. Мичурина, 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jc w:val="center"/>
              <w:rPr>
                <w:szCs w:val="24"/>
              </w:rPr>
            </w:pPr>
            <w:r w:rsidRPr="004F34DB">
              <w:rPr>
                <w:szCs w:val="24"/>
              </w:rPr>
              <w:t>0,060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Cs/>
                <w:sz w:val="24"/>
                <w:szCs w:val="24"/>
              </w:rPr>
            </w:pPr>
          </w:p>
        </w:tc>
      </w:tr>
      <w:tr w:rsidR="00536630" w:rsidRPr="007177AC" w:rsidTr="00DF79B5">
        <w:tc>
          <w:tcPr>
            <w:tcW w:w="555" w:type="dxa"/>
            <w:vMerge/>
            <w:tcBorders>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36630" w:rsidRPr="004F34DB" w:rsidRDefault="00536630" w:rsidP="00DF79B5">
            <w:pPr>
              <w:snapToGrid w:val="0"/>
              <w:rPr>
                <w:szCs w:val="24"/>
              </w:rPr>
            </w:pPr>
            <w:r>
              <w:rPr>
                <w:szCs w:val="24"/>
              </w:rPr>
              <w:t xml:space="preserve">Итого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0,45</w:t>
            </w:r>
            <w:r w:rsidRPr="004F34DB">
              <w:rPr>
                <w:rFonts w:ascii="Times New Roman" w:hAnsi="Times New Roman" w:cs="Times New Roman"/>
                <w:b/>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0,45</w:t>
            </w:r>
            <w:r w:rsidRPr="004F34DB">
              <w:rPr>
                <w:rFonts w:ascii="Times New Roman" w:hAnsi="Times New Roman" w:cs="Times New Roman"/>
                <w:b/>
                <w:sz w:val="24"/>
                <w:szCs w:val="24"/>
              </w:rPr>
              <w:fldChar w:fldCharType="end"/>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536630" w:rsidRPr="007177AC" w:rsidTr="00DF79B5">
        <w:tc>
          <w:tcPr>
            <w:tcW w:w="2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rPr>
                <w:rFonts w:ascii="Times New Roman" w:hAnsi="Times New Roman" w:cs="Times New Roman"/>
                <w:b/>
                <w:color w:val="000000"/>
                <w:sz w:val="24"/>
                <w:szCs w:val="24"/>
              </w:rPr>
            </w:pPr>
            <w:r w:rsidRPr="004F34DB">
              <w:rPr>
                <w:rFonts w:ascii="Times New Roman" w:hAnsi="Times New Roman" w:cs="Times New Roman"/>
                <w:b/>
                <w:color w:val="000000"/>
                <w:sz w:val="24"/>
                <w:szCs w:val="24"/>
              </w:rPr>
              <w:t xml:space="preserve">Всего по поселению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snapToGrid w:val="0"/>
              <w:jc w:val="center"/>
              <w:rPr>
                <w:b/>
                <w:szCs w:val="24"/>
              </w:rPr>
            </w:pPr>
            <w:r w:rsidRPr="004F34DB">
              <w:rPr>
                <w:b/>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t>1,883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t>1,883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36630" w:rsidRPr="004F34DB" w:rsidRDefault="00536630"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3,67</w:t>
            </w:r>
          </w:p>
        </w:tc>
      </w:tr>
    </w:tbl>
    <w:p w:rsidR="00B8306E" w:rsidRDefault="00B8306E"/>
    <w:p w:rsidR="00F2585D" w:rsidRDefault="00F2585D"/>
    <w:p w:rsidR="00F2585D" w:rsidRDefault="00F2585D"/>
    <w:p w:rsidR="00F2585D" w:rsidRDefault="00F2585D"/>
    <w:p w:rsidR="00F2585D" w:rsidRDefault="00F2585D"/>
    <w:p w:rsidR="001A351A" w:rsidRPr="0022327F" w:rsidRDefault="001A351A" w:rsidP="00362CA3">
      <w:pPr>
        <w:pStyle w:val="ConsPlusNormal"/>
        <w:widowControl/>
        <w:tabs>
          <w:tab w:val="left" w:pos="0"/>
        </w:tabs>
        <w:ind w:firstLine="0"/>
        <w:jc w:val="both"/>
        <w:rPr>
          <w:rFonts w:ascii="Times New Roman" w:hAnsi="Times New Roman" w:cs="Times New Roman"/>
          <w:b/>
          <w:color w:val="FF0000"/>
          <w:sz w:val="26"/>
          <w:szCs w:val="26"/>
        </w:rPr>
      </w:pPr>
      <w:r w:rsidRPr="00536630">
        <w:rPr>
          <w:rFonts w:ascii="Times New Roman" w:hAnsi="Times New Roman" w:cs="Times New Roman"/>
          <w:b/>
          <w:sz w:val="26"/>
          <w:szCs w:val="26"/>
        </w:rPr>
        <w:lastRenderedPageBreak/>
        <w:t>1.6 Перспективное потребление тепловой энергии</w:t>
      </w:r>
      <w:r w:rsidR="00362CA3" w:rsidRPr="0022327F">
        <w:rPr>
          <w:rFonts w:ascii="Times New Roman" w:hAnsi="Times New Roman" w:cs="Times New Roman"/>
          <w:b/>
          <w:color w:val="FF0000"/>
          <w:sz w:val="26"/>
          <w:szCs w:val="26"/>
        </w:rPr>
        <w:tab/>
      </w:r>
    </w:p>
    <w:p w:rsidR="001A351A" w:rsidRPr="0022327F" w:rsidRDefault="00DB3FBD" w:rsidP="00362CA3">
      <w:pPr>
        <w:pStyle w:val="ConsPlusNormal"/>
        <w:widowControl/>
        <w:tabs>
          <w:tab w:val="left" w:pos="0"/>
        </w:tabs>
        <w:ind w:firstLine="0"/>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rsidR="00536630" w:rsidRPr="00726861" w:rsidRDefault="00536630" w:rsidP="00536630">
      <w:pPr>
        <w:pStyle w:val="ConsPlusNormal"/>
        <w:widowControl/>
        <w:tabs>
          <w:tab w:val="left" w:pos="2622"/>
        </w:tabs>
        <w:ind w:firstLine="567"/>
        <w:jc w:val="both"/>
        <w:rPr>
          <w:rFonts w:ascii="Times New Roman" w:hAnsi="Times New Roman" w:cs="Times New Roman"/>
          <w:color w:val="000000"/>
          <w:spacing w:val="-2"/>
          <w:sz w:val="26"/>
          <w:szCs w:val="26"/>
        </w:rPr>
      </w:pPr>
      <w:r w:rsidRPr="00726861">
        <w:rPr>
          <w:rFonts w:ascii="Times New Roman" w:hAnsi="Times New Roman" w:cs="Times New Roman"/>
          <w:color w:val="000000"/>
          <w:sz w:val="26"/>
          <w:szCs w:val="26"/>
        </w:rPr>
        <w:t xml:space="preserve">В соответствии с </w:t>
      </w:r>
      <w:r>
        <w:rPr>
          <w:rFonts w:ascii="Times New Roman" w:hAnsi="Times New Roman" w:cs="Times New Roman"/>
          <w:color w:val="000000"/>
          <w:sz w:val="26"/>
          <w:szCs w:val="26"/>
        </w:rPr>
        <w:t>генера</w:t>
      </w:r>
      <w:r w:rsidRPr="00726861">
        <w:rPr>
          <w:rFonts w:ascii="Times New Roman" w:hAnsi="Times New Roman" w:cs="Times New Roman"/>
          <w:color w:val="000000"/>
          <w:sz w:val="26"/>
          <w:szCs w:val="26"/>
        </w:rPr>
        <w:t>льным планом</w:t>
      </w:r>
      <w:r w:rsidRPr="00726861">
        <w:rPr>
          <w:rFonts w:ascii="Times New Roman" w:hAnsi="Times New Roman" w:cs="Times New Roman"/>
          <w:color w:val="000000"/>
          <w:spacing w:val="-2"/>
          <w:sz w:val="26"/>
          <w:szCs w:val="26"/>
        </w:rPr>
        <w:t xml:space="preserve"> для обеспечения  комплексного освоения территорий в целях жилищного и иного социально значимого строительства на территории  </w:t>
      </w:r>
      <w:r>
        <w:rPr>
          <w:rFonts w:ascii="Times New Roman" w:hAnsi="Times New Roman" w:cs="Times New Roman"/>
          <w:color w:val="000000"/>
          <w:spacing w:val="-2"/>
          <w:sz w:val="26"/>
          <w:szCs w:val="26"/>
        </w:rPr>
        <w:t>Судиславского</w:t>
      </w:r>
      <w:r w:rsidRPr="00726861">
        <w:rPr>
          <w:rFonts w:ascii="Times New Roman" w:hAnsi="Times New Roman" w:cs="Times New Roman"/>
          <w:color w:val="000000"/>
          <w:spacing w:val="-2"/>
          <w:sz w:val="26"/>
          <w:szCs w:val="26"/>
        </w:rPr>
        <w:t xml:space="preserve"> </w:t>
      </w:r>
      <w:r>
        <w:rPr>
          <w:rFonts w:ascii="Times New Roman" w:hAnsi="Times New Roman" w:cs="Times New Roman"/>
          <w:color w:val="000000"/>
          <w:spacing w:val="-2"/>
          <w:sz w:val="26"/>
          <w:szCs w:val="26"/>
        </w:rPr>
        <w:t>городского поселения</w:t>
      </w:r>
      <w:r w:rsidRPr="00726861">
        <w:rPr>
          <w:rFonts w:ascii="Times New Roman" w:hAnsi="Times New Roman" w:cs="Times New Roman"/>
          <w:color w:val="000000"/>
          <w:spacing w:val="-2"/>
          <w:sz w:val="26"/>
          <w:szCs w:val="26"/>
        </w:rPr>
        <w:t xml:space="preserve"> на период до 202</w:t>
      </w:r>
      <w:r>
        <w:rPr>
          <w:rFonts w:ascii="Times New Roman" w:hAnsi="Times New Roman" w:cs="Times New Roman"/>
          <w:color w:val="000000"/>
          <w:spacing w:val="-2"/>
          <w:sz w:val="26"/>
          <w:szCs w:val="26"/>
        </w:rPr>
        <w:t>7</w:t>
      </w:r>
      <w:r w:rsidRPr="00726861">
        <w:rPr>
          <w:rFonts w:ascii="Times New Roman" w:hAnsi="Times New Roman" w:cs="Times New Roman"/>
          <w:color w:val="000000"/>
          <w:spacing w:val="-2"/>
          <w:sz w:val="26"/>
          <w:szCs w:val="26"/>
        </w:rPr>
        <w:t xml:space="preserve"> года предусматриваются следующие объемы строительства:</w:t>
      </w:r>
    </w:p>
    <w:p w:rsidR="00536630" w:rsidRPr="00726861" w:rsidRDefault="00536630" w:rsidP="00536630">
      <w:pPr>
        <w:pStyle w:val="ConsPlusNormal"/>
        <w:widowControl/>
        <w:tabs>
          <w:tab w:val="left" w:pos="2622"/>
        </w:tabs>
        <w:ind w:firstLine="567"/>
        <w:jc w:val="right"/>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Таблица </w:t>
      </w:r>
      <w:r>
        <w:rPr>
          <w:rFonts w:ascii="Times New Roman" w:hAnsi="Times New Roman" w:cs="Times New Roman"/>
          <w:color w:val="000000"/>
          <w:spacing w:val="-2"/>
          <w:sz w:val="26"/>
          <w:szCs w:val="26"/>
        </w:rPr>
        <w:t>1.6.1</w:t>
      </w:r>
    </w:p>
    <w:p w:rsidR="00536630" w:rsidRPr="00726861" w:rsidRDefault="00536630" w:rsidP="00536630">
      <w:pPr>
        <w:pStyle w:val="ConsPlusNormal"/>
        <w:widowControl/>
        <w:tabs>
          <w:tab w:val="left" w:pos="2622"/>
        </w:tabs>
        <w:spacing w:after="120"/>
        <w:ind w:firstLine="567"/>
        <w:jc w:val="center"/>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Объекты нового строительства </w:t>
      </w:r>
      <w:r>
        <w:rPr>
          <w:rFonts w:ascii="Times New Roman" w:hAnsi="Times New Roman" w:cs="Times New Roman"/>
          <w:color w:val="000000"/>
          <w:spacing w:val="-2"/>
          <w:sz w:val="26"/>
          <w:szCs w:val="26"/>
        </w:rPr>
        <w:t>Судисла</w:t>
      </w:r>
      <w:r w:rsidRPr="00726861">
        <w:rPr>
          <w:rFonts w:ascii="Times New Roman" w:hAnsi="Times New Roman" w:cs="Times New Roman"/>
          <w:color w:val="000000"/>
          <w:spacing w:val="-2"/>
          <w:sz w:val="26"/>
          <w:szCs w:val="26"/>
        </w:rPr>
        <w:t xml:space="preserve">вского </w:t>
      </w:r>
      <w:r>
        <w:rPr>
          <w:rFonts w:ascii="Times New Roman" w:hAnsi="Times New Roman" w:cs="Times New Roman"/>
          <w:color w:val="000000"/>
          <w:spacing w:val="-2"/>
          <w:sz w:val="26"/>
          <w:szCs w:val="26"/>
        </w:rPr>
        <w:t>Г</w:t>
      </w:r>
      <w:r w:rsidRPr="00726861">
        <w:rPr>
          <w:rFonts w:ascii="Times New Roman" w:hAnsi="Times New Roman" w:cs="Times New Roman"/>
          <w:color w:val="000000"/>
          <w:spacing w:val="-2"/>
          <w:sz w:val="26"/>
          <w:szCs w:val="26"/>
        </w:rPr>
        <w:t>П</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3"/>
        <w:gridCol w:w="2787"/>
        <w:gridCol w:w="1417"/>
        <w:gridCol w:w="2560"/>
        <w:gridCol w:w="1195"/>
      </w:tblGrid>
      <w:tr w:rsidR="00536630" w:rsidTr="00DF79B5">
        <w:tc>
          <w:tcPr>
            <w:tcW w:w="2203"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Наименование объекта</w:t>
            </w:r>
          </w:p>
        </w:tc>
        <w:tc>
          <w:tcPr>
            <w:tcW w:w="2787"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Адрес (место строительства)</w:t>
            </w:r>
          </w:p>
        </w:tc>
        <w:tc>
          <w:tcPr>
            <w:tcW w:w="1417"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 xml:space="preserve">Год ввода в </w:t>
            </w:r>
            <w:proofErr w:type="spellStart"/>
            <w:proofErr w:type="gramStart"/>
            <w:r w:rsidRPr="00726861">
              <w:rPr>
                <w:rFonts w:ascii="Times New Roman" w:hAnsi="Times New Roman" w:cs="Times New Roman"/>
                <w:color w:val="000000"/>
                <w:spacing w:val="-2"/>
                <w:sz w:val="24"/>
                <w:szCs w:val="24"/>
              </w:rPr>
              <w:t>эксплуа</w:t>
            </w:r>
            <w:r>
              <w:rPr>
                <w:rFonts w:ascii="Times New Roman" w:hAnsi="Times New Roman" w:cs="Times New Roman"/>
                <w:color w:val="000000"/>
                <w:spacing w:val="-2"/>
                <w:sz w:val="24"/>
                <w:szCs w:val="24"/>
              </w:rPr>
              <w:t>-</w:t>
            </w:r>
            <w:r w:rsidRPr="00726861">
              <w:rPr>
                <w:rFonts w:ascii="Times New Roman" w:hAnsi="Times New Roman" w:cs="Times New Roman"/>
                <w:color w:val="000000"/>
                <w:spacing w:val="-2"/>
                <w:sz w:val="24"/>
                <w:szCs w:val="24"/>
              </w:rPr>
              <w:t>тацию</w:t>
            </w:r>
            <w:proofErr w:type="spellEnd"/>
            <w:proofErr w:type="gramEnd"/>
          </w:p>
        </w:tc>
        <w:tc>
          <w:tcPr>
            <w:tcW w:w="2560"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Состояние объекта на момент актуализации схемы теплоснабжения</w:t>
            </w:r>
          </w:p>
        </w:tc>
        <w:tc>
          <w:tcPr>
            <w:tcW w:w="1195"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Тепловая нагрузка, Гкал/</w:t>
            </w:r>
            <w:proofErr w:type="gramStart"/>
            <w:r w:rsidRPr="00726861">
              <w:rPr>
                <w:rFonts w:ascii="Times New Roman" w:hAnsi="Times New Roman" w:cs="Times New Roman"/>
                <w:color w:val="000000"/>
                <w:spacing w:val="-2"/>
                <w:sz w:val="24"/>
                <w:szCs w:val="24"/>
              </w:rPr>
              <w:t>ч</w:t>
            </w:r>
            <w:proofErr w:type="gramEnd"/>
          </w:p>
        </w:tc>
      </w:tr>
      <w:tr w:rsidR="00536630" w:rsidTr="00DF79B5">
        <w:tc>
          <w:tcPr>
            <w:tcW w:w="2203" w:type="dxa"/>
          </w:tcPr>
          <w:p w:rsidR="00536630" w:rsidRPr="00726861"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 xml:space="preserve">Детский сад </w:t>
            </w:r>
          </w:p>
        </w:tc>
        <w:tc>
          <w:tcPr>
            <w:tcW w:w="2787" w:type="dxa"/>
          </w:tcPr>
          <w:p w:rsidR="00536630" w:rsidRPr="00726861"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«Восточный»</w:t>
            </w:r>
          </w:p>
        </w:tc>
        <w:tc>
          <w:tcPr>
            <w:tcW w:w="1417"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201</w:t>
            </w:r>
            <w:r>
              <w:rPr>
                <w:rFonts w:ascii="Times New Roman" w:hAnsi="Times New Roman" w:cs="Times New Roman"/>
                <w:color w:val="000000"/>
                <w:spacing w:val="-2"/>
                <w:sz w:val="24"/>
                <w:szCs w:val="24"/>
              </w:rPr>
              <w:t>8</w:t>
            </w:r>
          </w:p>
        </w:tc>
        <w:tc>
          <w:tcPr>
            <w:tcW w:w="2560"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Планируемый </w:t>
            </w:r>
          </w:p>
        </w:tc>
        <w:tc>
          <w:tcPr>
            <w:tcW w:w="1195"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0,200</w:t>
            </w:r>
          </w:p>
        </w:tc>
      </w:tr>
      <w:tr w:rsidR="00536630" w:rsidTr="00DF79B5">
        <w:tc>
          <w:tcPr>
            <w:tcW w:w="2203" w:type="dxa"/>
          </w:tcPr>
          <w:p w:rsidR="00536630" w:rsidRPr="00726861"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Усадебная застройка</w:t>
            </w:r>
          </w:p>
        </w:tc>
        <w:tc>
          <w:tcPr>
            <w:tcW w:w="2787" w:type="dxa"/>
          </w:tcPr>
          <w:p w:rsidR="00536630"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«Восточный»</w:t>
            </w:r>
          </w:p>
        </w:tc>
        <w:tc>
          <w:tcPr>
            <w:tcW w:w="1417"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до 2020</w:t>
            </w:r>
          </w:p>
        </w:tc>
        <w:tc>
          <w:tcPr>
            <w:tcW w:w="2560" w:type="dxa"/>
            <w:vAlign w:val="center"/>
          </w:tcPr>
          <w:p w:rsidR="00536630" w:rsidRDefault="00536630" w:rsidP="00DF79B5">
            <w:pPr>
              <w:jc w:val="center"/>
            </w:pPr>
            <w:r w:rsidRPr="00DD34EA">
              <w:rPr>
                <w:color w:val="000000"/>
                <w:spacing w:val="-2"/>
                <w:szCs w:val="24"/>
              </w:rPr>
              <w:t>Планируемый</w:t>
            </w:r>
          </w:p>
        </w:tc>
        <w:tc>
          <w:tcPr>
            <w:tcW w:w="1195"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0,411</w:t>
            </w:r>
          </w:p>
        </w:tc>
      </w:tr>
      <w:tr w:rsidR="00536630" w:rsidTr="00DF79B5">
        <w:tc>
          <w:tcPr>
            <w:tcW w:w="2203" w:type="dxa"/>
          </w:tcPr>
          <w:p w:rsidR="00536630" w:rsidRPr="00726861"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Усадебная застройка</w:t>
            </w:r>
          </w:p>
        </w:tc>
        <w:tc>
          <w:tcPr>
            <w:tcW w:w="2787" w:type="dxa"/>
          </w:tcPr>
          <w:p w:rsidR="00536630" w:rsidRDefault="00536630" w:rsidP="00DF79B5">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Шемякинка</w:t>
            </w:r>
            <w:proofErr w:type="spellEnd"/>
            <w:r>
              <w:rPr>
                <w:rFonts w:ascii="Times New Roman" w:hAnsi="Times New Roman" w:cs="Times New Roman"/>
                <w:color w:val="000000"/>
                <w:spacing w:val="-2"/>
                <w:sz w:val="24"/>
                <w:szCs w:val="24"/>
              </w:rPr>
              <w:t>»</w:t>
            </w:r>
          </w:p>
        </w:tc>
        <w:tc>
          <w:tcPr>
            <w:tcW w:w="1417"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2014-2027</w:t>
            </w:r>
          </w:p>
        </w:tc>
        <w:tc>
          <w:tcPr>
            <w:tcW w:w="2560" w:type="dxa"/>
            <w:vAlign w:val="center"/>
          </w:tcPr>
          <w:p w:rsidR="00536630" w:rsidRDefault="00536630" w:rsidP="00DF79B5">
            <w:pPr>
              <w:jc w:val="center"/>
            </w:pPr>
            <w:r w:rsidRPr="00DD34EA">
              <w:rPr>
                <w:color w:val="000000"/>
                <w:spacing w:val="-2"/>
                <w:szCs w:val="24"/>
              </w:rPr>
              <w:t>Планируемый</w:t>
            </w:r>
          </w:p>
        </w:tc>
        <w:tc>
          <w:tcPr>
            <w:tcW w:w="1195" w:type="dxa"/>
          </w:tcPr>
          <w:p w:rsidR="00536630" w:rsidRPr="00726861" w:rsidRDefault="00536630" w:rsidP="00DF79B5">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0,610</w:t>
            </w:r>
          </w:p>
        </w:tc>
      </w:tr>
      <w:tr w:rsidR="00536630" w:rsidTr="00DF79B5">
        <w:tc>
          <w:tcPr>
            <w:tcW w:w="2203" w:type="dxa"/>
          </w:tcPr>
          <w:p w:rsidR="00536630" w:rsidRPr="000416F5" w:rsidRDefault="00536630" w:rsidP="00DF79B5">
            <w:pPr>
              <w:pStyle w:val="ConsPlusNormal"/>
              <w:widowControl/>
              <w:tabs>
                <w:tab w:val="left" w:pos="2622"/>
              </w:tabs>
              <w:ind w:firstLine="0"/>
              <w:jc w:val="both"/>
              <w:rPr>
                <w:rFonts w:ascii="Times New Roman" w:hAnsi="Times New Roman" w:cs="Times New Roman"/>
                <w:b/>
                <w:color w:val="000000"/>
                <w:spacing w:val="-2"/>
                <w:sz w:val="24"/>
                <w:szCs w:val="24"/>
              </w:rPr>
            </w:pPr>
            <w:r w:rsidRPr="000416F5">
              <w:rPr>
                <w:rFonts w:ascii="Times New Roman" w:hAnsi="Times New Roman" w:cs="Times New Roman"/>
                <w:b/>
                <w:color w:val="000000"/>
                <w:spacing w:val="-2"/>
                <w:sz w:val="24"/>
                <w:szCs w:val="24"/>
              </w:rPr>
              <w:t xml:space="preserve">Итого </w:t>
            </w:r>
          </w:p>
        </w:tc>
        <w:tc>
          <w:tcPr>
            <w:tcW w:w="2787" w:type="dxa"/>
          </w:tcPr>
          <w:p w:rsidR="00536630" w:rsidRPr="000416F5" w:rsidRDefault="00536630" w:rsidP="00DF79B5">
            <w:pPr>
              <w:pStyle w:val="ConsPlusNormal"/>
              <w:widowControl/>
              <w:tabs>
                <w:tab w:val="left" w:pos="2622"/>
              </w:tabs>
              <w:ind w:firstLine="0"/>
              <w:jc w:val="both"/>
              <w:rPr>
                <w:rFonts w:ascii="Times New Roman" w:hAnsi="Times New Roman" w:cs="Times New Roman"/>
                <w:b/>
                <w:color w:val="000000"/>
                <w:spacing w:val="-2"/>
                <w:sz w:val="24"/>
                <w:szCs w:val="24"/>
              </w:rPr>
            </w:pPr>
          </w:p>
        </w:tc>
        <w:tc>
          <w:tcPr>
            <w:tcW w:w="1417" w:type="dxa"/>
          </w:tcPr>
          <w:p w:rsidR="00536630" w:rsidRPr="000416F5" w:rsidRDefault="00536630" w:rsidP="00DF79B5">
            <w:pPr>
              <w:pStyle w:val="ConsPlusNormal"/>
              <w:widowControl/>
              <w:tabs>
                <w:tab w:val="left" w:pos="2622"/>
              </w:tabs>
              <w:ind w:firstLine="0"/>
              <w:jc w:val="center"/>
              <w:rPr>
                <w:rFonts w:ascii="Times New Roman" w:hAnsi="Times New Roman" w:cs="Times New Roman"/>
                <w:b/>
                <w:color w:val="000000"/>
                <w:spacing w:val="-2"/>
                <w:sz w:val="24"/>
                <w:szCs w:val="24"/>
              </w:rPr>
            </w:pPr>
          </w:p>
        </w:tc>
        <w:tc>
          <w:tcPr>
            <w:tcW w:w="2560" w:type="dxa"/>
          </w:tcPr>
          <w:p w:rsidR="00536630" w:rsidRPr="000416F5" w:rsidRDefault="00536630" w:rsidP="00DF79B5">
            <w:pPr>
              <w:pStyle w:val="ConsPlusNormal"/>
              <w:widowControl/>
              <w:tabs>
                <w:tab w:val="left" w:pos="2622"/>
              </w:tabs>
              <w:ind w:firstLine="0"/>
              <w:jc w:val="center"/>
              <w:rPr>
                <w:rFonts w:ascii="Times New Roman" w:hAnsi="Times New Roman" w:cs="Times New Roman"/>
                <w:b/>
                <w:color w:val="000000"/>
                <w:spacing w:val="-2"/>
                <w:sz w:val="24"/>
                <w:szCs w:val="24"/>
              </w:rPr>
            </w:pPr>
          </w:p>
        </w:tc>
        <w:tc>
          <w:tcPr>
            <w:tcW w:w="1195" w:type="dxa"/>
          </w:tcPr>
          <w:p w:rsidR="00536630" w:rsidRPr="000416F5" w:rsidRDefault="00536630" w:rsidP="00DF79B5">
            <w:pPr>
              <w:pStyle w:val="ConsPlusNormal"/>
              <w:widowControl/>
              <w:tabs>
                <w:tab w:val="left" w:pos="2622"/>
              </w:tabs>
              <w:ind w:firstLine="0"/>
              <w:jc w:val="center"/>
              <w:rPr>
                <w:rFonts w:ascii="Times New Roman" w:hAnsi="Times New Roman" w:cs="Times New Roman"/>
                <w:b/>
                <w:color w:val="000000"/>
                <w:spacing w:val="-2"/>
                <w:sz w:val="24"/>
                <w:szCs w:val="24"/>
              </w:rPr>
            </w:pPr>
            <w:r w:rsidRPr="000416F5">
              <w:rPr>
                <w:rFonts w:ascii="Times New Roman" w:hAnsi="Times New Roman" w:cs="Times New Roman"/>
                <w:b/>
                <w:color w:val="000000"/>
                <w:spacing w:val="-2"/>
                <w:sz w:val="24"/>
                <w:szCs w:val="24"/>
              </w:rPr>
              <w:fldChar w:fldCharType="begin"/>
            </w:r>
            <w:r w:rsidRPr="000416F5">
              <w:rPr>
                <w:rFonts w:ascii="Times New Roman" w:hAnsi="Times New Roman" w:cs="Times New Roman"/>
                <w:b/>
                <w:color w:val="000000"/>
                <w:spacing w:val="-2"/>
                <w:sz w:val="24"/>
                <w:szCs w:val="24"/>
              </w:rPr>
              <w:instrText xml:space="preserve"> =SUM(ABOVE) </w:instrText>
            </w:r>
            <w:r w:rsidRPr="000416F5">
              <w:rPr>
                <w:rFonts w:ascii="Times New Roman" w:hAnsi="Times New Roman" w:cs="Times New Roman"/>
                <w:b/>
                <w:color w:val="000000"/>
                <w:spacing w:val="-2"/>
                <w:sz w:val="24"/>
                <w:szCs w:val="24"/>
              </w:rPr>
              <w:fldChar w:fldCharType="separate"/>
            </w:r>
            <w:r w:rsidRPr="000416F5">
              <w:rPr>
                <w:rFonts w:ascii="Times New Roman" w:hAnsi="Times New Roman" w:cs="Times New Roman"/>
                <w:b/>
                <w:noProof/>
                <w:color w:val="000000"/>
                <w:spacing w:val="-2"/>
                <w:sz w:val="24"/>
                <w:szCs w:val="24"/>
              </w:rPr>
              <w:t>1,221</w:t>
            </w:r>
            <w:r w:rsidRPr="000416F5">
              <w:rPr>
                <w:rFonts w:ascii="Times New Roman" w:hAnsi="Times New Roman" w:cs="Times New Roman"/>
                <w:b/>
                <w:color w:val="000000"/>
                <w:spacing w:val="-2"/>
                <w:sz w:val="24"/>
                <w:szCs w:val="24"/>
              </w:rPr>
              <w:fldChar w:fldCharType="end"/>
            </w:r>
          </w:p>
        </w:tc>
      </w:tr>
    </w:tbl>
    <w:p w:rsidR="00536630" w:rsidRPr="00726861" w:rsidRDefault="00536630" w:rsidP="00536630">
      <w:pPr>
        <w:pStyle w:val="ConsPlusNormal"/>
        <w:widowControl/>
        <w:tabs>
          <w:tab w:val="left" w:pos="2622"/>
        </w:tabs>
        <w:spacing w:before="120"/>
        <w:ind w:firstLine="567"/>
        <w:jc w:val="both"/>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Всего по генеральному плану предполагается возведение 18,09 тыс. м</w:t>
      </w:r>
      <w:proofErr w:type="gramStart"/>
      <w:r w:rsidRPr="007B26DC">
        <w:rPr>
          <w:rFonts w:ascii="Times New Roman" w:hAnsi="Times New Roman" w:cs="Times New Roman"/>
          <w:color w:val="000000"/>
          <w:spacing w:val="-2"/>
          <w:sz w:val="26"/>
          <w:szCs w:val="26"/>
          <w:vertAlign w:val="superscript"/>
        </w:rPr>
        <w:t>2</w:t>
      </w:r>
      <w:proofErr w:type="gramEnd"/>
      <w:r>
        <w:rPr>
          <w:rFonts w:ascii="Times New Roman" w:hAnsi="Times New Roman" w:cs="Times New Roman"/>
          <w:color w:val="000000"/>
          <w:spacing w:val="-2"/>
          <w:sz w:val="26"/>
          <w:szCs w:val="26"/>
        </w:rPr>
        <w:t xml:space="preserve"> жилья в период до 2030 года, то есть в среднем по 1 тыс. м</w:t>
      </w:r>
      <w:r w:rsidRPr="007B26DC">
        <w:rPr>
          <w:rFonts w:ascii="Times New Roman" w:hAnsi="Times New Roman" w:cs="Times New Roman"/>
          <w:color w:val="000000"/>
          <w:spacing w:val="-2"/>
          <w:sz w:val="26"/>
          <w:szCs w:val="26"/>
          <w:vertAlign w:val="superscript"/>
        </w:rPr>
        <w:t>2</w:t>
      </w:r>
      <w:r>
        <w:rPr>
          <w:rFonts w:ascii="Times New Roman" w:hAnsi="Times New Roman" w:cs="Times New Roman"/>
          <w:color w:val="000000"/>
          <w:spacing w:val="-2"/>
          <w:sz w:val="26"/>
          <w:szCs w:val="26"/>
        </w:rPr>
        <w:t xml:space="preserve"> в год. Это соответствует ежегодному увеличению тепловой нагрузки на индивидуальные системы отопления и ГВС на 0,07 Гкал/ч. </w:t>
      </w:r>
      <w:r w:rsidRPr="00726861">
        <w:rPr>
          <w:rFonts w:ascii="Times New Roman" w:hAnsi="Times New Roman" w:cs="Times New Roman"/>
          <w:color w:val="000000"/>
          <w:spacing w:val="-2"/>
          <w:sz w:val="26"/>
          <w:szCs w:val="26"/>
        </w:rPr>
        <w:t>В то же время произошло отключение отдельных потребителей от систем централизованного теплоснабжения:</w:t>
      </w:r>
    </w:p>
    <w:p w:rsidR="00536630" w:rsidRPr="00726861" w:rsidRDefault="00536630" w:rsidP="00536630">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 </w:t>
      </w:r>
      <w:r>
        <w:rPr>
          <w:rFonts w:ascii="Times New Roman" w:hAnsi="Times New Roman" w:cs="Times New Roman"/>
          <w:color w:val="000000"/>
          <w:spacing w:val="-2"/>
          <w:sz w:val="26"/>
          <w:szCs w:val="26"/>
        </w:rPr>
        <w:t xml:space="preserve">5 квартир </w:t>
      </w:r>
      <w:r w:rsidRPr="00726861">
        <w:rPr>
          <w:rFonts w:ascii="Times New Roman" w:hAnsi="Times New Roman" w:cs="Times New Roman"/>
          <w:color w:val="000000"/>
          <w:spacing w:val="-2"/>
          <w:sz w:val="26"/>
          <w:szCs w:val="26"/>
        </w:rPr>
        <w:t>МКД №</w:t>
      </w:r>
      <w:r>
        <w:rPr>
          <w:rFonts w:ascii="Times New Roman" w:hAnsi="Times New Roman" w:cs="Times New Roman"/>
          <w:color w:val="000000"/>
          <w:spacing w:val="-2"/>
          <w:sz w:val="26"/>
          <w:szCs w:val="26"/>
        </w:rPr>
        <w:t>1</w:t>
      </w:r>
      <w:r w:rsidRPr="00726861">
        <w:rPr>
          <w:rFonts w:ascii="Times New Roman" w:hAnsi="Times New Roman" w:cs="Times New Roman"/>
          <w:color w:val="000000"/>
          <w:spacing w:val="-2"/>
          <w:sz w:val="26"/>
          <w:szCs w:val="26"/>
        </w:rPr>
        <w:t>7</w:t>
      </w:r>
      <w:r>
        <w:rPr>
          <w:rFonts w:ascii="Times New Roman" w:hAnsi="Times New Roman" w:cs="Times New Roman"/>
          <w:color w:val="000000"/>
          <w:spacing w:val="-2"/>
          <w:sz w:val="26"/>
          <w:szCs w:val="26"/>
        </w:rPr>
        <w:t xml:space="preserve"> по ул. Невского от БМК «Центральная»</w:t>
      </w:r>
      <w:r w:rsidRPr="00726861">
        <w:rPr>
          <w:rFonts w:ascii="Times New Roman" w:hAnsi="Times New Roman" w:cs="Times New Roman"/>
          <w:color w:val="000000"/>
          <w:spacing w:val="-2"/>
          <w:sz w:val="26"/>
          <w:szCs w:val="26"/>
        </w:rPr>
        <w:t>;</w:t>
      </w:r>
    </w:p>
    <w:p w:rsidR="00536630" w:rsidRPr="00726861" w:rsidRDefault="00536630" w:rsidP="00536630">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жил</w:t>
      </w:r>
      <w:r>
        <w:rPr>
          <w:rFonts w:ascii="Times New Roman" w:hAnsi="Times New Roman" w:cs="Times New Roman"/>
          <w:color w:val="000000"/>
          <w:spacing w:val="-2"/>
          <w:sz w:val="26"/>
          <w:szCs w:val="26"/>
        </w:rPr>
        <w:t>ые</w:t>
      </w:r>
      <w:r w:rsidRPr="00726861">
        <w:rPr>
          <w:rFonts w:ascii="Times New Roman" w:hAnsi="Times New Roman" w:cs="Times New Roman"/>
          <w:color w:val="000000"/>
          <w:spacing w:val="-2"/>
          <w:sz w:val="26"/>
          <w:szCs w:val="26"/>
        </w:rPr>
        <w:t xml:space="preserve"> дом</w:t>
      </w:r>
      <w:r>
        <w:rPr>
          <w:rFonts w:ascii="Times New Roman" w:hAnsi="Times New Roman" w:cs="Times New Roman"/>
          <w:color w:val="000000"/>
          <w:spacing w:val="-2"/>
          <w:sz w:val="26"/>
          <w:szCs w:val="26"/>
        </w:rPr>
        <w:t>а</w:t>
      </w:r>
      <w:r w:rsidRPr="00726861">
        <w:rPr>
          <w:rFonts w:ascii="Times New Roman" w:hAnsi="Times New Roman" w:cs="Times New Roman"/>
          <w:color w:val="000000"/>
          <w:spacing w:val="-2"/>
          <w:sz w:val="26"/>
          <w:szCs w:val="26"/>
        </w:rPr>
        <w:t xml:space="preserve"> №</w:t>
      </w:r>
      <w:r>
        <w:rPr>
          <w:rFonts w:ascii="Times New Roman" w:hAnsi="Times New Roman" w:cs="Times New Roman"/>
          <w:color w:val="000000"/>
          <w:spacing w:val="-2"/>
          <w:sz w:val="26"/>
          <w:szCs w:val="26"/>
        </w:rPr>
        <w:t>1а и 2г, МКД №16, 11 квартир МКД №18</w:t>
      </w:r>
      <w:r w:rsidRPr="00726861">
        <w:rPr>
          <w:rFonts w:ascii="Times New Roman" w:hAnsi="Times New Roman" w:cs="Times New Roman"/>
          <w:color w:val="000000"/>
          <w:spacing w:val="-2"/>
          <w:sz w:val="26"/>
          <w:szCs w:val="26"/>
        </w:rPr>
        <w:t xml:space="preserve"> по ул. </w:t>
      </w:r>
      <w:r>
        <w:rPr>
          <w:rFonts w:ascii="Times New Roman" w:hAnsi="Times New Roman" w:cs="Times New Roman"/>
          <w:color w:val="000000"/>
          <w:spacing w:val="-2"/>
          <w:sz w:val="26"/>
          <w:szCs w:val="26"/>
        </w:rPr>
        <w:t>Мичурина от котельной Зверосовхоза</w:t>
      </w:r>
      <w:r w:rsidRPr="00726861">
        <w:rPr>
          <w:rFonts w:ascii="Times New Roman" w:hAnsi="Times New Roman" w:cs="Times New Roman"/>
          <w:color w:val="000000"/>
          <w:spacing w:val="-2"/>
          <w:sz w:val="26"/>
          <w:szCs w:val="26"/>
        </w:rPr>
        <w:t>;</w:t>
      </w:r>
    </w:p>
    <w:p w:rsidR="00536630" w:rsidRPr="00726861" w:rsidRDefault="00536630" w:rsidP="00536630">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w:t>
      </w:r>
      <w:r>
        <w:rPr>
          <w:rFonts w:ascii="Times New Roman" w:hAnsi="Times New Roman" w:cs="Times New Roman"/>
          <w:color w:val="000000"/>
          <w:spacing w:val="-2"/>
          <w:sz w:val="26"/>
          <w:szCs w:val="26"/>
        </w:rPr>
        <w:t xml:space="preserve"> 9 квартир МКД №22, 17 квартир МКД №23, 4 квартиры МКД №33 по ул. Мичурина от БМК «Восточная»</w:t>
      </w:r>
      <w:r w:rsidRPr="00726861">
        <w:rPr>
          <w:rFonts w:ascii="Times New Roman" w:hAnsi="Times New Roman" w:cs="Times New Roman"/>
          <w:color w:val="000000"/>
          <w:spacing w:val="-2"/>
          <w:sz w:val="26"/>
          <w:szCs w:val="26"/>
        </w:rPr>
        <w:t>;</w:t>
      </w:r>
    </w:p>
    <w:p w:rsidR="00536630" w:rsidRDefault="00536630" w:rsidP="00536630">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w:t>
      </w:r>
      <w:r>
        <w:rPr>
          <w:rFonts w:ascii="Times New Roman" w:hAnsi="Times New Roman" w:cs="Times New Roman"/>
          <w:color w:val="000000"/>
          <w:spacing w:val="-2"/>
          <w:sz w:val="26"/>
          <w:szCs w:val="26"/>
        </w:rPr>
        <w:t xml:space="preserve"> МКД №24, 15 квартир МКД №26, 13 квартир МКД №28, 3 квартиры МКД №30, 14 квартир МКД №32 по ул. Мичурина от котельной ПМК</w:t>
      </w:r>
      <w:r w:rsidRPr="00726861">
        <w:rPr>
          <w:rFonts w:ascii="Times New Roman" w:hAnsi="Times New Roman" w:cs="Times New Roman"/>
          <w:color w:val="000000"/>
          <w:spacing w:val="-2"/>
          <w:sz w:val="26"/>
          <w:szCs w:val="26"/>
        </w:rPr>
        <w:t>.</w:t>
      </w:r>
    </w:p>
    <w:p w:rsidR="00536630" w:rsidRDefault="00536630" w:rsidP="00536630">
      <w:pPr>
        <w:pStyle w:val="ConsPlusNormal"/>
        <w:widowControl/>
        <w:tabs>
          <w:tab w:val="left" w:pos="2622"/>
        </w:tabs>
        <w:ind w:firstLine="567"/>
        <w:jc w:val="both"/>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Оформляют необходимые документы для перехода на индивидуальное теплоснабжение жители домов №15 и 23 по ул. Мичурина.</w:t>
      </w:r>
    </w:p>
    <w:p w:rsidR="00536630" w:rsidRDefault="00536630" w:rsidP="00536630">
      <w:pPr>
        <w:pStyle w:val="ConsPlusNormal"/>
        <w:widowControl/>
        <w:tabs>
          <w:tab w:val="left" w:pos="0"/>
        </w:tabs>
        <w:ind w:firstLine="567"/>
        <w:jc w:val="both"/>
        <w:rPr>
          <w:rFonts w:ascii="Times New Roman" w:hAnsi="Times New Roman" w:cs="Times New Roman"/>
          <w:sz w:val="26"/>
          <w:szCs w:val="26"/>
        </w:rPr>
      </w:pPr>
      <w:r w:rsidRPr="00726861">
        <w:rPr>
          <w:rFonts w:ascii="Times New Roman" w:hAnsi="Times New Roman" w:cs="Times New Roman"/>
          <w:sz w:val="26"/>
          <w:szCs w:val="26"/>
        </w:rPr>
        <w:t xml:space="preserve">Существующее потребление тепловой энергии </w:t>
      </w:r>
      <w:r>
        <w:rPr>
          <w:rFonts w:ascii="Times New Roman" w:hAnsi="Times New Roman" w:cs="Times New Roman"/>
          <w:sz w:val="26"/>
          <w:szCs w:val="26"/>
        </w:rPr>
        <w:t xml:space="preserve">в централизованных системах теплоснабжения </w:t>
      </w:r>
      <w:r w:rsidRPr="00726861">
        <w:rPr>
          <w:rFonts w:ascii="Times New Roman" w:hAnsi="Times New Roman" w:cs="Times New Roman"/>
          <w:sz w:val="26"/>
          <w:szCs w:val="26"/>
        </w:rPr>
        <w:t>в базовом, 201</w:t>
      </w:r>
      <w:r>
        <w:rPr>
          <w:rFonts w:ascii="Times New Roman" w:hAnsi="Times New Roman" w:cs="Times New Roman"/>
          <w:sz w:val="26"/>
          <w:szCs w:val="26"/>
        </w:rPr>
        <w:t>5</w:t>
      </w:r>
      <w:r w:rsidRPr="00726861">
        <w:rPr>
          <w:rFonts w:ascii="Times New Roman" w:hAnsi="Times New Roman" w:cs="Times New Roman"/>
          <w:sz w:val="26"/>
          <w:szCs w:val="26"/>
        </w:rPr>
        <w:t xml:space="preserve"> году приведено в таблице 1.</w:t>
      </w:r>
      <w:r>
        <w:rPr>
          <w:rFonts w:ascii="Times New Roman" w:hAnsi="Times New Roman" w:cs="Times New Roman"/>
          <w:sz w:val="26"/>
          <w:szCs w:val="26"/>
        </w:rPr>
        <w:t>4</w:t>
      </w:r>
      <w:r w:rsidRPr="00726861">
        <w:rPr>
          <w:rFonts w:ascii="Times New Roman" w:hAnsi="Times New Roman" w:cs="Times New Roman"/>
          <w:sz w:val="26"/>
          <w:szCs w:val="26"/>
        </w:rPr>
        <w:t xml:space="preserve">.1 и составляет </w:t>
      </w:r>
      <w:r>
        <w:rPr>
          <w:rFonts w:ascii="Times New Roman" w:hAnsi="Times New Roman" w:cs="Times New Roman"/>
          <w:color w:val="000000"/>
          <w:sz w:val="26"/>
          <w:szCs w:val="26"/>
        </w:rPr>
        <w:t>2287,3</w:t>
      </w:r>
      <w:r w:rsidRPr="00726861">
        <w:rPr>
          <w:rFonts w:ascii="Times New Roman" w:hAnsi="Times New Roman" w:cs="Times New Roman"/>
          <w:sz w:val="26"/>
          <w:szCs w:val="26"/>
        </w:rPr>
        <w:t xml:space="preserve"> Гкал/год. </w:t>
      </w:r>
      <w:r>
        <w:rPr>
          <w:rFonts w:ascii="Times New Roman" w:hAnsi="Times New Roman" w:cs="Times New Roman"/>
          <w:sz w:val="26"/>
          <w:szCs w:val="26"/>
        </w:rPr>
        <w:t xml:space="preserve">В 2014 году при плане 5332 Гкал фактическое потребление теплоты потребителями составило 4236 Гкал. </w:t>
      </w:r>
      <w:r w:rsidRPr="00726861">
        <w:rPr>
          <w:rFonts w:ascii="Times New Roman" w:hAnsi="Times New Roman" w:cs="Times New Roman"/>
          <w:sz w:val="26"/>
          <w:szCs w:val="26"/>
        </w:rPr>
        <w:t>Перспективные тепловые нагрузки на период 2014 — 20</w:t>
      </w:r>
      <w:r>
        <w:rPr>
          <w:rFonts w:ascii="Times New Roman" w:hAnsi="Times New Roman" w:cs="Times New Roman"/>
          <w:sz w:val="26"/>
          <w:szCs w:val="26"/>
        </w:rPr>
        <w:t>2</w:t>
      </w:r>
      <w:r w:rsidRPr="00726861">
        <w:rPr>
          <w:rFonts w:ascii="Times New Roman" w:hAnsi="Times New Roman" w:cs="Times New Roman"/>
          <w:sz w:val="26"/>
          <w:szCs w:val="26"/>
        </w:rPr>
        <w:t xml:space="preserve">8 годы приведены в таблице </w:t>
      </w:r>
      <w:r>
        <w:rPr>
          <w:rFonts w:ascii="Times New Roman" w:hAnsi="Times New Roman" w:cs="Times New Roman"/>
          <w:sz w:val="26"/>
          <w:szCs w:val="26"/>
        </w:rPr>
        <w:t>1.6.1</w:t>
      </w:r>
      <w:r w:rsidRPr="00726861">
        <w:rPr>
          <w:rFonts w:ascii="Times New Roman" w:hAnsi="Times New Roman" w:cs="Times New Roman"/>
          <w:sz w:val="26"/>
          <w:szCs w:val="26"/>
        </w:rPr>
        <w:t xml:space="preserve">. </w:t>
      </w:r>
    </w:p>
    <w:p w:rsidR="00536630" w:rsidRPr="00726861" w:rsidRDefault="00536630" w:rsidP="00536630">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Существующее потребление тепловой энергии на отопление в индивидуальном жилом фонде, площадь которого оценивается генпланом в 31,5 тыс. м</w:t>
      </w:r>
      <w:proofErr w:type="gramStart"/>
      <w:r w:rsidRPr="0032356E">
        <w:rPr>
          <w:rFonts w:ascii="Times New Roman" w:hAnsi="Times New Roman" w:cs="Times New Roman"/>
          <w:sz w:val="26"/>
          <w:szCs w:val="26"/>
          <w:vertAlign w:val="superscript"/>
        </w:rPr>
        <w:t>2</w:t>
      </w:r>
      <w:proofErr w:type="gramEnd"/>
      <w:r>
        <w:rPr>
          <w:rFonts w:ascii="Times New Roman" w:hAnsi="Times New Roman" w:cs="Times New Roman"/>
          <w:sz w:val="26"/>
          <w:szCs w:val="26"/>
        </w:rPr>
        <w:t xml:space="preserve"> (см. табл. 1.1), исходя из норматива  отопления для одноэтажных домов новой постройки составляет: 31500*0,0196*222/30 = 4568,8 Гкал/год. </w:t>
      </w:r>
    </w:p>
    <w:p w:rsidR="00536630" w:rsidRDefault="00536630" w:rsidP="00536630">
      <w:pPr>
        <w:pStyle w:val="ConsPlusNormal"/>
        <w:widowControl/>
        <w:tabs>
          <w:tab w:val="left" w:pos="2622"/>
        </w:tabs>
        <w:ind w:firstLine="567"/>
        <w:jc w:val="both"/>
        <w:rPr>
          <w:rFonts w:ascii="Times New Roman" w:hAnsi="Times New Roman" w:cs="Times New Roman"/>
          <w:color w:val="000000"/>
          <w:spacing w:val="-2"/>
          <w:sz w:val="26"/>
          <w:szCs w:val="26"/>
        </w:rPr>
      </w:pPr>
      <w:r w:rsidRPr="00726861">
        <w:rPr>
          <w:rFonts w:ascii="Times New Roman" w:hAnsi="Times New Roman" w:cs="Times New Roman"/>
          <w:sz w:val="26"/>
          <w:szCs w:val="26"/>
        </w:rPr>
        <w:t>.</w:t>
      </w:r>
    </w:p>
    <w:p w:rsidR="00536630" w:rsidRDefault="00536630" w:rsidP="00536630">
      <w:pPr>
        <w:pStyle w:val="ConsPlusNormal"/>
        <w:widowControl/>
        <w:tabs>
          <w:tab w:val="left" w:pos="2622"/>
        </w:tabs>
        <w:ind w:firstLine="567"/>
        <w:jc w:val="both"/>
        <w:rPr>
          <w:rFonts w:ascii="Times New Roman" w:hAnsi="Times New Roman" w:cs="Times New Roman"/>
          <w:color w:val="000000"/>
          <w:spacing w:val="-2"/>
          <w:sz w:val="26"/>
          <w:szCs w:val="26"/>
        </w:rPr>
      </w:pPr>
    </w:p>
    <w:p w:rsidR="00362CA3" w:rsidRPr="00726861" w:rsidRDefault="00362CA3" w:rsidP="00536630">
      <w:pPr>
        <w:pStyle w:val="ConsPlusNormal"/>
        <w:widowControl/>
        <w:tabs>
          <w:tab w:val="left" w:pos="2622"/>
        </w:tabs>
        <w:ind w:firstLine="567"/>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  </w:t>
      </w:r>
    </w:p>
    <w:p w:rsidR="000C7740" w:rsidRDefault="00362CA3" w:rsidP="00362CA3">
      <w:pPr>
        <w:pStyle w:val="ConsPlusNormal"/>
        <w:widowControl/>
        <w:tabs>
          <w:tab w:val="left" w:pos="2622"/>
        </w:tabs>
        <w:ind w:firstLine="567"/>
        <w:jc w:val="both"/>
        <w:rPr>
          <w:rFonts w:ascii="Times New Roman" w:hAnsi="Times New Roman" w:cs="Times New Roman"/>
          <w:sz w:val="24"/>
          <w:szCs w:val="24"/>
        </w:rPr>
      </w:pPr>
      <w:r w:rsidRPr="00726861">
        <w:rPr>
          <w:rFonts w:ascii="Times New Roman" w:hAnsi="Times New Roman" w:cs="Times New Roman"/>
          <w:color w:val="000000"/>
          <w:spacing w:val="-2"/>
          <w:sz w:val="26"/>
          <w:szCs w:val="26"/>
        </w:rPr>
        <w:t>.</w:t>
      </w:r>
    </w:p>
    <w:p w:rsidR="000C7740" w:rsidRDefault="000C7740" w:rsidP="000C7740">
      <w:pPr>
        <w:ind w:firstLine="600"/>
        <w:jc w:val="both"/>
        <w:rPr>
          <w:szCs w:val="24"/>
        </w:rPr>
        <w:sectPr w:rsidR="000C7740" w:rsidSect="0063179C">
          <w:pgSz w:w="11906" w:h="16838"/>
          <w:pgMar w:top="851" w:right="567" w:bottom="851" w:left="1134" w:header="567" w:footer="403" w:gutter="0"/>
          <w:cols w:space="720"/>
          <w:docGrid w:linePitch="360"/>
        </w:sectPr>
      </w:pPr>
    </w:p>
    <w:p w:rsidR="007F5487" w:rsidRDefault="007F5487" w:rsidP="00702906">
      <w:pPr>
        <w:ind w:firstLine="600"/>
        <w:rPr>
          <w:szCs w:val="24"/>
        </w:rPr>
      </w:pPr>
    </w:p>
    <w:p w:rsidR="00081410" w:rsidRDefault="00635850" w:rsidP="00081410">
      <w:pPr>
        <w:jc w:val="right"/>
      </w:pPr>
      <w:r>
        <w:t xml:space="preserve">Таблица </w:t>
      </w:r>
      <w:r w:rsidR="00081410">
        <w:t>1.</w:t>
      </w:r>
      <w:r w:rsidR="001A351A">
        <w:t>6.</w:t>
      </w:r>
      <w:r w:rsidR="00F2585D">
        <w:t>2</w:t>
      </w:r>
    </w:p>
    <w:p w:rsidR="00F2585D" w:rsidRPr="00726861" w:rsidRDefault="00081410" w:rsidP="00F2585D">
      <w:pPr>
        <w:spacing w:after="170"/>
        <w:jc w:val="center"/>
        <w:rPr>
          <w:sz w:val="26"/>
          <w:szCs w:val="26"/>
        </w:rPr>
      </w:pPr>
      <w:r>
        <w:t>Показатели перспективного потребления тепловой энергии</w:t>
      </w:r>
      <w:r w:rsidR="000C7740" w:rsidRPr="000C7740">
        <w:t xml:space="preserve"> </w:t>
      </w:r>
    </w:p>
    <w:tbl>
      <w:tblPr>
        <w:tblW w:w="157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5"/>
        <w:gridCol w:w="818"/>
        <w:gridCol w:w="818"/>
        <w:gridCol w:w="818"/>
        <w:gridCol w:w="818"/>
        <w:gridCol w:w="818"/>
        <w:gridCol w:w="818"/>
        <w:gridCol w:w="818"/>
        <w:gridCol w:w="818"/>
        <w:gridCol w:w="818"/>
        <w:gridCol w:w="818"/>
        <w:gridCol w:w="818"/>
        <w:gridCol w:w="818"/>
        <w:gridCol w:w="818"/>
        <w:gridCol w:w="848"/>
        <w:gridCol w:w="851"/>
      </w:tblGrid>
      <w:tr w:rsidR="00F2585D" w:rsidTr="00DF79B5">
        <w:tc>
          <w:tcPr>
            <w:tcW w:w="3375" w:type="dxa"/>
            <w:shd w:val="clear" w:color="auto" w:fill="auto"/>
          </w:tcPr>
          <w:p w:rsidR="00F2585D" w:rsidRPr="006D0553" w:rsidRDefault="00F2585D" w:rsidP="00DF79B5">
            <w:pPr>
              <w:pStyle w:val="af0"/>
              <w:snapToGrid w:val="0"/>
              <w:rPr>
                <w:szCs w:val="24"/>
              </w:rPr>
            </w:pPr>
            <w:r w:rsidRPr="006D0553">
              <w:rPr>
                <w:szCs w:val="24"/>
              </w:rPr>
              <w:t>Показатели</w:t>
            </w:r>
          </w:p>
        </w:tc>
        <w:tc>
          <w:tcPr>
            <w:tcW w:w="818" w:type="dxa"/>
          </w:tcPr>
          <w:p w:rsidR="00F2585D" w:rsidRPr="00F824EA" w:rsidRDefault="00F2585D" w:rsidP="00DF79B5">
            <w:pPr>
              <w:pStyle w:val="af0"/>
              <w:jc w:val="center"/>
              <w:rPr>
                <w:szCs w:val="24"/>
              </w:rPr>
            </w:pPr>
            <w:r w:rsidRPr="00F824EA">
              <w:rPr>
                <w:szCs w:val="24"/>
              </w:rPr>
              <w:t>2014г.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2015г.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2016г.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2017г.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2018г.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2019г.</w:t>
            </w:r>
          </w:p>
        </w:tc>
        <w:tc>
          <w:tcPr>
            <w:tcW w:w="818" w:type="dxa"/>
            <w:shd w:val="clear" w:color="auto" w:fill="auto"/>
            <w:vAlign w:val="center"/>
          </w:tcPr>
          <w:p w:rsidR="00F2585D" w:rsidRPr="00F824EA" w:rsidRDefault="00F2585D" w:rsidP="00DF79B5">
            <w:pPr>
              <w:pStyle w:val="af0"/>
              <w:jc w:val="center"/>
              <w:rPr>
                <w:szCs w:val="24"/>
              </w:rPr>
            </w:pPr>
            <w:r w:rsidRPr="00F824EA">
              <w:rPr>
                <w:szCs w:val="24"/>
              </w:rPr>
              <w:t>2020г.</w:t>
            </w:r>
          </w:p>
        </w:tc>
        <w:tc>
          <w:tcPr>
            <w:tcW w:w="818" w:type="dxa"/>
            <w:vAlign w:val="center"/>
          </w:tcPr>
          <w:p w:rsidR="00F2585D" w:rsidRPr="00F824EA" w:rsidRDefault="00F2585D" w:rsidP="00DF79B5">
            <w:pPr>
              <w:pStyle w:val="af0"/>
              <w:jc w:val="center"/>
              <w:rPr>
                <w:szCs w:val="24"/>
              </w:rPr>
            </w:pPr>
            <w:r w:rsidRPr="00F824EA">
              <w:rPr>
                <w:szCs w:val="24"/>
              </w:rPr>
              <w:t>2021г.</w:t>
            </w:r>
          </w:p>
        </w:tc>
        <w:tc>
          <w:tcPr>
            <w:tcW w:w="818" w:type="dxa"/>
            <w:vAlign w:val="center"/>
          </w:tcPr>
          <w:p w:rsidR="00F2585D" w:rsidRPr="00F824EA" w:rsidRDefault="00F2585D" w:rsidP="00DF79B5">
            <w:pPr>
              <w:pStyle w:val="af0"/>
              <w:jc w:val="center"/>
              <w:rPr>
                <w:szCs w:val="24"/>
              </w:rPr>
            </w:pPr>
            <w:r w:rsidRPr="00F824EA">
              <w:rPr>
                <w:szCs w:val="24"/>
              </w:rPr>
              <w:t>2022г.</w:t>
            </w:r>
          </w:p>
        </w:tc>
        <w:tc>
          <w:tcPr>
            <w:tcW w:w="818" w:type="dxa"/>
            <w:vAlign w:val="center"/>
          </w:tcPr>
          <w:p w:rsidR="00F2585D" w:rsidRPr="00F824EA" w:rsidRDefault="00F2585D" w:rsidP="00DF79B5">
            <w:pPr>
              <w:pStyle w:val="af0"/>
              <w:jc w:val="center"/>
              <w:rPr>
                <w:szCs w:val="24"/>
              </w:rPr>
            </w:pPr>
            <w:r w:rsidRPr="00F824EA">
              <w:rPr>
                <w:szCs w:val="24"/>
              </w:rPr>
              <w:t>2023г.</w:t>
            </w:r>
          </w:p>
        </w:tc>
        <w:tc>
          <w:tcPr>
            <w:tcW w:w="818" w:type="dxa"/>
            <w:vAlign w:val="center"/>
          </w:tcPr>
          <w:p w:rsidR="00F2585D" w:rsidRPr="00F824EA" w:rsidRDefault="00F2585D" w:rsidP="00DF79B5">
            <w:pPr>
              <w:pStyle w:val="af0"/>
              <w:jc w:val="center"/>
              <w:rPr>
                <w:szCs w:val="24"/>
              </w:rPr>
            </w:pPr>
            <w:r w:rsidRPr="00F824EA">
              <w:rPr>
                <w:szCs w:val="24"/>
              </w:rPr>
              <w:t>2024г.</w:t>
            </w:r>
          </w:p>
        </w:tc>
        <w:tc>
          <w:tcPr>
            <w:tcW w:w="818" w:type="dxa"/>
            <w:vAlign w:val="center"/>
          </w:tcPr>
          <w:p w:rsidR="00F2585D" w:rsidRPr="00F824EA" w:rsidRDefault="00F2585D" w:rsidP="00DF79B5">
            <w:pPr>
              <w:pStyle w:val="af0"/>
              <w:jc w:val="center"/>
              <w:rPr>
                <w:szCs w:val="24"/>
              </w:rPr>
            </w:pPr>
            <w:r w:rsidRPr="00F824EA">
              <w:rPr>
                <w:szCs w:val="24"/>
              </w:rPr>
              <w:t>2025г.</w:t>
            </w:r>
          </w:p>
        </w:tc>
        <w:tc>
          <w:tcPr>
            <w:tcW w:w="818" w:type="dxa"/>
            <w:vAlign w:val="center"/>
          </w:tcPr>
          <w:p w:rsidR="00F2585D" w:rsidRPr="00F824EA" w:rsidRDefault="00F2585D" w:rsidP="00DF79B5">
            <w:pPr>
              <w:pStyle w:val="af0"/>
              <w:jc w:val="center"/>
              <w:rPr>
                <w:szCs w:val="24"/>
              </w:rPr>
            </w:pPr>
            <w:r w:rsidRPr="00F824EA">
              <w:rPr>
                <w:szCs w:val="24"/>
              </w:rPr>
              <w:t>2026г.</w:t>
            </w:r>
          </w:p>
        </w:tc>
        <w:tc>
          <w:tcPr>
            <w:tcW w:w="848" w:type="dxa"/>
          </w:tcPr>
          <w:p w:rsidR="00F2585D" w:rsidRPr="00F824EA" w:rsidRDefault="00F2585D" w:rsidP="00DF79B5">
            <w:pPr>
              <w:pStyle w:val="af0"/>
              <w:jc w:val="center"/>
              <w:rPr>
                <w:szCs w:val="24"/>
              </w:rPr>
            </w:pPr>
            <w:r>
              <w:rPr>
                <w:szCs w:val="24"/>
              </w:rPr>
              <w:t>2027г.</w:t>
            </w:r>
          </w:p>
        </w:tc>
        <w:tc>
          <w:tcPr>
            <w:tcW w:w="851" w:type="dxa"/>
          </w:tcPr>
          <w:p w:rsidR="00F2585D" w:rsidRPr="00F824EA" w:rsidRDefault="00F2585D" w:rsidP="00DF79B5">
            <w:pPr>
              <w:pStyle w:val="af0"/>
              <w:jc w:val="center"/>
              <w:rPr>
                <w:szCs w:val="24"/>
              </w:rPr>
            </w:pPr>
            <w:r>
              <w:rPr>
                <w:szCs w:val="24"/>
              </w:rPr>
              <w:t>2028г.</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Увеличение расчетных тепловых нагрузок на ГВС, Гкал/</w:t>
            </w:r>
            <w:proofErr w:type="gramStart"/>
            <w:r>
              <w:rPr>
                <w:color w:val="000000"/>
              </w:rPr>
              <w:t>ч</w:t>
            </w:r>
            <w:proofErr w:type="gramEnd"/>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0,02</w:t>
            </w:r>
          </w:p>
        </w:tc>
        <w:tc>
          <w:tcPr>
            <w:tcW w:w="818" w:type="dxa"/>
            <w:shd w:val="clear" w:color="auto" w:fill="auto"/>
            <w:vAlign w:val="center"/>
          </w:tcPr>
          <w:p w:rsidR="00F2585D" w:rsidRDefault="00F2585D" w:rsidP="00DF79B5">
            <w:pPr>
              <w:jc w:val="center"/>
              <w:rPr>
                <w:color w:val="000000"/>
                <w:szCs w:val="24"/>
              </w:rPr>
            </w:pPr>
            <w:r>
              <w:rPr>
                <w:color w:val="000000"/>
              </w:rPr>
              <w:t>0,02</w:t>
            </w:r>
          </w:p>
        </w:tc>
        <w:tc>
          <w:tcPr>
            <w:tcW w:w="818" w:type="dxa"/>
            <w:shd w:val="clear" w:color="auto" w:fill="auto"/>
            <w:vAlign w:val="center"/>
          </w:tcPr>
          <w:p w:rsidR="00F2585D" w:rsidRDefault="00F2585D" w:rsidP="00DF79B5">
            <w:pPr>
              <w:jc w:val="center"/>
              <w:rPr>
                <w:color w:val="000000"/>
                <w:szCs w:val="24"/>
              </w:rPr>
            </w:pPr>
            <w:r>
              <w:rPr>
                <w:color w:val="000000"/>
              </w:rPr>
              <w:t>0,07</w:t>
            </w:r>
          </w:p>
        </w:tc>
        <w:tc>
          <w:tcPr>
            <w:tcW w:w="818" w:type="dxa"/>
            <w:shd w:val="clear" w:color="auto" w:fill="auto"/>
            <w:vAlign w:val="center"/>
          </w:tcPr>
          <w:p w:rsidR="00F2585D" w:rsidRDefault="00F2585D" w:rsidP="00DF79B5">
            <w:pPr>
              <w:jc w:val="center"/>
              <w:rPr>
                <w:color w:val="000000"/>
                <w:szCs w:val="24"/>
              </w:rPr>
            </w:pPr>
            <w:r>
              <w:rPr>
                <w:color w:val="000000"/>
              </w:rPr>
              <w:t>0,02</w:t>
            </w:r>
          </w:p>
        </w:tc>
        <w:tc>
          <w:tcPr>
            <w:tcW w:w="818" w:type="dxa"/>
            <w:shd w:val="clear" w:color="auto" w:fill="auto"/>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18" w:type="dxa"/>
            <w:vAlign w:val="center"/>
          </w:tcPr>
          <w:p w:rsidR="00F2585D" w:rsidRDefault="00F2585D" w:rsidP="00DF79B5">
            <w:pPr>
              <w:jc w:val="center"/>
              <w:rPr>
                <w:color w:val="000000"/>
                <w:szCs w:val="24"/>
              </w:rPr>
            </w:pPr>
            <w:r>
              <w:rPr>
                <w:color w:val="000000"/>
              </w:rPr>
              <w:t>0,02</w:t>
            </w:r>
          </w:p>
        </w:tc>
        <w:tc>
          <w:tcPr>
            <w:tcW w:w="848" w:type="dxa"/>
            <w:vAlign w:val="center"/>
          </w:tcPr>
          <w:p w:rsidR="00F2585D" w:rsidRDefault="00F2585D" w:rsidP="00DF79B5">
            <w:pPr>
              <w:jc w:val="center"/>
              <w:rPr>
                <w:color w:val="000000"/>
                <w:szCs w:val="24"/>
              </w:rPr>
            </w:pPr>
            <w:r>
              <w:rPr>
                <w:color w:val="000000"/>
              </w:rPr>
              <w:t>0,02</w:t>
            </w:r>
          </w:p>
        </w:tc>
        <w:tc>
          <w:tcPr>
            <w:tcW w:w="851" w:type="dxa"/>
            <w:vAlign w:val="center"/>
          </w:tcPr>
          <w:p w:rsidR="00F2585D" w:rsidRDefault="00F2585D" w:rsidP="00DF79B5">
            <w:pPr>
              <w:jc w:val="center"/>
              <w:rPr>
                <w:color w:val="000000"/>
                <w:szCs w:val="24"/>
              </w:rPr>
            </w:pPr>
            <w:r>
              <w:rPr>
                <w:color w:val="000000"/>
              </w:rPr>
              <w:t>0,02</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Увеличение потребления тепловой энергии на ГВС, Гкал/год</w:t>
            </w:r>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69</w:t>
            </w:r>
          </w:p>
        </w:tc>
        <w:tc>
          <w:tcPr>
            <w:tcW w:w="818" w:type="dxa"/>
            <w:shd w:val="clear" w:color="auto" w:fill="auto"/>
            <w:vAlign w:val="center"/>
          </w:tcPr>
          <w:p w:rsidR="00F2585D" w:rsidRDefault="00F2585D" w:rsidP="00DF79B5">
            <w:pPr>
              <w:jc w:val="center"/>
              <w:rPr>
                <w:color w:val="000000"/>
                <w:szCs w:val="24"/>
              </w:rPr>
            </w:pPr>
            <w:r>
              <w:rPr>
                <w:color w:val="000000"/>
              </w:rPr>
              <w:t>69</w:t>
            </w:r>
          </w:p>
        </w:tc>
        <w:tc>
          <w:tcPr>
            <w:tcW w:w="818" w:type="dxa"/>
            <w:shd w:val="clear" w:color="auto" w:fill="auto"/>
            <w:vAlign w:val="center"/>
          </w:tcPr>
          <w:p w:rsidR="00F2585D" w:rsidRDefault="00F2585D" w:rsidP="00DF79B5">
            <w:pPr>
              <w:jc w:val="center"/>
              <w:rPr>
                <w:color w:val="000000"/>
                <w:szCs w:val="24"/>
              </w:rPr>
            </w:pPr>
            <w:r>
              <w:rPr>
                <w:color w:val="000000"/>
              </w:rPr>
              <w:t>174</w:t>
            </w:r>
          </w:p>
        </w:tc>
        <w:tc>
          <w:tcPr>
            <w:tcW w:w="818" w:type="dxa"/>
            <w:shd w:val="clear" w:color="auto" w:fill="auto"/>
            <w:vAlign w:val="center"/>
          </w:tcPr>
          <w:p w:rsidR="00F2585D" w:rsidRDefault="00F2585D" w:rsidP="00DF79B5">
            <w:pPr>
              <w:jc w:val="center"/>
              <w:rPr>
                <w:color w:val="000000"/>
                <w:szCs w:val="24"/>
              </w:rPr>
            </w:pPr>
            <w:r>
              <w:rPr>
                <w:color w:val="000000"/>
              </w:rPr>
              <w:t>69</w:t>
            </w:r>
          </w:p>
        </w:tc>
        <w:tc>
          <w:tcPr>
            <w:tcW w:w="818" w:type="dxa"/>
            <w:shd w:val="clear" w:color="auto" w:fill="auto"/>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18" w:type="dxa"/>
            <w:vAlign w:val="center"/>
          </w:tcPr>
          <w:p w:rsidR="00F2585D" w:rsidRDefault="00F2585D" w:rsidP="00DF79B5">
            <w:pPr>
              <w:jc w:val="center"/>
              <w:rPr>
                <w:color w:val="000000"/>
                <w:szCs w:val="24"/>
              </w:rPr>
            </w:pPr>
            <w:r>
              <w:rPr>
                <w:color w:val="000000"/>
              </w:rPr>
              <w:t>69</w:t>
            </w:r>
          </w:p>
        </w:tc>
        <w:tc>
          <w:tcPr>
            <w:tcW w:w="848" w:type="dxa"/>
            <w:vAlign w:val="center"/>
          </w:tcPr>
          <w:p w:rsidR="00F2585D" w:rsidRDefault="00F2585D" w:rsidP="00DF79B5">
            <w:pPr>
              <w:jc w:val="center"/>
              <w:rPr>
                <w:color w:val="000000"/>
                <w:szCs w:val="24"/>
              </w:rPr>
            </w:pPr>
            <w:r>
              <w:rPr>
                <w:color w:val="000000"/>
              </w:rPr>
              <w:t>69</w:t>
            </w:r>
          </w:p>
        </w:tc>
        <w:tc>
          <w:tcPr>
            <w:tcW w:w="851" w:type="dxa"/>
            <w:vAlign w:val="center"/>
          </w:tcPr>
          <w:p w:rsidR="00F2585D" w:rsidRDefault="00F2585D" w:rsidP="00DF79B5">
            <w:pPr>
              <w:jc w:val="center"/>
              <w:rPr>
                <w:color w:val="000000"/>
                <w:szCs w:val="24"/>
              </w:rPr>
            </w:pPr>
            <w:r>
              <w:rPr>
                <w:color w:val="000000"/>
              </w:rPr>
              <w:t>69</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Увеличение расчетных тепловых нагрузок на отопление, Гкал/</w:t>
            </w:r>
            <w:proofErr w:type="gramStart"/>
            <w:r>
              <w:rPr>
                <w:color w:val="000000"/>
              </w:rPr>
              <w:t>ч</w:t>
            </w:r>
            <w:proofErr w:type="gramEnd"/>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0,05</w:t>
            </w:r>
          </w:p>
        </w:tc>
        <w:tc>
          <w:tcPr>
            <w:tcW w:w="818" w:type="dxa"/>
            <w:shd w:val="clear" w:color="auto" w:fill="auto"/>
            <w:vAlign w:val="center"/>
          </w:tcPr>
          <w:p w:rsidR="00F2585D" w:rsidRDefault="00F2585D" w:rsidP="00DF79B5">
            <w:pPr>
              <w:jc w:val="center"/>
              <w:rPr>
                <w:color w:val="000000"/>
                <w:szCs w:val="24"/>
              </w:rPr>
            </w:pPr>
            <w:r>
              <w:rPr>
                <w:color w:val="000000"/>
              </w:rPr>
              <w:t>0,15</w:t>
            </w:r>
          </w:p>
        </w:tc>
        <w:tc>
          <w:tcPr>
            <w:tcW w:w="818" w:type="dxa"/>
            <w:shd w:val="clear" w:color="auto" w:fill="auto"/>
            <w:vAlign w:val="center"/>
          </w:tcPr>
          <w:p w:rsidR="00F2585D" w:rsidRDefault="00F2585D" w:rsidP="00DF79B5">
            <w:pPr>
              <w:jc w:val="center"/>
              <w:rPr>
                <w:color w:val="000000"/>
                <w:szCs w:val="24"/>
              </w:rPr>
            </w:pPr>
            <w:r>
              <w:rPr>
                <w:color w:val="000000"/>
              </w:rPr>
              <w:t>0,3</w:t>
            </w:r>
          </w:p>
        </w:tc>
        <w:tc>
          <w:tcPr>
            <w:tcW w:w="818" w:type="dxa"/>
            <w:shd w:val="clear" w:color="auto" w:fill="auto"/>
            <w:vAlign w:val="center"/>
          </w:tcPr>
          <w:p w:rsidR="00F2585D" w:rsidRDefault="00F2585D" w:rsidP="00DF79B5">
            <w:pPr>
              <w:jc w:val="center"/>
              <w:rPr>
                <w:color w:val="000000"/>
                <w:szCs w:val="24"/>
              </w:rPr>
            </w:pPr>
            <w:r>
              <w:rPr>
                <w:color w:val="000000"/>
              </w:rPr>
              <w:t>0,05</w:t>
            </w:r>
          </w:p>
        </w:tc>
        <w:tc>
          <w:tcPr>
            <w:tcW w:w="818" w:type="dxa"/>
            <w:shd w:val="clear" w:color="auto" w:fill="auto"/>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18" w:type="dxa"/>
            <w:vAlign w:val="center"/>
          </w:tcPr>
          <w:p w:rsidR="00F2585D" w:rsidRDefault="00F2585D" w:rsidP="00DF79B5">
            <w:pPr>
              <w:jc w:val="center"/>
              <w:rPr>
                <w:color w:val="000000"/>
                <w:szCs w:val="24"/>
              </w:rPr>
            </w:pPr>
            <w:r>
              <w:rPr>
                <w:color w:val="000000"/>
              </w:rPr>
              <w:t>0,05</w:t>
            </w:r>
          </w:p>
        </w:tc>
        <w:tc>
          <w:tcPr>
            <w:tcW w:w="848" w:type="dxa"/>
            <w:vAlign w:val="center"/>
          </w:tcPr>
          <w:p w:rsidR="00F2585D" w:rsidRDefault="00F2585D" w:rsidP="00DF79B5">
            <w:pPr>
              <w:jc w:val="center"/>
              <w:rPr>
                <w:color w:val="000000"/>
                <w:szCs w:val="24"/>
              </w:rPr>
            </w:pPr>
            <w:r>
              <w:rPr>
                <w:color w:val="000000"/>
              </w:rPr>
              <w:t>0,05</w:t>
            </w:r>
          </w:p>
        </w:tc>
        <w:tc>
          <w:tcPr>
            <w:tcW w:w="851" w:type="dxa"/>
            <w:vAlign w:val="center"/>
          </w:tcPr>
          <w:p w:rsidR="00F2585D" w:rsidRDefault="00F2585D" w:rsidP="00DF79B5">
            <w:pPr>
              <w:jc w:val="center"/>
              <w:rPr>
                <w:color w:val="000000"/>
                <w:szCs w:val="24"/>
              </w:rPr>
            </w:pPr>
            <w:r>
              <w:rPr>
                <w:color w:val="000000"/>
              </w:rPr>
              <w:t>0,05</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Увеличение потребления тепловой энергии на отопление, Гкал/год</w:t>
            </w:r>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117,5</w:t>
            </w:r>
          </w:p>
        </w:tc>
        <w:tc>
          <w:tcPr>
            <w:tcW w:w="818" w:type="dxa"/>
            <w:shd w:val="clear" w:color="auto" w:fill="auto"/>
            <w:vAlign w:val="center"/>
          </w:tcPr>
          <w:p w:rsidR="00F2585D" w:rsidRDefault="00F2585D" w:rsidP="00DF79B5">
            <w:pPr>
              <w:jc w:val="center"/>
              <w:rPr>
                <w:color w:val="000000"/>
                <w:szCs w:val="24"/>
              </w:rPr>
            </w:pPr>
            <w:r>
              <w:rPr>
                <w:color w:val="000000"/>
              </w:rPr>
              <w:t>352,6</w:t>
            </w:r>
          </w:p>
        </w:tc>
        <w:tc>
          <w:tcPr>
            <w:tcW w:w="818" w:type="dxa"/>
            <w:shd w:val="clear" w:color="auto" w:fill="auto"/>
            <w:vAlign w:val="center"/>
          </w:tcPr>
          <w:p w:rsidR="00F2585D" w:rsidRDefault="00F2585D" w:rsidP="00DF79B5">
            <w:pPr>
              <w:jc w:val="center"/>
              <w:rPr>
                <w:color w:val="000000"/>
                <w:szCs w:val="24"/>
              </w:rPr>
            </w:pPr>
            <w:r>
              <w:rPr>
                <w:color w:val="000000"/>
              </w:rPr>
              <w:t>705,2</w:t>
            </w:r>
          </w:p>
        </w:tc>
        <w:tc>
          <w:tcPr>
            <w:tcW w:w="818" w:type="dxa"/>
            <w:shd w:val="clear" w:color="auto" w:fill="auto"/>
            <w:vAlign w:val="center"/>
          </w:tcPr>
          <w:p w:rsidR="00F2585D" w:rsidRDefault="00F2585D" w:rsidP="00DF79B5">
            <w:pPr>
              <w:jc w:val="center"/>
              <w:rPr>
                <w:color w:val="000000"/>
                <w:szCs w:val="24"/>
              </w:rPr>
            </w:pPr>
            <w:r>
              <w:rPr>
                <w:color w:val="000000"/>
              </w:rPr>
              <w:t>117,5</w:t>
            </w:r>
          </w:p>
        </w:tc>
        <w:tc>
          <w:tcPr>
            <w:tcW w:w="818" w:type="dxa"/>
            <w:shd w:val="clear" w:color="auto" w:fill="auto"/>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18" w:type="dxa"/>
            <w:vAlign w:val="center"/>
          </w:tcPr>
          <w:p w:rsidR="00F2585D" w:rsidRDefault="00F2585D" w:rsidP="00DF79B5">
            <w:pPr>
              <w:jc w:val="center"/>
              <w:rPr>
                <w:color w:val="000000"/>
                <w:szCs w:val="24"/>
              </w:rPr>
            </w:pPr>
            <w:r>
              <w:rPr>
                <w:color w:val="000000"/>
              </w:rPr>
              <w:t>117,5</w:t>
            </w:r>
          </w:p>
        </w:tc>
        <w:tc>
          <w:tcPr>
            <w:tcW w:w="848" w:type="dxa"/>
            <w:vAlign w:val="center"/>
          </w:tcPr>
          <w:p w:rsidR="00F2585D" w:rsidRDefault="00F2585D" w:rsidP="00DF79B5">
            <w:pPr>
              <w:jc w:val="center"/>
              <w:rPr>
                <w:color w:val="000000"/>
                <w:szCs w:val="24"/>
              </w:rPr>
            </w:pPr>
            <w:r>
              <w:rPr>
                <w:color w:val="000000"/>
              </w:rPr>
              <w:t>117,5</w:t>
            </w:r>
          </w:p>
        </w:tc>
        <w:tc>
          <w:tcPr>
            <w:tcW w:w="851" w:type="dxa"/>
            <w:vAlign w:val="center"/>
          </w:tcPr>
          <w:p w:rsidR="00F2585D" w:rsidRDefault="00F2585D" w:rsidP="00DF79B5">
            <w:pPr>
              <w:jc w:val="center"/>
              <w:rPr>
                <w:color w:val="000000"/>
                <w:szCs w:val="24"/>
              </w:rPr>
            </w:pPr>
            <w:r>
              <w:rPr>
                <w:color w:val="000000"/>
              </w:rPr>
              <w:t>117,5</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Увеличение расчетных тепловых нагрузок суммарное, Гкал/</w:t>
            </w:r>
            <w:proofErr w:type="gramStart"/>
            <w:r>
              <w:rPr>
                <w:color w:val="000000"/>
              </w:rPr>
              <w:t>ч</w:t>
            </w:r>
            <w:proofErr w:type="gramEnd"/>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0,07</w:t>
            </w:r>
          </w:p>
        </w:tc>
        <w:tc>
          <w:tcPr>
            <w:tcW w:w="818" w:type="dxa"/>
            <w:shd w:val="clear" w:color="auto" w:fill="auto"/>
            <w:vAlign w:val="center"/>
          </w:tcPr>
          <w:p w:rsidR="00F2585D" w:rsidRDefault="00F2585D" w:rsidP="00DF79B5">
            <w:pPr>
              <w:jc w:val="center"/>
              <w:rPr>
                <w:color w:val="000000"/>
                <w:szCs w:val="24"/>
              </w:rPr>
            </w:pPr>
            <w:r>
              <w:rPr>
                <w:color w:val="000000"/>
              </w:rPr>
              <w:t>0,17</w:t>
            </w:r>
          </w:p>
        </w:tc>
        <w:tc>
          <w:tcPr>
            <w:tcW w:w="818" w:type="dxa"/>
            <w:shd w:val="clear" w:color="auto" w:fill="auto"/>
            <w:vAlign w:val="center"/>
          </w:tcPr>
          <w:p w:rsidR="00F2585D" w:rsidRDefault="00F2585D" w:rsidP="00DF79B5">
            <w:pPr>
              <w:jc w:val="center"/>
              <w:rPr>
                <w:color w:val="000000"/>
                <w:szCs w:val="24"/>
              </w:rPr>
            </w:pPr>
            <w:r>
              <w:rPr>
                <w:color w:val="000000"/>
              </w:rPr>
              <w:t>0,37</w:t>
            </w:r>
          </w:p>
        </w:tc>
        <w:tc>
          <w:tcPr>
            <w:tcW w:w="818" w:type="dxa"/>
            <w:shd w:val="clear" w:color="auto" w:fill="auto"/>
            <w:vAlign w:val="center"/>
          </w:tcPr>
          <w:p w:rsidR="00F2585D" w:rsidRDefault="00F2585D" w:rsidP="00DF79B5">
            <w:pPr>
              <w:jc w:val="center"/>
              <w:rPr>
                <w:color w:val="000000"/>
                <w:szCs w:val="24"/>
              </w:rPr>
            </w:pPr>
            <w:r>
              <w:rPr>
                <w:color w:val="000000"/>
              </w:rPr>
              <w:t>0,07</w:t>
            </w:r>
          </w:p>
        </w:tc>
        <w:tc>
          <w:tcPr>
            <w:tcW w:w="818" w:type="dxa"/>
            <w:shd w:val="clear" w:color="auto" w:fill="auto"/>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18" w:type="dxa"/>
            <w:vAlign w:val="center"/>
          </w:tcPr>
          <w:p w:rsidR="00F2585D" w:rsidRDefault="00F2585D" w:rsidP="00DF79B5">
            <w:pPr>
              <w:jc w:val="center"/>
              <w:rPr>
                <w:color w:val="000000"/>
                <w:szCs w:val="24"/>
              </w:rPr>
            </w:pPr>
            <w:r>
              <w:rPr>
                <w:color w:val="000000"/>
              </w:rPr>
              <w:t>0,07</w:t>
            </w:r>
          </w:p>
        </w:tc>
        <w:tc>
          <w:tcPr>
            <w:tcW w:w="848" w:type="dxa"/>
            <w:vAlign w:val="center"/>
          </w:tcPr>
          <w:p w:rsidR="00F2585D" w:rsidRDefault="00F2585D" w:rsidP="00DF79B5">
            <w:pPr>
              <w:jc w:val="center"/>
              <w:rPr>
                <w:color w:val="000000"/>
                <w:szCs w:val="24"/>
              </w:rPr>
            </w:pPr>
            <w:r>
              <w:rPr>
                <w:color w:val="000000"/>
              </w:rPr>
              <w:t>0,07</w:t>
            </w:r>
          </w:p>
        </w:tc>
        <w:tc>
          <w:tcPr>
            <w:tcW w:w="851" w:type="dxa"/>
            <w:vAlign w:val="center"/>
          </w:tcPr>
          <w:p w:rsidR="00F2585D" w:rsidRDefault="00F2585D" w:rsidP="00DF79B5">
            <w:pPr>
              <w:jc w:val="center"/>
              <w:rPr>
                <w:color w:val="000000"/>
                <w:szCs w:val="24"/>
              </w:rPr>
            </w:pPr>
            <w:r>
              <w:rPr>
                <w:color w:val="000000"/>
              </w:rPr>
              <w:t>0,07</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Перспективное увеличение потребления тепловой энергии, Гкал/год</w:t>
            </w:r>
          </w:p>
        </w:tc>
        <w:tc>
          <w:tcPr>
            <w:tcW w:w="818" w:type="dxa"/>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 </w:t>
            </w:r>
          </w:p>
        </w:tc>
        <w:tc>
          <w:tcPr>
            <w:tcW w:w="818" w:type="dxa"/>
            <w:shd w:val="clear" w:color="auto" w:fill="auto"/>
            <w:vAlign w:val="center"/>
          </w:tcPr>
          <w:p w:rsidR="00F2585D" w:rsidRDefault="00F2585D" w:rsidP="00DF79B5">
            <w:pPr>
              <w:jc w:val="center"/>
              <w:rPr>
                <w:color w:val="000000"/>
                <w:szCs w:val="24"/>
              </w:rPr>
            </w:pPr>
            <w:r>
              <w:rPr>
                <w:color w:val="000000"/>
              </w:rPr>
              <w:t>186,5</w:t>
            </w:r>
          </w:p>
        </w:tc>
        <w:tc>
          <w:tcPr>
            <w:tcW w:w="818" w:type="dxa"/>
            <w:shd w:val="clear" w:color="auto" w:fill="auto"/>
            <w:vAlign w:val="center"/>
          </w:tcPr>
          <w:p w:rsidR="00F2585D" w:rsidRDefault="00F2585D" w:rsidP="00DF79B5">
            <w:pPr>
              <w:jc w:val="center"/>
              <w:rPr>
                <w:color w:val="000000"/>
                <w:szCs w:val="24"/>
              </w:rPr>
            </w:pPr>
            <w:r>
              <w:rPr>
                <w:color w:val="000000"/>
              </w:rPr>
              <w:t>421,6</w:t>
            </w:r>
          </w:p>
        </w:tc>
        <w:tc>
          <w:tcPr>
            <w:tcW w:w="818" w:type="dxa"/>
            <w:shd w:val="clear" w:color="auto" w:fill="auto"/>
            <w:vAlign w:val="center"/>
          </w:tcPr>
          <w:p w:rsidR="00F2585D" w:rsidRDefault="00F2585D" w:rsidP="00DF79B5">
            <w:pPr>
              <w:jc w:val="center"/>
              <w:rPr>
                <w:color w:val="000000"/>
                <w:szCs w:val="24"/>
              </w:rPr>
            </w:pPr>
            <w:r>
              <w:rPr>
                <w:color w:val="000000"/>
              </w:rPr>
              <w:t>879,2</w:t>
            </w:r>
          </w:p>
        </w:tc>
        <w:tc>
          <w:tcPr>
            <w:tcW w:w="818" w:type="dxa"/>
            <w:shd w:val="clear" w:color="auto" w:fill="auto"/>
            <w:vAlign w:val="center"/>
          </w:tcPr>
          <w:p w:rsidR="00F2585D" w:rsidRDefault="00F2585D" w:rsidP="00DF79B5">
            <w:pPr>
              <w:jc w:val="center"/>
              <w:rPr>
                <w:color w:val="000000"/>
                <w:szCs w:val="24"/>
              </w:rPr>
            </w:pPr>
            <w:r>
              <w:rPr>
                <w:color w:val="000000"/>
              </w:rPr>
              <w:t>186,5</w:t>
            </w:r>
          </w:p>
        </w:tc>
        <w:tc>
          <w:tcPr>
            <w:tcW w:w="818" w:type="dxa"/>
            <w:shd w:val="clear" w:color="auto" w:fill="auto"/>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18" w:type="dxa"/>
            <w:vAlign w:val="center"/>
          </w:tcPr>
          <w:p w:rsidR="00F2585D" w:rsidRDefault="00F2585D" w:rsidP="00DF79B5">
            <w:pPr>
              <w:jc w:val="center"/>
              <w:rPr>
                <w:color w:val="000000"/>
                <w:szCs w:val="24"/>
              </w:rPr>
            </w:pPr>
            <w:r>
              <w:rPr>
                <w:color w:val="000000"/>
              </w:rPr>
              <w:t>186,5</w:t>
            </w:r>
          </w:p>
        </w:tc>
        <w:tc>
          <w:tcPr>
            <w:tcW w:w="848" w:type="dxa"/>
            <w:vAlign w:val="center"/>
          </w:tcPr>
          <w:p w:rsidR="00F2585D" w:rsidRDefault="00F2585D" w:rsidP="00DF79B5">
            <w:pPr>
              <w:jc w:val="center"/>
              <w:rPr>
                <w:color w:val="000000"/>
                <w:szCs w:val="24"/>
              </w:rPr>
            </w:pPr>
            <w:r>
              <w:rPr>
                <w:color w:val="000000"/>
              </w:rPr>
              <w:t>186,5</w:t>
            </w:r>
          </w:p>
        </w:tc>
        <w:tc>
          <w:tcPr>
            <w:tcW w:w="851" w:type="dxa"/>
            <w:vAlign w:val="center"/>
          </w:tcPr>
          <w:p w:rsidR="00F2585D" w:rsidRDefault="00F2585D" w:rsidP="00DF79B5">
            <w:pPr>
              <w:jc w:val="center"/>
              <w:rPr>
                <w:color w:val="000000"/>
                <w:szCs w:val="24"/>
              </w:rPr>
            </w:pPr>
            <w:r>
              <w:rPr>
                <w:color w:val="000000"/>
              </w:rPr>
              <w:t>186,5</w:t>
            </w:r>
          </w:p>
        </w:tc>
      </w:tr>
      <w:tr w:rsidR="00F2585D" w:rsidRPr="00D053D2" w:rsidTr="00DF79B5">
        <w:tc>
          <w:tcPr>
            <w:tcW w:w="3375" w:type="dxa"/>
            <w:shd w:val="clear" w:color="auto" w:fill="auto"/>
            <w:vAlign w:val="center"/>
          </w:tcPr>
          <w:p w:rsidR="00F2585D" w:rsidRDefault="00F2585D" w:rsidP="00DF79B5">
            <w:pPr>
              <w:rPr>
                <w:color w:val="000000"/>
                <w:szCs w:val="24"/>
              </w:rPr>
            </w:pPr>
            <w:r>
              <w:rPr>
                <w:color w:val="000000"/>
              </w:rPr>
              <w:t>Перспективное потребление тепловой энергии, Гкал/год</w:t>
            </w:r>
          </w:p>
        </w:tc>
        <w:tc>
          <w:tcPr>
            <w:tcW w:w="818" w:type="dxa"/>
            <w:vAlign w:val="center"/>
          </w:tcPr>
          <w:p w:rsidR="00F2585D" w:rsidRDefault="00F2585D" w:rsidP="00DF79B5">
            <w:pPr>
              <w:jc w:val="center"/>
              <w:rPr>
                <w:color w:val="000000"/>
                <w:szCs w:val="24"/>
              </w:rPr>
            </w:pPr>
            <w:r>
              <w:rPr>
                <w:color w:val="000000"/>
              </w:rPr>
              <w:t>8804,8</w:t>
            </w:r>
          </w:p>
        </w:tc>
        <w:tc>
          <w:tcPr>
            <w:tcW w:w="818" w:type="dxa"/>
            <w:shd w:val="clear" w:color="auto" w:fill="auto"/>
            <w:vAlign w:val="center"/>
          </w:tcPr>
          <w:p w:rsidR="00F2585D" w:rsidRDefault="00F2585D" w:rsidP="00DF79B5">
            <w:pPr>
              <w:jc w:val="center"/>
              <w:rPr>
                <w:color w:val="000000"/>
                <w:szCs w:val="24"/>
              </w:rPr>
            </w:pPr>
            <w:r>
              <w:rPr>
                <w:color w:val="000000"/>
              </w:rPr>
              <w:t>6856,1</w:t>
            </w:r>
          </w:p>
        </w:tc>
        <w:tc>
          <w:tcPr>
            <w:tcW w:w="818" w:type="dxa"/>
            <w:shd w:val="clear" w:color="auto" w:fill="auto"/>
            <w:vAlign w:val="center"/>
          </w:tcPr>
          <w:p w:rsidR="00F2585D" w:rsidRDefault="00F2585D" w:rsidP="00DF79B5">
            <w:pPr>
              <w:jc w:val="center"/>
              <w:rPr>
                <w:color w:val="000000"/>
                <w:szCs w:val="24"/>
              </w:rPr>
            </w:pPr>
            <w:r>
              <w:rPr>
                <w:color w:val="000000"/>
              </w:rPr>
              <w:t>7042,6</w:t>
            </w:r>
          </w:p>
        </w:tc>
        <w:tc>
          <w:tcPr>
            <w:tcW w:w="818" w:type="dxa"/>
            <w:shd w:val="clear" w:color="auto" w:fill="auto"/>
            <w:vAlign w:val="center"/>
          </w:tcPr>
          <w:p w:rsidR="00F2585D" w:rsidRDefault="00F2585D" w:rsidP="00DF79B5">
            <w:pPr>
              <w:jc w:val="center"/>
              <w:rPr>
                <w:color w:val="000000"/>
                <w:szCs w:val="24"/>
              </w:rPr>
            </w:pPr>
            <w:r>
              <w:rPr>
                <w:color w:val="000000"/>
              </w:rPr>
              <w:t>7464,2</w:t>
            </w:r>
          </w:p>
        </w:tc>
        <w:tc>
          <w:tcPr>
            <w:tcW w:w="818" w:type="dxa"/>
            <w:shd w:val="clear" w:color="auto" w:fill="auto"/>
            <w:vAlign w:val="center"/>
          </w:tcPr>
          <w:p w:rsidR="00F2585D" w:rsidRDefault="00F2585D" w:rsidP="00DF79B5">
            <w:pPr>
              <w:jc w:val="center"/>
              <w:rPr>
                <w:color w:val="000000"/>
                <w:szCs w:val="24"/>
              </w:rPr>
            </w:pPr>
            <w:r>
              <w:rPr>
                <w:color w:val="000000"/>
              </w:rPr>
              <w:t>8343,4</w:t>
            </w:r>
          </w:p>
        </w:tc>
        <w:tc>
          <w:tcPr>
            <w:tcW w:w="818" w:type="dxa"/>
            <w:shd w:val="clear" w:color="auto" w:fill="auto"/>
            <w:vAlign w:val="center"/>
          </w:tcPr>
          <w:p w:rsidR="00F2585D" w:rsidRDefault="00F2585D" w:rsidP="00DF79B5">
            <w:pPr>
              <w:jc w:val="center"/>
              <w:rPr>
                <w:color w:val="000000"/>
                <w:szCs w:val="24"/>
              </w:rPr>
            </w:pPr>
            <w:r>
              <w:rPr>
                <w:color w:val="000000"/>
              </w:rPr>
              <w:t>8529,9</w:t>
            </w:r>
          </w:p>
        </w:tc>
        <w:tc>
          <w:tcPr>
            <w:tcW w:w="818" w:type="dxa"/>
            <w:shd w:val="clear" w:color="auto" w:fill="auto"/>
            <w:vAlign w:val="center"/>
          </w:tcPr>
          <w:p w:rsidR="00F2585D" w:rsidRDefault="00F2585D" w:rsidP="00DF79B5">
            <w:pPr>
              <w:jc w:val="center"/>
              <w:rPr>
                <w:color w:val="000000"/>
                <w:szCs w:val="24"/>
              </w:rPr>
            </w:pPr>
            <w:r>
              <w:rPr>
                <w:color w:val="000000"/>
              </w:rPr>
              <w:t>8716,5</w:t>
            </w:r>
          </w:p>
        </w:tc>
        <w:tc>
          <w:tcPr>
            <w:tcW w:w="818" w:type="dxa"/>
            <w:vAlign w:val="center"/>
          </w:tcPr>
          <w:p w:rsidR="00F2585D" w:rsidRDefault="00F2585D" w:rsidP="00DF79B5">
            <w:pPr>
              <w:jc w:val="center"/>
              <w:rPr>
                <w:color w:val="000000"/>
                <w:szCs w:val="24"/>
              </w:rPr>
            </w:pPr>
            <w:r>
              <w:rPr>
                <w:color w:val="000000"/>
              </w:rPr>
              <w:t>8903,0</w:t>
            </w:r>
          </w:p>
        </w:tc>
        <w:tc>
          <w:tcPr>
            <w:tcW w:w="818" w:type="dxa"/>
            <w:vAlign w:val="center"/>
          </w:tcPr>
          <w:p w:rsidR="00F2585D" w:rsidRDefault="00F2585D" w:rsidP="00DF79B5">
            <w:pPr>
              <w:jc w:val="center"/>
              <w:rPr>
                <w:color w:val="000000"/>
                <w:szCs w:val="24"/>
              </w:rPr>
            </w:pPr>
            <w:r>
              <w:rPr>
                <w:color w:val="000000"/>
              </w:rPr>
              <w:t>9089,5</w:t>
            </w:r>
          </w:p>
        </w:tc>
        <w:tc>
          <w:tcPr>
            <w:tcW w:w="818" w:type="dxa"/>
            <w:vAlign w:val="center"/>
          </w:tcPr>
          <w:p w:rsidR="00F2585D" w:rsidRDefault="00F2585D" w:rsidP="00DF79B5">
            <w:pPr>
              <w:jc w:val="center"/>
              <w:rPr>
                <w:color w:val="000000"/>
                <w:szCs w:val="24"/>
              </w:rPr>
            </w:pPr>
            <w:r>
              <w:rPr>
                <w:color w:val="000000"/>
              </w:rPr>
              <w:t>9276,0</w:t>
            </w:r>
          </w:p>
        </w:tc>
        <w:tc>
          <w:tcPr>
            <w:tcW w:w="818" w:type="dxa"/>
            <w:vAlign w:val="center"/>
          </w:tcPr>
          <w:p w:rsidR="00F2585D" w:rsidRDefault="00F2585D" w:rsidP="00DF79B5">
            <w:pPr>
              <w:jc w:val="center"/>
              <w:rPr>
                <w:color w:val="000000"/>
                <w:szCs w:val="24"/>
              </w:rPr>
            </w:pPr>
            <w:r>
              <w:rPr>
                <w:color w:val="000000"/>
              </w:rPr>
              <w:t>9462,6</w:t>
            </w:r>
          </w:p>
        </w:tc>
        <w:tc>
          <w:tcPr>
            <w:tcW w:w="818" w:type="dxa"/>
            <w:vAlign w:val="center"/>
          </w:tcPr>
          <w:p w:rsidR="00F2585D" w:rsidRDefault="00F2585D" w:rsidP="00DF79B5">
            <w:pPr>
              <w:jc w:val="center"/>
              <w:rPr>
                <w:color w:val="000000"/>
                <w:szCs w:val="24"/>
              </w:rPr>
            </w:pPr>
            <w:r>
              <w:rPr>
                <w:color w:val="000000"/>
              </w:rPr>
              <w:t>9649,1</w:t>
            </w:r>
          </w:p>
        </w:tc>
        <w:tc>
          <w:tcPr>
            <w:tcW w:w="818" w:type="dxa"/>
            <w:vAlign w:val="center"/>
          </w:tcPr>
          <w:p w:rsidR="00F2585D" w:rsidRDefault="00F2585D" w:rsidP="00DF79B5">
            <w:pPr>
              <w:jc w:val="center"/>
              <w:rPr>
                <w:color w:val="000000"/>
                <w:szCs w:val="24"/>
              </w:rPr>
            </w:pPr>
            <w:r>
              <w:rPr>
                <w:color w:val="000000"/>
              </w:rPr>
              <w:t>9835,6</w:t>
            </w:r>
          </w:p>
        </w:tc>
        <w:tc>
          <w:tcPr>
            <w:tcW w:w="848" w:type="dxa"/>
            <w:vAlign w:val="center"/>
          </w:tcPr>
          <w:p w:rsidR="00F2585D" w:rsidRDefault="00F2585D" w:rsidP="00DF79B5">
            <w:pPr>
              <w:jc w:val="center"/>
              <w:rPr>
                <w:color w:val="000000"/>
                <w:szCs w:val="24"/>
              </w:rPr>
            </w:pPr>
            <w:r>
              <w:rPr>
                <w:color w:val="000000"/>
              </w:rPr>
              <w:t>10022,2</w:t>
            </w:r>
          </w:p>
        </w:tc>
        <w:tc>
          <w:tcPr>
            <w:tcW w:w="851" w:type="dxa"/>
            <w:vAlign w:val="center"/>
          </w:tcPr>
          <w:p w:rsidR="00F2585D" w:rsidRDefault="00F2585D" w:rsidP="00DF79B5">
            <w:pPr>
              <w:jc w:val="center"/>
              <w:rPr>
                <w:color w:val="000000"/>
                <w:szCs w:val="24"/>
              </w:rPr>
            </w:pPr>
            <w:r>
              <w:rPr>
                <w:color w:val="000000"/>
              </w:rPr>
              <w:t>10208,7</w:t>
            </w:r>
          </w:p>
        </w:tc>
      </w:tr>
    </w:tbl>
    <w:p w:rsidR="007F5487" w:rsidRDefault="007F5487" w:rsidP="00F2585D">
      <w:pPr>
        <w:spacing w:after="170"/>
        <w:jc w:val="center"/>
        <w:rPr>
          <w:szCs w:val="24"/>
        </w:rPr>
      </w:pPr>
    </w:p>
    <w:p w:rsidR="005361CD" w:rsidRDefault="005361CD" w:rsidP="00081410">
      <w:pPr>
        <w:pStyle w:val="ConsPlusNormal"/>
        <w:widowControl/>
        <w:tabs>
          <w:tab w:val="left" w:pos="0"/>
        </w:tabs>
        <w:ind w:firstLine="567"/>
        <w:jc w:val="right"/>
        <w:rPr>
          <w:rFonts w:ascii="Times New Roman" w:hAnsi="Times New Roman" w:cs="Times New Roman"/>
          <w:sz w:val="24"/>
          <w:szCs w:val="24"/>
        </w:rPr>
      </w:pPr>
    </w:p>
    <w:p w:rsidR="00081410" w:rsidRDefault="00081410" w:rsidP="00702906">
      <w:pPr>
        <w:ind w:firstLine="600"/>
        <w:rPr>
          <w:szCs w:val="24"/>
        </w:rPr>
        <w:sectPr w:rsidR="00081410" w:rsidSect="007F5487">
          <w:pgSz w:w="16838" w:h="11906" w:orient="landscape"/>
          <w:pgMar w:top="851" w:right="567" w:bottom="737" w:left="567" w:header="567" w:footer="403" w:gutter="0"/>
          <w:cols w:space="720"/>
          <w:docGrid w:linePitch="360"/>
        </w:sectPr>
      </w:pPr>
    </w:p>
    <w:p w:rsidR="00317AD6" w:rsidRPr="00081410" w:rsidRDefault="00081410" w:rsidP="00081410">
      <w:pPr>
        <w:rPr>
          <w:b/>
          <w:sz w:val="28"/>
          <w:szCs w:val="28"/>
        </w:rPr>
      </w:pPr>
      <w:r w:rsidRPr="00081410">
        <w:rPr>
          <w:b/>
          <w:sz w:val="28"/>
          <w:szCs w:val="28"/>
        </w:rPr>
        <w:lastRenderedPageBreak/>
        <w:t>2 Перспективные балансы располагаемой тепловой мощности источников тепловой энергии и тепловой нагрузки потребителей</w:t>
      </w:r>
    </w:p>
    <w:p w:rsidR="002D709F" w:rsidRDefault="00635850" w:rsidP="002D709F">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3179C">
        <w:rPr>
          <w:rFonts w:ascii="Times New Roman" w:hAnsi="Times New Roman" w:cs="Times New Roman"/>
          <w:sz w:val="24"/>
          <w:szCs w:val="24"/>
        </w:rPr>
        <w:t>2.1</w:t>
      </w:r>
      <w:r w:rsidR="002D709F" w:rsidRPr="002D709F">
        <w:rPr>
          <w:szCs w:val="24"/>
        </w:rPr>
        <w:t xml:space="preserve"> </w:t>
      </w:r>
    </w:p>
    <w:p w:rsidR="00B571D5" w:rsidRDefault="002D709F" w:rsidP="00B571D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Суммарные </w:t>
      </w:r>
      <w:r w:rsidR="003F229F">
        <w:rPr>
          <w:rFonts w:ascii="Times New Roman" w:hAnsi="Times New Roman" w:cs="Times New Roman"/>
          <w:sz w:val="24"/>
          <w:szCs w:val="24"/>
        </w:rPr>
        <w:t xml:space="preserve">перспективные </w:t>
      </w:r>
      <w:r>
        <w:rPr>
          <w:rFonts w:ascii="Times New Roman" w:hAnsi="Times New Roman" w:cs="Times New Roman"/>
          <w:sz w:val="24"/>
          <w:szCs w:val="24"/>
        </w:rPr>
        <w:t>тепловые нагрузки в зонах действия источников теплоснабжения</w:t>
      </w:r>
      <w:r w:rsidRPr="00C238DF">
        <w:rPr>
          <w:b/>
          <w:bCs/>
        </w:rPr>
        <w:t xml:space="preserve"> </w:t>
      </w:r>
    </w:p>
    <w:tbl>
      <w:tblPr>
        <w:tblW w:w="10220" w:type="dxa"/>
        <w:tblInd w:w="14" w:type="dxa"/>
        <w:tblLayout w:type="fixed"/>
        <w:tblCellMar>
          <w:left w:w="28" w:type="dxa"/>
          <w:right w:w="28" w:type="dxa"/>
        </w:tblCellMar>
        <w:tblLook w:val="0000" w:firstRow="0" w:lastRow="0" w:firstColumn="0" w:lastColumn="0" w:noHBand="0" w:noVBand="0"/>
      </w:tblPr>
      <w:tblGrid>
        <w:gridCol w:w="555"/>
        <w:gridCol w:w="1869"/>
        <w:gridCol w:w="3260"/>
        <w:gridCol w:w="1276"/>
        <w:gridCol w:w="708"/>
        <w:gridCol w:w="992"/>
        <w:gridCol w:w="1560"/>
      </w:tblGrid>
      <w:tr w:rsidR="00B571D5" w:rsidTr="00DF79B5">
        <w:trPr>
          <w:trHeight w:val="285"/>
        </w:trPr>
        <w:tc>
          <w:tcPr>
            <w:tcW w:w="555" w:type="dxa"/>
            <w:vMerge w:val="restart"/>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869" w:type="dxa"/>
            <w:vMerge w:val="restart"/>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источников теплоснабжения</w:t>
            </w:r>
          </w:p>
        </w:tc>
        <w:tc>
          <w:tcPr>
            <w:tcW w:w="6236" w:type="dxa"/>
            <w:gridSpan w:val="4"/>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Расчетные тепловые нагрузки, </w:t>
            </w:r>
            <w:proofErr w:type="gramStart"/>
            <w:r>
              <w:rPr>
                <w:rFonts w:ascii="Times New Roman" w:hAnsi="Times New Roman" w:cs="Times New Roman"/>
                <w:sz w:val="24"/>
                <w:szCs w:val="24"/>
              </w:rPr>
              <w:t>Ккал</w:t>
            </w:r>
            <w:proofErr w:type="gramEnd"/>
            <w:r>
              <w:rPr>
                <w:rFonts w:ascii="Times New Roman" w:hAnsi="Times New Roman" w:cs="Times New Roman"/>
                <w:sz w:val="24"/>
                <w:szCs w:val="24"/>
              </w:rPr>
              <w:t>/ч</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pStyle w:val="ConsPlusNormal"/>
              <w:widowControl/>
              <w:ind w:left="-123" w:right="-138" w:firstLine="0"/>
              <w:jc w:val="center"/>
              <w:rPr>
                <w:rFonts w:ascii="Times New Roman" w:hAnsi="Times New Roman" w:cs="Times New Roman"/>
                <w:sz w:val="24"/>
                <w:szCs w:val="24"/>
              </w:rPr>
            </w:pPr>
            <w:r>
              <w:rPr>
                <w:rFonts w:ascii="Times New Roman" w:hAnsi="Times New Roman" w:cs="Times New Roman"/>
                <w:sz w:val="24"/>
                <w:szCs w:val="24"/>
              </w:rPr>
              <w:t xml:space="preserve">Располагаемая тепловая мощность, </w:t>
            </w:r>
          </w:p>
          <w:p w:rsidR="00B571D5" w:rsidRDefault="00B571D5" w:rsidP="00DF79B5">
            <w:pPr>
              <w:pStyle w:val="ConsPlusNormal"/>
              <w:widowControl/>
              <w:ind w:left="-123" w:right="-138" w:firstLine="0"/>
              <w:jc w:val="center"/>
            </w:pPr>
            <w:r>
              <w:rPr>
                <w:rFonts w:ascii="Times New Roman" w:hAnsi="Times New Roman" w:cs="Times New Roman"/>
                <w:sz w:val="24"/>
                <w:szCs w:val="24"/>
              </w:rPr>
              <w:t>Гкал/</w:t>
            </w:r>
            <w:proofErr w:type="gramStart"/>
            <w:r>
              <w:rPr>
                <w:rFonts w:ascii="Times New Roman" w:hAnsi="Times New Roman" w:cs="Times New Roman"/>
                <w:sz w:val="24"/>
                <w:szCs w:val="24"/>
              </w:rPr>
              <w:t>ч</w:t>
            </w:r>
            <w:proofErr w:type="gramEnd"/>
          </w:p>
        </w:tc>
      </w:tr>
      <w:tr w:rsidR="00B571D5" w:rsidTr="00DF79B5">
        <w:trPr>
          <w:trHeight w:val="435"/>
        </w:trPr>
        <w:tc>
          <w:tcPr>
            <w:tcW w:w="555" w:type="dxa"/>
            <w:vMerge/>
            <w:tcBorders>
              <w:top w:val="single" w:sz="4" w:space="0" w:color="000000"/>
              <w:left w:val="single" w:sz="4" w:space="0" w:color="000000"/>
              <w:bottom w:val="single" w:sz="4" w:space="0" w:color="000000"/>
            </w:tcBorders>
            <w:shd w:val="clear" w:color="auto" w:fill="auto"/>
            <w:vAlign w:val="center"/>
          </w:tcPr>
          <w:p w:rsidR="00B571D5" w:rsidRDefault="00B571D5" w:rsidP="00DF79B5"/>
        </w:tc>
        <w:tc>
          <w:tcPr>
            <w:tcW w:w="1869" w:type="dxa"/>
            <w:vMerge/>
            <w:tcBorders>
              <w:top w:val="single" w:sz="4" w:space="0" w:color="000000"/>
              <w:left w:val="single" w:sz="4" w:space="0" w:color="000000"/>
              <w:bottom w:val="single" w:sz="4" w:space="0" w:color="000000"/>
            </w:tcBorders>
            <w:shd w:val="clear" w:color="auto" w:fill="auto"/>
            <w:vAlign w:val="center"/>
          </w:tcPr>
          <w:p w:rsidR="00B571D5" w:rsidRDefault="00B571D5" w:rsidP="00DF79B5"/>
        </w:tc>
        <w:tc>
          <w:tcPr>
            <w:tcW w:w="326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left="-93" w:right="-78" w:firstLine="0"/>
              <w:jc w:val="center"/>
              <w:rPr>
                <w:rFonts w:ascii="Times New Roman" w:hAnsi="Times New Roman" w:cs="Times New Roman"/>
                <w:sz w:val="24"/>
                <w:szCs w:val="24"/>
              </w:rPr>
            </w:pPr>
            <w:r>
              <w:rPr>
                <w:rFonts w:ascii="Times New Roman" w:hAnsi="Times New Roman" w:cs="Times New Roman"/>
                <w:sz w:val="24"/>
                <w:szCs w:val="24"/>
              </w:rPr>
              <w:t xml:space="preserve">Количество потребителей, наименование, адрес </w:t>
            </w:r>
          </w:p>
        </w:tc>
        <w:tc>
          <w:tcPr>
            <w:tcW w:w="1276"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Отопление и вентиляция</w:t>
            </w:r>
          </w:p>
        </w:tc>
        <w:tc>
          <w:tcPr>
            <w:tcW w:w="70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ГВС </w:t>
            </w:r>
          </w:p>
        </w:tc>
        <w:tc>
          <w:tcPr>
            <w:tcW w:w="992"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pStyle w:val="ConsPlusNormal"/>
              <w:widowControl/>
              <w:ind w:left="-123" w:right="-123" w:firstLine="0"/>
              <w:jc w:val="center"/>
            </w:pPr>
            <w:proofErr w:type="spellStart"/>
            <w:proofErr w:type="gramStart"/>
            <w:r>
              <w:rPr>
                <w:rFonts w:ascii="Times New Roman" w:hAnsi="Times New Roman" w:cs="Times New Roman"/>
                <w:sz w:val="24"/>
                <w:szCs w:val="24"/>
              </w:rPr>
              <w:t>Суммар-ная</w:t>
            </w:r>
            <w:proofErr w:type="spellEnd"/>
            <w:proofErr w:type="gramEnd"/>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tc>
      </w:tr>
      <w:tr w:rsidR="00B571D5" w:rsidRPr="007177AC" w:rsidTr="00DF79B5">
        <w:tc>
          <w:tcPr>
            <w:tcW w:w="555" w:type="dxa"/>
            <w:vMerge w:val="restart"/>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3</w:t>
            </w:r>
          </w:p>
        </w:tc>
        <w:tc>
          <w:tcPr>
            <w:tcW w:w="1869" w:type="dxa"/>
            <w:vMerge w:val="restart"/>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«Центральная»</w:t>
            </w: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Луначарского, 30а</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0,010</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0,010</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8 Марта, 7Б</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0,006</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0,006</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sidRPr="004F34DB">
              <w:rPr>
                <w:szCs w:val="24"/>
              </w:rPr>
              <w:t xml:space="preserve">Ж/дом, ул. </w:t>
            </w:r>
            <w:proofErr w:type="gramStart"/>
            <w:r w:rsidRPr="004F34DB">
              <w:rPr>
                <w:szCs w:val="24"/>
              </w:rPr>
              <w:t>Невского</w:t>
            </w:r>
            <w:proofErr w:type="gramEnd"/>
            <w:r w:rsidRPr="004F34DB">
              <w:rPr>
                <w:szCs w:val="24"/>
              </w:rPr>
              <w:t>, 17</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sidRPr="004F34DB">
              <w:rPr>
                <w:szCs w:val="24"/>
              </w:rPr>
              <w:t xml:space="preserve">МОУ Судиславская СОШ </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0,300</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0,300</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0,077</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0,077</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Pr>
                <w:szCs w:val="24"/>
              </w:rPr>
              <w:t>Администрация СМР</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0,132</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0,132</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sidRPr="004F34DB">
              <w:rPr>
                <w:szCs w:val="24"/>
              </w:rPr>
              <w:t xml:space="preserve"> 2 </w:t>
            </w:r>
            <w:proofErr w:type="gramStart"/>
            <w:r w:rsidRPr="004F34DB">
              <w:rPr>
                <w:szCs w:val="24"/>
              </w:rPr>
              <w:t>нежилы</w:t>
            </w:r>
            <w:r>
              <w:rPr>
                <w:szCs w:val="24"/>
              </w:rPr>
              <w:t>х</w:t>
            </w:r>
            <w:proofErr w:type="gramEnd"/>
            <w:r>
              <w:rPr>
                <w:szCs w:val="24"/>
              </w:rPr>
              <w:t xml:space="preserve"> здания кол</w:t>
            </w:r>
            <w:r w:rsidRPr="004F34DB">
              <w:rPr>
                <w:szCs w:val="24"/>
              </w:rPr>
              <w:t>леджа, ул. Советская, 18</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0,035</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0,035</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0,122</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0,122</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18б</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0,025</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0,025</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sidRPr="004F34DB">
              <w:rPr>
                <w:szCs w:val="24"/>
              </w:rPr>
              <w:t xml:space="preserve">Стационар </w:t>
            </w:r>
            <w:proofErr w:type="spellStart"/>
            <w:r w:rsidRPr="004F34DB">
              <w:rPr>
                <w:szCs w:val="24"/>
              </w:rPr>
              <w:t>райбольницы</w:t>
            </w:r>
            <w:proofErr w:type="spellEnd"/>
            <w:r w:rsidRPr="004F34DB">
              <w:rPr>
                <w:szCs w:val="24"/>
              </w:rPr>
              <w:t xml:space="preserve"> </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0,115</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0,115</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Pr>
                <w:szCs w:val="24"/>
              </w:rPr>
              <w:t>Поликлинника</w:t>
            </w:r>
            <w:proofErr w:type="spellEnd"/>
            <w:r>
              <w:rPr>
                <w:szCs w:val="24"/>
              </w:rPr>
              <w:t xml:space="preserve"> </w:t>
            </w:r>
            <w:proofErr w:type="spellStart"/>
            <w:r>
              <w:rPr>
                <w:szCs w:val="24"/>
              </w:rPr>
              <w:t>райболь</w:t>
            </w:r>
            <w:r w:rsidRPr="004F34DB">
              <w:rPr>
                <w:szCs w:val="24"/>
              </w:rPr>
              <w:t>ницы</w:t>
            </w:r>
            <w:proofErr w:type="spellEnd"/>
            <w:r w:rsidRPr="004F34DB">
              <w:rPr>
                <w:szCs w:val="24"/>
              </w:rPr>
              <w:t xml:space="preserve"> </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0,096</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0,096</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proofErr w:type="spellStart"/>
            <w:r w:rsidRPr="004F34DB">
              <w:rPr>
                <w:szCs w:val="24"/>
              </w:rPr>
              <w:t>Райбольница</w:t>
            </w:r>
            <w:proofErr w:type="spellEnd"/>
            <w:r w:rsidRPr="004F34DB">
              <w:rPr>
                <w:szCs w:val="24"/>
              </w:rPr>
              <w:t>, ул. Луначарского, 51</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0,011</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sidRPr="004F34DB">
              <w:rPr>
                <w:szCs w:val="24"/>
              </w:rPr>
              <w:t>0,011</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sidRPr="004E7F18">
              <w:rPr>
                <w:szCs w:val="24"/>
              </w:rPr>
              <w:t xml:space="preserve">МОУ Судиславская </w:t>
            </w:r>
            <w:r>
              <w:rPr>
                <w:szCs w:val="24"/>
              </w:rPr>
              <w:t>О</w:t>
            </w:r>
            <w:r w:rsidRPr="004E7F18">
              <w:rPr>
                <w:szCs w:val="24"/>
              </w:rPr>
              <w:t>ОШ</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Pr>
                <w:szCs w:val="24"/>
              </w:rPr>
              <w:t>0,1</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Pr>
                <w:szCs w:val="24"/>
              </w:rPr>
              <w:t>0,1</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Pr>
                <w:szCs w:val="24"/>
              </w:rPr>
              <w:t>МДОУ д/с «Березка»</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Pr>
                <w:szCs w:val="24"/>
              </w:rPr>
              <w:t>0,1</w:t>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snapToGrid w:val="0"/>
              <w:jc w:val="center"/>
              <w:rPr>
                <w:szCs w:val="24"/>
              </w:rPr>
            </w:pPr>
            <w:r>
              <w:rPr>
                <w:szCs w:val="24"/>
              </w:rPr>
              <w:t>0,1</w:t>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Pr="004F34DB" w:rsidRDefault="00B571D5" w:rsidP="00DF79B5">
            <w:pPr>
              <w:snapToGrid w:val="0"/>
              <w:rPr>
                <w:szCs w:val="24"/>
              </w:rPr>
            </w:pPr>
            <w:r>
              <w:rPr>
                <w:szCs w:val="24"/>
              </w:rPr>
              <w:t xml:space="preserve">Итого </w:t>
            </w: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1,159</w:t>
            </w:r>
            <w:r>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1,159</w:t>
            </w:r>
            <w:r>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B571D5" w:rsidRPr="007177AC" w:rsidTr="00DF79B5">
        <w:tc>
          <w:tcPr>
            <w:tcW w:w="555"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B571D5" w:rsidRDefault="00B571D5" w:rsidP="00DF79B5">
            <w:pPr>
              <w:snapToGrid w:val="0"/>
              <w:rPr>
                <w:szCs w:val="24"/>
              </w:rPr>
            </w:pPr>
          </w:p>
        </w:tc>
        <w:tc>
          <w:tcPr>
            <w:tcW w:w="1276"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p>
        </w:tc>
      </w:tr>
      <w:tr w:rsidR="00B571D5" w:rsidRPr="007177AC" w:rsidTr="00DF79B5">
        <w:tc>
          <w:tcPr>
            <w:tcW w:w="555" w:type="dxa"/>
            <w:vMerge w:val="restart"/>
            <w:tcBorders>
              <w:top w:val="single" w:sz="4" w:space="0" w:color="auto"/>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4</w:t>
            </w:r>
          </w:p>
        </w:tc>
        <w:tc>
          <w:tcPr>
            <w:tcW w:w="1869" w:type="dxa"/>
            <w:vMerge w:val="restart"/>
            <w:tcBorders>
              <w:top w:val="single" w:sz="4" w:space="0" w:color="auto"/>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«Восточная»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Мичурина, 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Мичурина, 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0,156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0,156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Мичурина, 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Мичурина, 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w:t>
            </w:r>
            <w:r>
              <w:rPr>
                <w:szCs w:val="24"/>
              </w:rPr>
              <w:t>0</w:t>
            </w:r>
            <w:r w:rsidRPr="004F34DB">
              <w:rPr>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w:t>
            </w:r>
            <w:r>
              <w:rPr>
                <w:szCs w:val="24"/>
              </w:rPr>
              <w:t>0</w:t>
            </w:r>
            <w:r w:rsidRPr="004F34DB">
              <w:rPr>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proofErr w:type="gramStart"/>
            <w:r w:rsidRPr="004F34DB">
              <w:rPr>
                <w:szCs w:val="24"/>
              </w:rPr>
              <w:t>Ж</w:t>
            </w:r>
            <w:proofErr w:type="gramEnd"/>
            <w:r w:rsidRPr="004F34DB">
              <w:rPr>
                <w:szCs w:val="24"/>
              </w:rPr>
              <w:t>/дом, ул. Мичурина, 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proofErr w:type="gramStart"/>
            <w:r w:rsidRPr="004F34DB">
              <w:rPr>
                <w:szCs w:val="24"/>
              </w:rPr>
              <w:t>Ж</w:t>
            </w:r>
            <w:proofErr w:type="gramEnd"/>
            <w:r w:rsidRPr="004F34DB">
              <w:rPr>
                <w:szCs w:val="24"/>
              </w:rPr>
              <w:t>/дом ул. Мичурина, 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proofErr w:type="gramStart"/>
            <w:r w:rsidRPr="004F34DB">
              <w:rPr>
                <w:szCs w:val="24"/>
              </w:rPr>
              <w:t>Ж</w:t>
            </w:r>
            <w:proofErr w:type="gramEnd"/>
            <w:r w:rsidRPr="004F34DB">
              <w:rPr>
                <w:szCs w:val="24"/>
              </w:rPr>
              <w:t>/дом ул. Мичурина, 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proofErr w:type="gramStart"/>
            <w:r w:rsidRPr="004F34DB">
              <w:rPr>
                <w:szCs w:val="24"/>
              </w:rPr>
              <w:t>Ж</w:t>
            </w:r>
            <w:proofErr w:type="gramEnd"/>
            <w:r w:rsidRPr="004F34DB">
              <w:rPr>
                <w:szCs w:val="24"/>
              </w:rPr>
              <w:t>/дом ул. Мичурина, 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r w:rsidRPr="004F34DB">
              <w:rPr>
                <w:rFonts w:ascii="Times New Roman" w:hAnsi="Times New Roman" w:cs="Times New Roman"/>
                <w:sz w:val="24"/>
                <w:szCs w:val="24"/>
              </w:rPr>
              <w:t>Детсад «Петушок»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0,092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proofErr w:type="gramStart"/>
            <w:r w:rsidRPr="004F34DB">
              <w:rPr>
                <w:szCs w:val="24"/>
              </w:rPr>
              <w:t>Ж</w:t>
            </w:r>
            <w:proofErr w:type="gramEnd"/>
            <w:r w:rsidRPr="004F34DB">
              <w:rPr>
                <w:szCs w:val="24"/>
              </w:rPr>
              <w:t>/дом ул. Мичурина, 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jc w:val="center"/>
              <w:rPr>
                <w:szCs w:val="24"/>
              </w:rPr>
            </w:pPr>
            <w:r w:rsidRPr="004F34DB">
              <w:rPr>
                <w:szCs w:val="24"/>
              </w:rPr>
              <w:t>0,030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proofErr w:type="gramStart"/>
            <w:r w:rsidRPr="004F34DB">
              <w:rPr>
                <w:szCs w:val="24"/>
              </w:rPr>
              <w:t>Ж</w:t>
            </w:r>
            <w:proofErr w:type="gramEnd"/>
            <w:r w:rsidRPr="004F34DB">
              <w:rPr>
                <w:szCs w:val="24"/>
              </w:rPr>
              <w:t>/дом ул. Мичурина,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rPr>
                <w:szCs w:val="24"/>
              </w:rPr>
            </w:pPr>
            <w:r>
              <w:rPr>
                <w:szCs w:val="24"/>
              </w:rPr>
              <w:t>Новый детсад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Cs/>
                <w:sz w:val="24"/>
                <w:szCs w:val="24"/>
              </w:rPr>
            </w:pPr>
          </w:p>
        </w:tc>
      </w:tr>
      <w:tr w:rsidR="00B571D5" w:rsidRPr="007177AC" w:rsidTr="00DF79B5">
        <w:tc>
          <w:tcPr>
            <w:tcW w:w="555" w:type="dxa"/>
            <w:vMerge/>
            <w:tcBorders>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571D5" w:rsidRPr="004F34DB" w:rsidRDefault="00B571D5" w:rsidP="00DF79B5">
            <w:pPr>
              <w:snapToGrid w:val="0"/>
              <w:rPr>
                <w:szCs w:val="24"/>
              </w:rPr>
            </w:pPr>
            <w:r>
              <w:rPr>
                <w:szCs w:val="24"/>
              </w:rPr>
              <w:t xml:space="preserve">Итого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0,924</w:t>
            </w:r>
            <w:r>
              <w:rPr>
                <w:rFonts w:ascii="Times New Roman" w:hAnsi="Times New Roman" w:cs="Times New Roman"/>
                <w:b/>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0,924</w:t>
            </w:r>
            <w:r>
              <w:rPr>
                <w:rFonts w:ascii="Times New Roman" w:hAnsi="Times New Roman" w:cs="Times New Roman"/>
                <w:b/>
                <w:sz w:val="24"/>
                <w:szCs w:val="24"/>
              </w:rPr>
              <w:fldChar w:fldCharType="end"/>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B571D5" w:rsidRPr="007177AC" w:rsidTr="00DF79B5">
        <w:tc>
          <w:tcPr>
            <w:tcW w:w="2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rPr>
                <w:rFonts w:ascii="Times New Roman" w:hAnsi="Times New Roman" w:cs="Times New Roman"/>
                <w:b/>
                <w:color w:val="000000"/>
                <w:sz w:val="24"/>
                <w:szCs w:val="24"/>
              </w:rPr>
            </w:pPr>
            <w:r w:rsidRPr="004F34DB">
              <w:rPr>
                <w:rFonts w:ascii="Times New Roman" w:hAnsi="Times New Roman" w:cs="Times New Roman"/>
                <w:b/>
                <w:color w:val="000000"/>
                <w:sz w:val="24"/>
                <w:szCs w:val="24"/>
              </w:rPr>
              <w:t xml:space="preserve">Всего по поселению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snapToGrid w:val="0"/>
              <w:jc w:val="center"/>
              <w:rPr>
                <w:b/>
                <w:szCs w:val="24"/>
              </w:rPr>
            </w:pPr>
            <w:r w:rsidRPr="004F34DB">
              <w:rPr>
                <w:b/>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2,083</w:t>
            </w:r>
            <w:r>
              <w:rPr>
                <w:rFonts w:ascii="Times New Roman" w:hAnsi="Times New Roman" w:cs="Times New Roman"/>
                <w:b/>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=SUM(LEFT) </w:instrText>
            </w:r>
            <w:r>
              <w:rPr>
                <w:rFonts w:ascii="Times New Roman" w:hAnsi="Times New Roman" w:cs="Times New Roman"/>
                <w:b/>
                <w:sz w:val="24"/>
                <w:szCs w:val="24"/>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2,083</w:t>
            </w:r>
            <w:r>
              <w:rPr>
                <w:rFonts w:ascii="Times New Roman" w:hAnsi="Times New Roman" w:cs="Times New Roman"/>
                <w:b/>
                <w:sz w:val="24"/>
                <w:szCs w:val="24"/>
              </w:rPr>
              <w:fldChar w:fldCharType="end"/>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571D5" w:rsidRPr="004F34DB" w:rsidRDefault="00B571D5" w:rsidP="00DF79B5">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1,992</w:t>
            </w:r>
          </w:p>
        </w:tc>
      </w:tr>
    </w:tbl>
    <w:p w:rsidR="00081410" w:rsidRDefault="00081410" w:rsidP="00B571D5">
      <w:pPr>
        <w:pStyle w:val="ConsPlusNormal"/>
        <w:widowControl/>
        <w:ind w:firstLine="0"/>
        <w:jc w:val="center"/>
        <w:rPr>
          <w:szCs w:val="24"/>
        </w:rPr>
      </w:pPr>
    </w:p>
    <w:p w:rsidR="004D0A2F" w:rsidRDefault="004D0A2F" w:rsidP="00702906">
      <w:pPr>
        <w:ind w:firstLine="600"/>
        <w:rPr>
          <w:szCs w:val="24"/>
        </w:rPr>
      </w:pPr>
    </w:p>
    <w:p w:rsidR="0010780D" w:rsidRDefault="0010780D" w:rsidP="002D709F">
      <w:pPr>
        <w:pStyle w:val="ConsPlusNormal"/>
        <w:widowControl/>
        <w:ind w:firstLine="567"/>
        <w:jc w:val="right"/>
        <w:rPr>
          <w:rFonts w:ascii="Times New Roman" w:hAnsi="Times New Roman" w:cs="Times New Roman"/>
          <w:bCs/>
          <w:sz w:val="24"/>
          <w:szCs w:val="24"/>
        </w:rPr>
      </w:pPr>
    </w:p>
    <w:p w:rsidR="0010780D" w:rsidRDefault="0010780D" w:rsidP="002D709F">
      <w:pPr>
        <w:pStyle w:val="ConsPlusNormal"/>
        <w:widowControl/>
        <w:ind w:firstLine="567"/>
        <w:jc w:val="right"/>
        <w:rPr>
          <w:rFonts w:ascii="Times New Roman" w:hAnsi="Times New Roman" w:cs="Times New Roman"/>
          <w:bCs/>
          <w:sz w:val="24"/>
          <w:szCs w:val="24"/>
        </w:rPr>
      </w:pPr>
    </w:p>
    <w:p w:rsidR="00B571D5" w:rsidRDefault="00B571D5" w:rsidP="002D709F">
      <w:pPr>
        <w:pStyle w:val="ConsPlusNormal"/>
        <w:widowControl/>
        <w:ind w:firstLine="567"/>
        <w:jc w:val="right"/>
        <w:rPr>
          <w:rFonts w:ascii="Times New Roman" w:hAnsi="Times New Roman" w:cs="Times New Roman"/>
          <w:bCs/>
          <w:sz w:val="24"/>
          <w:szCs w:val="24"/>
        </w:rPr>
      </w:pPr>
    </w:p>
    <w:p w:rsidR="00B571D5" w:rsidRDefault="00B571D5" w:rsidP="002D709F">
      <w:pPr>
        <w:pStyle w:val="ConsPlusNormal"/>
        <w:widowControl/>
        <w:ind w:firstLine="567"/>
        <w:jc w:val="right"/>
        <w:rPr>
          <w:rFonts w:ascii="Times New Roman" w:hAnsi="Times New Roman" w:cs="Times New Roman"/>
          <w:bCs/>
          <w:sz w:val="24"/>
          <w:szCs w:val="24"/>
        </w:rPr>
      </w:pPr>
    </w:p>
    <w:p w:rsidR="00B571D5" w:rsidRDefault="00B571D5" w:rsidP="002D709F">
      <w:pPr>
        <w:pStyle w:val="ConsPlusNormal"/>
        <w:widowControl/>
        <w:ind w:firstLine="567"/>
        <w:jc w:val="right"/>
        <w:rPr>
          <w:rFonts w:ascii="Times New Roman" w:hAnsi="Times New Roman" w:cs="Times New Roman"/>
          <w:bCs/>
          <w:sz w:val="24"/>
          <w:szCs w:val="24"/>
        </w:rPr>
      </w:pPr>
    </w:p>
    <w:p w:rsidR="00B571D5" w:rsidRDefault="00B571D5" w:rsidP="002D709F">
      <w:pPr>
        <w:pStyle w:val="ConsPlusNormal"/>
        <w:widowControl/>
        <w:ind w:firstLine="567"/>
        <w:jc w:val="right"/>
        <w:rPr>
          <w:rFonts w:ascii="Times New Roman" w:hAnsi="Times New Roman" w:cs="Times New Roman"/>
          <w:bCs/>
          <w:sz w:val="24"/>
          <w:szCs w:val="24"/>
        </w:rPr>
      </w:pPr>
    </w:p>
    <w:p w:rsidR="00B571D5" w:rsidRDefault="00B571D5" w:rsidP="002D709F">
      <w:pPr>
        <w:pStyle w:val="ConsPlusNormal"/>
        <w:widowControl/>
        <w:ind w:firstLine="567"/>
        <w:jc w:val="right"/>
        <w:rPr>
          <w:rFonts w:ascii="Times New Roman" w:hAnsi="Times New Roman" w:cs="Times New Roman"/>
          <w:bCs/>
          <w:sz w:val="24"/>
          <w:szCs w:val="24"/>
        </w:rPr>
      </w:pPr>
    </w:p>
    <w:p w:rsidR="002D709F" w:rsidRPr="00D271AF" w:rsidRDefault="00635850" w:rsidP="002D709F">
      <w:pPr>
        <w:pStyle w:val="ConsPlusNormal"/>
        <w:widowControl/>
        <w:ind w:firstLine="567"/>
        <w:jc w:val="right"/>
        <w:rPr>
          <w:rFonts w:ascii="Times New Roman" w:hAnsi="Times New Roman" w:cs="Times New Roman"/>
          <w:bCs/>
          <w:sz w:val="26"/>
          <w:szCs w:val="26"/>
        </w:rPr>
      </w:pPr>
      <w:r>
        <w:rPr>
          <w:rFonts w:ascii="Times New Roman" w:hAnsi="Times New Roman" w:cs="Times New Roman"/>
          <w:bCs/>
          <w:sz w:val="24"/>
          <w:szCs w:val="24"/>
        </w:rPr>
        <w:lastRenderedPageBreak/>
        <w:t xml:space="preserve">Таблица </w:t>
      </w:r>
      <w:r w:rsidR="00902C3E">
        <w:rPr>
          <w:rFonts w:ascii="Times New Roman" w:hAnsi="Times New Roman" w:cs="Times New Roman"/>
          <w:bCs/>
          <w:sz w:val="24"/>
          <w:szCs w:val="24"/>
        </w:rPr>
        <w:t>2.2</w:t>
      </w:r>
      <w:r w:rsidR="002D709F" w:rsidRPr="002D709F">
        <w:rPr>
          <w:bCs/>
          <w:sz w:val="26"/>
          <w:szCs w:val="26"/>
        </w:rPr>
        <w:t xml:space="preserve"> </w:t>
      </w:r>
    </w:p>
    <w:p w:rsidR="00B571D5" w:rsidRDefault="002D709F" w:rsidP="00B571D5">
      <w:pPr>
        <w:pStyle w:val="ConsPlusNormal"/>
        <w:widowControl/>
        <w:spacing w:after="120"/>
        <w:ind w:firstLine="567"/>
        <w:jc w:val="center"/>
        <w:rPr>
          <w:rFonts w:ascii="Times New Roman" w:hAnsi="Times New Roman" w:cs="Times New Roman"/>
          <w:sz w:val="24"/>
          <w:szCs w:val="24"/>
        </w:rPr>
      </w:pPr>
      <w:r w:rsidRPr="00D271AF">
        <w:rPr>
          <w:rFonts w:ascii="Times New Roman" w:hAnsi="Times New Roman" w:cs="Times New Roman"/>
          <w:bCs/>
          <w:sz w:val="26"/>
          <w:szCs w:val="26"/>
        </w:rPr>
        <w:t>Материальные характеристики тепловых сетей теплоснабжающей организации</w:t>
      </w:r>
      <w:r w:rsidR="00B571D5" w:rsidRPr="00B571D5">
        <w:rPr>
          <w:szCs w:val="24"/>
        </w:rPr>
        <w:t xml:space="preserve"> </w:t>
      </w:r>
    </w:p>
    <w:tbl>
      <w:tblPr>
        <w:tblW w:w="10184" w:type="dxa"/>
        <w:tblInd w:w="108" w:type="dxa"/>
        <w:tblLayout w:type="fixed"/>
        <w:tblCellMar>
          <w:left w:w="28" w:type="dxa"/>
          <w:right w:w="28" w:type="dxa"/>
        </w:tblCellMar>
        <w:tblLook w:val="0000" w:firstRow="0" w:lastRow="0" w:firstColumn="0" w:lastColumn="0" w:noHBand="0" w:noVBand="0"/>
      </w:tblPr>
      <w:tblGrid>
        <w:gridCol w:w="2755"/>
        <w:gridCol w:w="1226"/>
        <w:gridCol w:w="1226"/>
        <w:gridCol w:w="1234"/>
        <w:gridCol w:w="1268"/>
        <w:gridCol w:w="1410"/>
        <w:gridCol w:w="1065"/>
      </w:tblGrid>
      <w:tr w:rsidR="00B571D5" w:rsidTr="00DF79B5">
        <w:trPr>
          <w:trHeight w:val="20"/>
        </w:trPr>
        <w:tc>
          <w:tcPr>
            <w:tcW w:w="2755" w:type="dxa"/>
            <w:tcBorders>
              <w:top w:val="single" w:sz="4" w:space="0" w:color="000000"/>
              <w:left w:val="single" w:sz="4" w:space="0" w:color="000000"/>
              <w:bottom w:val="single" w:sz="4" w:space="0" w:color="000000"/>
            </w:tcBorders>
            <w:shd w:val="clear" w:color="auto" w:fill="auto"/>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теплоснабжающей организации, котельной</w:t>
            </w:r>
          </w:p>
        </w:tc>
        <w:tc>
          <w:tcPr>
            <w:tcW w:w="1226" w:type="dxa"/>
            <w:tcBorders>
              <w:top w:val="single" w:sz="4" w:space="0" w:color="000000"/>
              <w:left w:val="single" w:sz="4" w:space="0" w:color="000000"/>
              <w:bottom w:val="single" w:sz="4" w:space="0" w:color="000000"/>
              <w:right w:val="single" w:sz="4" w:space="0" w:color="000000"/>
            </w:tcBorders>
          </w:tcPr>
          <w:p w:rsidR="00B571D5" w:rsidRDefault="00B571D5" w:rsidP="00DF79B5">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Начало-конец участка</w:t>
            </w:r>
          </w:p>
        </w:tc>
        <w:tc>
          <w:tcPr>
            <w:tcW w:w="1226" w:type="dxa"/>
            <w:tcBorders>
              <w:top w:val="single" w:sz="4" w:space="0" w:color="000000"/>
              <w:left w:val="single" w:sz="4" w:space="0" w:color="000000"/>
              <w:bottom w:val="single" w:sz="4" w:space="0" w:color="000000"/>
            </w:tcBorders>
            <w:shd w:val="clear" w:color="auto" w:fill="auto"/>
          </w:tcPr>
          <w:p w:rsidR="00B571D5" w:rsidRDefault="00B571D5" w:rsidP="00DF79B5">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 xml:space="preserve">Наружный диаметр, </w:t>
            </w:r>
            <w:proofErr w:type="gramStart"/>
            <w:r>
              <w:rPr>
                <w:rFonts w:ascii="Times New Roman" w:hAnsi="Times New Roman" w:cs="Times New Roman"/>
                <w:sz w:val="24"/>
                <w:szCs w:val="24"/>
              </w:rPr>
              <w:t>мм</w:t>
            </w:r>
            <w:proofErr w:type="gramEnd"/>
          </w:p>
        </w:tc>
        <w:tc>
          <w:tcPr>
            <w:tcW w:w="1234" w:type="dxa"/>
            <w:tcBorders>
              <w:top w:val="single" w:sz="4" w:space="0" w:color="000000"/>
              <w:left w:val="single" w:sz="4" w:space="0" w:color="000000"/>
              <w:bottom w:val="single" w:sz="4" w:space="0" w:color="000000"/>
            </w:tcBorders>
            <w:shd w:val="clear" w:color="auto" w:fill="auto"/>
          </w:tcPr>
          <w:p w:rsidR="00B571D5" w:rsidRDefault="00B571D5" w:rsidP="00DF79B5">
            <w:pPr>
              <w:pStyle w:val="ConsPlusNormal"/>
              <w:widowControl/>
              <w:ind w:left="-33" w:right="-28" w:firstLine="0"/>
              <w:jc w:val="center"/>
              <w:rPr>
                <w:rFonts w:ascii="Times New Roman" w:hAnsi="Times New Roman" w:cs="Times New Roman"/>
                <w:sz w:val="24"/>
                <w:szCs w:val="24"/>
              </w:rPr>
            </w:pPr>
            <w:proofErr w:type="gramStart"/>
            <w:r>
              <w:rPr>
                <w:rFonts w:ascii="Times New Roman" w:hAnsi="Times New Roman" w:cs="Times New Roman"/>
                <w:sz w:val="24"/>
                <w:szCs w:val="24"/>
              </w:rPr>
              <w:t>Протяжен-</w:t>
            </w:r>
            <w:proofErr w:type="spellStart"/>
            <w:r>
              <w:rPr>
                <w:rFonts w:ascii="Times New Roman" w:hAnsi="Times New Roman" w:cs="Times New Roman"/>
                <w:sz w:val="24"/>
                <w:szCs w:val="24"/>
              </w:rPr>
              <w:t>ность</w:t>
            </w:r>
            <w:proofErr w:type="spellEnd"/>
            <w:proofErr w:type="gramEnd"/>
            <w:r>
              <w:rPr>
                <w:rFonts w:ascii="Times New Roman" w:hAnsi="Times New Roman" w:cs="Times New Roman"/>
                <w:sz w:val="24"/>
                <w:szCs w:val="24"/>
              </w:rPr>
              <w:t>*, м</w:t>
            </w:r>
          </w:p>
        </w:tc>
        <w:tc>
          <w:tcPr>
            <w:tcW w:w="1268" w:type="dxa"/>
            <w:tcBorders>
              <w:top w:val="single" w:sz="4" w:space="0" w:color="000000"/>
              <w:left w:val="single" w:sz="4" w:space="0" w:color="000000"/>
              <w:bottom w:val="single" w:sz="4" w:space="0" w:color="000000"/>
            </w:tcBorders>
            <w:shd w:val="clear" w:color="auto" w:fill="auto"/>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Тип прокладки</w:t>
            </w:r>
          </w:p>
        </w:tc>
        <w:tc>
          <w:tcPr>
            <w:tcW w:w="1410" w:type="dxa"/>
            <w:tcBorders>
              <w:top w:val="single" w:sz="4" w:space="0" w:color="000000"/>
              <w:left w:val="single" w:sz="4" w:space="0" w:color="000000"/>
              <w:bottom w:val="single" w:sz="4" w:space="0" w:color="000000"/>
            </w:tcBorders>
            <w:shd w:val="clear" w:color="auto" w:fill="auto"/>
          </w:tcPr>
          <w:p w:rsidR="00B571D5"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Удельный объем воды, м</w:t>
            </w:r>
            <w:r>
              <w:rPr>
                <w:rFonts w:ascii="Times New Roman" w:hAnsi="Times New Roman" w:cs="Times New Roman"/>
                <w:sz w:val="24"/>
                <w:szCs w:val="24"/>
                <w:vertAlign w:val="superscript"/>
              </w:rPr>
              <w:t>3</w:t>
            </w:r>
            <w:r>
              <w:rPr>
                <w:rFonts w:ascii="Times New Roman" w:hAnsi="Times New Roman" w:cs="Times New Roman"/>
                <w:sz w:val="24"/>
                <w:szCs w:val="24"/>
              </w:rPr>
              <w:t>/км</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B571D5" w:rsidRDefault="00B571D5" w:rsidP="00DF79B5">
            <w:pPr>
              <w:pStyle w:val="ConsPlusNormal"/>
              <w:widowControl/>
              <w:ind w:firstLine="0"/>
              <w:jc w:val="center"/>
            </w:pPr>
            <w:r>
              <w:rPr>
                <w:rFonts w:ascii="Times New Roman" w:hAnsi="Times New Roman" w:cs="Times New Roman"/>
                <w:sz w:val="24"/>
                <w:szCs w:val="24"/>
              </w:rPr>
              <w:t>Объем воды, м</w:t>
            </w:r>
            <w:r>
              <w:rPr>
                <w:rFonts w:ascii="Times New Roman" w:hAnsi="Times New Roman" w:cs="Times New Roman"/>
                <w:sz w:val="24"/>
                <w:szCs w:val="24"/>
                <w:vertAlign w:val="superscript"/>
              </w:rPr>
              <w:t>3</w:t>
            </w:r>
          </w:p>
        </w:tc>
      </w:tr>
      <w:tr w:rsidR="00B571D5" w:rsidTr="00DF79B5">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26" w:type="dxa"/>
            <w:tcBorders>
              <w:top w:val="single" w:sz="4" w:space="0" w:color="000000"/>
              <w:left w:val="single" w:sz="4" w:space="0" w:color="000000"/>
              <w:bottom w:val="single" w:sz="4" w:space="0" w:color="000000"/>
              <w:right w:val="single" w:sz="4" w:space="0" w:color="000000"/>
            </w:tcBorders>
          </w:tcPr>
          <w:p w:rsidR="00B571D5" w:rsidRPr="00BE62D6" w:rsidRDefault="00B571D5" w:rsidP="00DF79B5">
            <w:pPr>
              <w:pStyle w:val="ConsPlusNormal"/>
              <w:widowControl/>
              <w:ind w:firstLine="0"/>
              <w:jc w:val="center"/>
              <w:rPr>
                <w:rFonts w:ascii="Times New Roman" w:hAnsi="Times New Roman" w:cs="Times New Roman"/>
                <w:sz w:val="24"/>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2</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3</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4</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BE62D6" w:rsidRDefault="00B571D5" w:rsidP="00DF79B5">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6</w:t>
            </w:r>
          </w:p>
        </w:tc>
      </w:tr>
      <w:tr w:rsidR="00B571D5" w:rsidTr="00DF79B5">
        <w:trPr>
          <w:trHeight w:val="20"/>
        </w:trPr>
        <w:tc>
          <w:tcPr>
            <w:tcW w:w="7709" w:type="dxa"/>
            <w:gridSpan w:val="5"/>
            <w:tcBorders>
              <w:top w:val="single" w:sz="4" w:space="0" w:color="000000"/>
              <w:left w:val="single" w:sz="4" w:space="0" w:color="000000"/>
              <w:bottom w:val="single" w:sz="4" w:space="0" w:color="000000"/>
            </w:tcBorders>
          </w:tcPr>
          <w:p w:rsidR="00B571D5" w:rsidRPr="00BE62D6" w:rsidRDefault="00B571D5" w:rsidP="00DF79B5">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b/>
                <w:bCs/>
                <w:sz w:val="24"/>
                <w:szCs w:val="24"/>
              </w:rPr>
              <w:t>МУП «Судиславское ЖКХ»</w:t>
            </w:r>
          </w:p>
        </w:tc>
        <w:tc>
          <w:tcPr>
            <w:tcW w:w="1410" w:type="dxa"/>
            <w:tcBorders>
              <w:top w:val="single" w:sz="4" w:space="0" w:color="000000"/>
              <w:left w:val="single" w:sz="4" w:space="0" w:color="000000"/>
              <w:bottom w:val="single" w:sz="4" w:space="0" w:color="000000"/>
            </w:tcBorders>
            <w:shd w:val="clear" w:color="auto" w:fill="auto"/>
          </w:tcPr>
          <w:p w:rsidR="00B571D5" w:rsidRPr="00BE62D6" w:rsidRDefault="00B571D5" w:rsidP="00DF79B5">
            <w:pPr>
              <w:pStyle w:val="ConsPlusNormal"/>
              <w:widowControl/>
              <w:snapToGrid w:val="0"/>
              <w:ind w:firstLine="0"/>
              <w:jc w:val="both"/>
              <w:rPr>
                <w:rFonts w:ascii="Times New Roman" w:hAnsi="Times New Roman" w:cs="Times New Roman"/>
                <w:sz w:val="24"/>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B571D5" w:rsidRPr="00BE62D6" w:rsidRDefault="00B571D5" w:rsidP="00DF79B5">
            <w:pPr>
              <w:pStyle w:val="ConsPlusNormal"/>
              <w:widowControl/>
              <w:snapToGrid w:val="0"/>
              <w:ind w:firstLine="0"/>
              <w:jc w:val="both"/>
              <w:rPr>
                <w:rFonts w:ascii="Times New Roman" w:hAnsi="Times New Roman" w:cs="Times New Roman"/>
                <w:sz w:val="24"/>
                <w:szCs w:val="24"/>
              </w:rPr>
            </w:pPr>
          </w:p>
        </w:tc>
      </w:tr>
      <w:tr w:rsidR="00B571D5" w:rsidTr="00DF79B5">
        <w:trPr>
          <w:trHeight w:val="20"/>
        </w:trPr>
        <w:tc>
          <w:tcPr>
            <w:tcW w:w="2755" w:type="dxa"/>
            <w:vMerge w:val="restart"/>
            <w:tcBorders>
              <w:top w:val="single" w:sz="4" w:space="0" w:color="000000"/>
              <w:left w:val="single" w:sz="4" w:space="0" w:color="000000"/>
              <w:right w:val="single" w:sz="4" w:space="0" w:color="auto"/>
            </w:tcBorders>
            <w:shd w:val="clear" w:color="auto" w:fill="auto"/>
            <w:vAlign w:val="center"/>
          </w:tcPr>
          <w:p w:rsidR="00B571D5" w:rsidRDefault="00B571D5" w:rsidP="00DF79B5">
            <w:pPr>
              <w:shd w:val="clear" w:color="auto" w:fill="FFFFFF"/>
              <w:jc w:val="center"/>
              <w:rPr>
                <w:color w:val="000000"/>
                <w:szCs w:val="24"/>
              </w:rPr>
            </w:pPr>
            <w:r w:rsidRPr="00B43048">
              <w:rPr>
                <w:color w:val="000000"/>
                <w:spacing w:val="-5"/>
                <w:szCs w:val="24"/>
              </w:rPr>
              <w:t xml:space="preserve">Котельная </w:t>
            </w:r>
            <w:r>
              <w:rPr>
                <w:color w:val="000000"/>
                <w:szCs w:val="24"/>
              </w:rPr>
              <w:t xml:space="preserve">ПМК, </w:t>
            </w:r>
          </w:p>
          <w:p w:rsidR="00B571D5" w:rsidRPr="00B43048" w:rsidRDefault="00B571D5" w:rsidP="00DF79B5">
            <w:pPr>
              <w:shd w:val="clear" w:color="auto" w:fill="FFFFFF"/>
              <w:jc w:val="center"/>
              <w:rPr>
                <w:color w:val="000000"/>
                <w:szCs w:val="24"/>
              </w:rPr>
            </w:pPr>
            <w:r>
              <w:rPr>
                <w:color w:val="000000"/>
                <w:szCs w:val="24"/>
              </w:rPr>
              <w:t>ул. Мичурина, 24а</w:t>
            </w:r>
          </w:p>
        </w:tc>
        <w:tc>
          <w:tcPr>
            <w:tcW w:w="1226" w:type="dxa"/>
            <w:tcBorders>
              <w:top w:val="single" w:sz="4" w:space="0" w:color="auto"/>
              <w:left w:val="single" w:sz="4" w:space="0" w:color="auto"/>
              <w:bottom w:val="single" w:sz="4" w:space="0" w:color="auto"/>
              <w:right w:val="single" w:sz="4" w:space="0" w:color="auto"/>
            </w:tcBorders>
          </w:tcPr>
          <w:p w:rsidR="00B571D5" w:rsidRPr="00AE06D5" w:rsidRDefault="00B571D5" w:rsidP="00DF79B5">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auto"/>
              <w:bottom w:val="single" w:sz="4" w:space="0" w:color="000000"/>
            </w:tcBorders>
            <w:shd w:val="clear" w:color="auto" w:fill="auto"/>
            <w:vAlign w:val="center"/>
          </w:tcPr>
          <w:p w:rsidR="00B571D5" w:rsidRPr="00AE06D5" w:rsidRDefault="00B571D5" w:rsidP="00DF79B5">
            <w:pPr>
              <w:jc w:val="center"/>
              <w:rPr>
                <w:color w:val="000000"/>
                <w:szCs w:val="24"/>
              </w:rPr>
            </w:pPr>
            <w:r w:rsidRPr="00AE06D5">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73</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2,63</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tcBorders>
              <w:top w:val="single" w:sz="4" w:space="0" w:color="auto"/>
              <w:left w:val="single" w:sz="4" w:space="0" w:color="auto"/>
              <w:bottom w:val="single" w:sz="4" w:space="0" w:color="auto"/>
              <w:right w:val="single" w:sz="4" w:space="0" w:color="auto"/>
            </w:tcBorders>
          </w:tcPr>
          <w:p w:rsidR="00B571D5" w:rsidRPr="00AE06D5" w:rsidRDefault="00B571D5" w:rsidP="00DF79B5">
            <w:pPr>
              <w:jc w:val="center"/>
              <w:rPr>
                <w:color w:val="000000"/>
                <w:szCs w:val="24"/>
              </w:rPr>
            </w:pPr>
            <w:r>
              <w:rPr>
                <w:color w:val="000000"/>
                <w:szCs w:val="24"/>
              </w:rPr>
              <w:t>ТК1-ТК4</w:t>
            </w:r>
          </w:p>
        </w:tc>
        <w:tc>
          <w:tcPr>
            <w:tcW w:w="1226" w:type="dxa"/>
            <w:tcBorders>
              <w:top w:val="single" w:sz="4" w:space="0" w:color="000000"/>
              <w:left w:val="single" w:sz="4" w:space="0" w:color="auto"/>
              <w:bottom w:val="single" w:sz="4" w:space="0" w:color="000000"/>
            </w:tcBorders>
            <w:shd w:val="clear" w:color="auto" w:fill="auto"/>
            <w:vAlign w:val="center"/>
          </w:tcPr>
          <w:p w:rsidR="00B571D5" w:rsidRPr="00AE06D5" w:rsidRDefault="00B571D5" w:rsidP="00DF79B5">
            <w:pPr>
              <w:jc w:val="center"/>
              <w:rPr>
                <w:color w:val="000000"/>
                <w:szCs w:val="24"/>
              </w:rPr>
            </w:pPr>
            <w:r w:rsidRPr="00AE06D5">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136</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2,18</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tcBorders>
              <w:top w:val="single" w:sz="4" w:space="0" w:color="auto"/>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ТК1-ж/д 24</w:t>
            </w:r>
          </w:p>
        </w:tc>
        <w:tc>
          <w:tcPr>
            <w:tcW w:w="1226" w:type="dxa"/>
            <w:tcBorders>
              <w:top w:val="single" w:sz="4" w:space="0" w:color="000000"/>
              <w:left w:val="single" w:sz="4" w:space="0" w:color="000000"/>
              <w:bottom w:val="single" w:sz="4" w:space="0" w:color="000000"/>
            </w:tcBorders>
            <w:shd w:val="clear" w:color="auto" w:fill="auto"/>
            <w:vAlign w:val="bottom"/>
          </w:tcPr>
          <w:p w:rsidR="00B571D5" w:rsidRPr="00AE06D5"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12</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0,05</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26</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40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0,16</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ТК2-детсад</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Pr>
                <w:color w:val="000000"/>
                <w:szCs w:val="24"/>
              </w:rPr>
              <w:t>76/57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49</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3,9/2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0,29</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28</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33</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0,26</w:t>
            </w:r>
          </w:p>
        </w:tc>
      </w:tr>
      <w:tr w:rsidR="00B571D5" w:rsidTr="00DF79B5">
        <w:trPr>
          <w:trHeight w:val="20"/>
        </w:trPr>
        <w:tc>
          <w:tcPr>
            <w:tcW w:w="2755" w:type="dxa"/>
            <w:vMerge/>
            <w:tcBorders>
              <w:left w:val="single" w:sz="4" w:space="0" w:color="000000"/>
              <w:right w:val="single" w:sz="4" w:space="0" w:color="auto"/>
            </w:tcBorders>
            <w:shd w:val="clear" w:color="auto" w:fill="auto"/>
            <w:vAlign w:val="center"/>
          </w:tcPr>
          <w:p w:rsidR="00B571D5" w:rsidRPr="00B43048" w:rsidRDefault="00B571D5" w:rsidP="00DF79B5">
            <w:pPr>
              <w:shd w:val="clear" w:color="auto" w:fill="FFFFFF"/>
              <w:jc w:val="center"/>
              <w:rPr>
                <w:color w:val="000000"/>
                <w:szCs w:val="24"/>
              </w:rPr>
            </w:pPr>
          </w:p>
        </w:tc>
        <w:tc>
          <w:tcPr>
            <w:tcW w:w="1226" w:type="dxa"/>
            <w:tcBorders>
              <w:top w:val="single" w:sz="4" w:space="0" w:color="000000"/>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ТК3-ж/д 30</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45</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0,18</w:t>
            </w:r>
          </w:p>
        </w:tc>
      </w:tr>
      <w:tr w:rsidR="00B571D5" w:rsidTr="00DF79B5">
        <w:trPr>
          <w:trHeight w:val="20"/>
        </w:trPr>
        <w:tc>
          <w:tcPr>
            <w:tcW w:w="2755" w:type="dxa"/>
            <w:vMerge/>
            <w:tcBorders>
              <w:left w:val="single" w:sz="4" w:space="0" w:color="000000"/>
              <w:bottom w:val="single" w:sz="4" w:space="0" w:color="000000"/>
              <w:right w:val="single" w:sz="4" w:space="0" w:color="auto"/>
            </w:tcBorders>
            <w:shd w:val="clear" w:color="auto" w:fill="auto"/>
            <w:vAlign w:val="center"/>
          </w:tcPr>
          <w:p w:rsidR="00B571D5" w:rsidRPr="00B43048" w:rsidRDefault="00B571D5" w:rsidP="00DF79B5">
            <w:pPr>
              <w:shd w:val="clear" w:color="auto" w:fill="FFFFFF"/>
              <w:ind w:left="27"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B571D5" w:rsidRPr="00AE06D5" w:rsidRDefault="00B571D5" w:rsidP="00DF79B5">
            <w:pPr>
              <w:jc w:val="center"/>
              <w:rPr>
                <w:color w:val="000000"/>
                <w:szCs w:val="24"/>
              </w:rPr>
            </w:pPr>
            <w:r>
              <w:rPr>
                <w:color w:val="000000"/>
                <w:szCs w:val="24"/>
              </w:rPr>
              <w:t>ТК4-ж/д 32</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14</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0,06</w:t>
            </w:r>
          </w:p>
        </w:tc>
      </w:tr>
      <w:tr w:rsidR="00B571D5" w:rsidTr="00DF79B5">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shd w:val="clear" w:color="auto" w:fill="FFFFFF"/>
              <w:ind w:left="27" w:right="-3"/>
              <w:jc w:val="center"/>
              <w:rPr>
                <w:szCs w:val="24"/>
              </w:rPr>
            </w:pPr>
            <w:r w:rsidRPr="00B43048">
              <w:rPr>
                <w:szCs w:val="24"/>
              </w:rPr>
              <w:t xml:space="preserve">итого по котельной </w:t>
            </w:r>
            <w:r>
              <w:rPr>
                <w:szCs w:val="24"/>
              </w:rPr>
              <w:t>ПМК</w:t>
            </w:r>
          </w:p>
        </w:tc>
        <w:tc>
          <w:tcPr>
            <w:tcW w:w="1226" w:type="dxa"/>
            <w:tcBorders>
              <w:top w:val="single" w:sz="4" w:space="0" w:color="000000"/>
              <w:left w:val="single" w:sz="4" w:space="0" w:color="000000"/>
              <w:bottom w:val="single" w:sz="4" w:space="0" w:color="000000"/>
              <w:right w:val="single" w:sz="4" w:space="0" w:color="000000"/>
            </w:tcBorders>
          </w:tcPr>
          <w:p w:rsidR="00B571D5" w:rsidRPr="00AE06D5"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r w:rsidRPr="00AE06D5">
              <w:rPr>
                <w:color w:val="000000"/>
                <w:szCs w:val="24"/>
              </w:rPr>
              <w:t> </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b/>
                <w:bCs/>
                <w:color w:val="000000"/>
                <w:szCs w:val="24"/>
              </w:rPr>
            </w:pPr>
            <w:r>
              <w:rPr>
                <w:b/>
                <w:bCs/>
                <w:noProof/>
                <w:color w:val="000000"/>
              </w:rPr>
              <w:t>402</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 </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b/>
                <w:bCs/>
                <w:color w:val="000000"/>
                <w:szCs w:val="24"/>
              </w:rPr>
            </w:pPr>
            <w:r>
              <w:rPr>
                <w:b/>
                <w:bCs/>
                <w:color w:val="000000"/>
              </w:rPr>
              <w:t>5,79</w:t>
            </w:r>
          </w:p>
        </w:tc>
      </w:tr>
      <w:tr w:rsidR="00B571D5" w:rsidTr="00DF79B5">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shd w:val="clear" w:color="auto" w:fill="FFFFFF"/>
              <w:ind w:left="27" w:right="-3"/>
              <w:jc w:val="center"/>
              <w:rPr>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AE06D5"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AE06D5" w:rsidRDefault="00B571D5" w:rsidP="00DF79B5">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b/>
                <w:bCs/>
                <w:color w:val="000000"/>
                <w:szCs w:val="24"/>
              </w:rPr>
            </w:pPr>
            <w:r>
              <w:rPr>
                <w:b/>
                <w:bCs/>
                <w:color w:val="000000"/>
              </w:rPr>
              <w:t> </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 </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 </w:t>
            </w:r>
          </w:p>
        </w:tc>
      </w:tr>
      <w:tr w:rsidR="00B571D5" w:rsidTr="00DF79B5">
        <w:trPr>
          <w:trHeight w:val="20"/>
        </w:trPr>
        <w:tc>
          <w:tcPr>
            <w:tcW w:w="2755" w:type="dxa"/>
            <w:vMerge w:val="restart"/>
            <w:tcBorders>
              <w:top w:val="single" w:sz="4" w:space="0" w:color="000000"/>
              <w:left w:val="single" w:sz="4" w:space="0" w:color="000000"/>
            </w:tcBorders>
            <w:shd w:val="clear" w:color="auto" w:fill="auto"/>
            <w:vAlign w:val="center"/>
          </w:tcPr>
          <w:p w:rsidR="00B571D5" w:rsidRDefault="00B571D5" w:rsidP="00DF79B5">
            <w:pPr>
              <w:jc w:val="center"/>
              <w:rPr>
                <w:color w:val="000000"/>
                <w:szCs w:val="24"/>
              </w:rPr>
            </w:pPr>
            <w:r w:rsidRPr="00B43048">
              <w:rPr>
                <w:color w:val="000000"/>
                <w:szCs w:val="24"/>
              </w:rPr>
              <w:t xml:space="preserve">Котельная </w:t>
            </w:r>
            <w:r>
              <w:rPr>
                <w:color w:val="000000"/>
                <w:szCs w:val="24"/>
              </w:rPr>
              <w:t>Зверосовхоза,</w:t>
            </w:r>
          </w:p>
          <w:p w:rsidR="00B571D5" w:rsidRPr="00B43048" w:rsidRDefault="00B571D5" w:rsidP="00DF79B5">
            <w:pPr>
              <w:jc w:val="center"/>
              <w:rPr>
                <w:color w:val="000000"/>
                <w:szCs w:val="24"/>
              </w:rPr>
            </w:pPr>
            <w:r>
              <w:rPr>
                <w:color w:val="000000"/>
                <w:szCs w:val="24"/>
              </w:rPr>
              <w:t>ул. Мичурина, 16а</w:t>
            </w: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2,04</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ТК1-ж/д 2ж</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0,48</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ТК-ТК2</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185</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2,96</w:t>
            </w:r>
          </w:p>
        </w:tc>
      </w:tr>
      <w:tr w:rsidR="00B571D5" w:rsidTr="00DF79B5">
        <w:trPr>
          <w:trHeight w:val="20"/>
        </w:trPr>
        <w:tc>
          <w:tcPr>
            <w:tcW w:w="2755" w:type="dxa"/>
            <w:vMerge/>
            <w:tcBorders>
              <w:left w:val="single" w:sz="4" w:space="0" w:color="000000"/>
            </w:tcBorders>
            <w:shd w:val="clear" w:color="auto" w:fill="auto"/>
            <w:vAlign w:val="bottom"/>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ТК2-ж/д 18</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0,04</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ТК2-ж/д20</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0,04</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Кот</w:t>
            </w:r>
            <w:proofErr w:type="gramStart"/>
            <w:r>
              <w:rPr>
                <w:color w:val="000000"/>
                <w:szCs w:val="24"/>
              </w:rPr>
              <w:t>.-</w:t>
            </w:r>
            <w:proofErr w:type="gramEnd"/>
            <w:r>
              <w:rPr>
                <w:color w:val="000000"/>
                <w:szCs w:val="24"/>
              </w:rPr>
              <w:t>ТК3</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48</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0,77</w:t>
            </w:r>
          </w:p>
        </w:tc>
      </w:tr>
      <w:tr w:rsidR="00B571D5" w:rsidTr="00DF79B5">
        <w:trPr>
          <w:trHeight w:val="20"/>
        </w:trPr>
        <w:tc>
          <w:tcPr>
            <w:tcW w:w="2755" w:type="dxa"/>
            <w:vMerge/>
            <w:tcBorders>
              <w:left w:val="single" w:sz="4" w:space="0" w:color="000000"/>
              <w:bottom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r>
              <w:rPr>
                <w:color w:val="000000"/>
                <w:szCs w:val="24"/>
              </w:rPr>
              <w:t>ТК3-ж/д 11</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89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51</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r>
              <w:rPr>
                <w:color w:val="000000"/>
              </w:rPr>
              <w:t>5,3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0,54</w:t>
            </w:r>
          </w:p>
        </w:tc>
      </w:tr>
      <w:tr w:rsidR="00B571D5" w:rsidTr="00DF79B5">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B43048" w:rsidRDefault="00B571D5" w:rsidP="00DF79B5">
            <w:pPr>
              <w:jc w:val="center"/>
              <w:rPr>
                <w:color w:val="000000"/>
                <w:szCs w:val="24"/>
              </w:rPr>
            </w:pPr>
            <w:r w:rsidRPr="00B43048">
              <w:rPr>
                <w:szCs w:val="24"/>
              </w:rPr>
              <w:t>итого по котельной</w:t>
            </w:r>
            <w:r w:rsidRPr="00B43048">
              <w:rPr>
                <w:color w:val="000000"/>
                <w:szCs w:val="24"/>
              </w:rPr>
              <w:t> </w:t>
            </w:r>
            <w:r>
              <w:rPr>
                <w:color w:val="000000"/>
                <w:szCs w:val="24"/>
              </w:rPr>
              <w:t>Зверосовхоза</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0F1408" w:rsidRDefault="00B571D5" w:rsidP="00DF79B5">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366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b/>
                <w:bCs/>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b/>
                <w:bCs/>
                <w:color w:val="000000"/>
                <w:szCs w:val="24"/>
              </w:rPr>
            </w:pPr>
            <w:r>
              <w:rPr>
                <w:b/>
                <w:bCs/>
                <w:color w:val="000000"/>
              </w:rPr>
              <w:t>6,88</w:t>
            </w:r>
          </w:p>
        </w:tc>
      </w:tr>
      <w:tr w:rsidR="00B571D5" w:rsidTr="00DF79B5">
        <w:trPr>
          <w:trHeight w:val="20"/>
        </w:trPr>
        <w:tc>
          <w:tcPr>
            <w:tcW w:w="5207" w:type="dxa"/>
            <w:gridSpan w:val="3"/>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rPr>
                <w:color w:val="000000"/>
                <w:szCs w:val="24"/>
              </w:rPr>
            </w:pPr>
            <w:r>
              <w:rPr>
                <w:color w:val="000000"/>
                <w:szCs w:val="24"/>
              </w:rPr>
              <w:t xml:space="preserve">итого по </w:t>
            </w:r>
            <w:r w:rsidRPr="002458C2">
              <w:rPr>
                <w:bCs/>
                <w:szCs w:val="24"/>
              </w:rPr>
              <w:t>МУП «Судиславское ЖКХ</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0F1408" w:rsidRDefault="00B571D5" w:rsidP="00DF79B5">
            <w:pPr>
              <w:jc w:val="center"/>
              <w:rPr>
                <w:b/>
                <w:color w:val="000000"/>
                <w:szCs w:val="24"/>
              </w:rPr>
            </w:pPr>
            <w:r>
              <w:rPr>
                <w:b/>
                <w:bCs/>
                <w:color w:val="000000"/>
              </w:rPr>
              <w:t>768</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b/>
                <w:bCs/>
                <w:color w:val="000000"/>
                <w:szCs w:val="24"/>
              </w:rPr>
            </w:pPr>
            <w:r>
              <w:rPr>
                <w:b/>
                <w:bCs/>
                <w:color w:val="000000"/>
              </w:rPr>
              <w:t>12,67</w:t>
            </w:r>
          </w:p>
        </w:tc>
      </w:tr>
      <w:tr w:rsidR="00B571D5" w:rsidTr="00DF79B5">
        <w:trPr>
          <w:trHeight w:val="20"/>
        </w:trPr>
        <w:tc>
          <w:tcPr>
            <w:tcW w:w="7709" w:type="dxa"/>
            <w:gridSpan w:val="5"/>
            <w:tcBorders>
              <w:top w:val="single" w:sz="4" w:space="0" w:color="000000"/>
              <w:left w:val="single" w:sz="4" w:space="0" w:color="000000"/>
              <w:bottom w:val="single" w:sz="4" w:space="0" w:color="000000"/>
            </w:tcBorders>
          </w:tcPr>
          <w:p w:rsidR="00B571D5" w:rsidRPr="00B43048" w:rsidRDefault="00B571D5" w:rsidP="00DF79B5">
            <w:pPr>
              <w:jc w:val="center"/>
              <w:rPr>
                <w:color w:val="000000"/>
                <w:szCs w:val="24"/>
              </w:rPr>
            </w:pPr>
            <w:r w:rsidRPr="00950F3A">
              <w:rPr>
                <w:b/>
                <w:sz w:val="26"/>
                <w:szCs w:val="26"/>
              </w:rPr>
              <w:t>ООО «Современные технологии теплоснабжения»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924EE3" w:rsidRDefault="00B571D5" w:rsidP="00DF79B5">
            <w:pPr>
              <w:jc w:val="center"/>
              <w:rPr>
                <w:color w:val="000000"/>
                <w:szCs w:val="24"/>
              </w:rPr>
            </w:pPr>
          </w:p>
        </w:tc>
      </w:tr>
      <w:tr w:rsidR="00B571D5" w:rsidTr="00DF79B5">
        <w:trPr>
          <w:trHeight w:val="20"/>
        </w:trPr>
        <w:tc>
          <w:tcPr>
            <w:tcW w:w="2755" w:type="dxa"/>
            <w:vMerge w:val="restart"/>
            <w:tcBorders>
              <w:top w:val="single" w:sz="4" w:space="0" w:color="000000"/>
              <w:left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БМК «Центральная», ул. Невского, 18а</w:t>
            </w:r>
          </w:p>
        </w:tc>
        <w:tc>
          <w:tcPr>
            <w:tcW w:w="1226" w:type="dxa"/>
            <w:vMerge w:val="restart"/>
            <w:tcBorders>
              <w:top w:val="single" w:sz="4" w:space="0" w:color="000000"/>
              <w:left w:val="single" w:sz="4" w:space="0" w:color="000000"/>
              <w:right w:val="single" w:sz="4" w:space="0" w:color="000000"/>
            </w:tcBorders>
            <w:vAlign w:val="center"/>
          </w:tcPr>
          <w:p w:rsidR="00B571D5" w:rsidRPr="00B43048" w:rsidRDefault="00B571D5" w:rsidP="00DF79B5">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 </w:t>
            </w:r>
            <w:r>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270</w:t>
            </w:r>
            <w:r w:rsidRPr="00B43048">
              <w:rPr>
                <w:color w:val="000000"/>
                <w:szCs w:val="24"/>
              </w:rPr>
              <w:t> </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 </w:t>
            </w: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 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18,36</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145</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5,22</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75</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1,20</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170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1,33</w:t>
            </w:r>
          </w:p>
        </w:tc>
      </w:tr>
      <w:tr w:rsidR="00B571D5" w:rsidTr="00DF79B5">
        <w:trPr>
          <w:trHeight w:val="20"/>
        </w:trPr>
        <w:tc>
          <w:tcPr>
            <w:tcW w:w="2755" w:type="dxa"/>
            <w:vMerge/>
            <w:tcBorders>
              <w:left w:val="single" w:sz="4" w:space="0" w:color="000000"/>
              <w:bottom w:val="single" w:sz="4" w:space="0" w:color="000000"/>
            </w:tcBorders>
            <w:shd w:val="clear" w:color="auto" w:fill="auto"/>
            <w:vAlign w:val="center"/>
          </w:tcPr>
          <w:p w:rsidR="00B571D5" w:rsidRPr="00B43048" w:rsidRDefault="00B571D5" w:rsidP="00DF79B5">
            <w:pPr>
              <w:jc w:val="right"/>
              <w:rPr>
                <w:color w:val="000000"/>
                <w:szCs w:val="24"/>
              </w:rPr>
            </w:pPr>
          </w:p>
        </w:tc>
        <w:tc>
          <w:tcPr>
            <w:tcW w:w="1226" w:type="dxa"/>
            <w:vMerge/>
            <w:tcBorders>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120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0,48</w:t>
            </w:r>
          </w:p>
        </w:tc>
      </w:tr>
      <w:tr w:rsidR="00B571D5" w:rsidTr="00DF79B5">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B571D5" w:rsidRPr="00B43048" w:rsidRDefault="00B571D5" w:rsidP="00DF79B5">
            <w:pPr>
              <w:jc w:val="center"/>
              <w:rPr>
                <w:color w:val="000000"/>
                <w:szCs w:val="24"/>
              </w:rPr>
            </w:pPr>
            <w:r w:rsidRPr="00B43048">
              <w:rPr>
                <w:color w:val="000000"/>
                <w:szCs w:val="24"/>
              </w:rPr>
              <w:t> </w:t>
            </w:r>
            <w:r>
              <w:rPr>
                <w:color w:val="000000"/>
                <w:szCs w:val="24"/>
              </w:rPr>
              <w:t>итого по БМК «Центральная»</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0F1408" w:rsidRDefault="00B571D5" w:rsidP="00DF79B5">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780</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2458C2" w:rsidRDefault="00B571D5" w:rsidP="00DF79B5">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26,59</w:t>
            </w:r>
            <w:r w:rsidRPr="002458C2">
              <w:rPr>
                <w:b/>
                <w:color w:val="000000"/>
                <w:szCs w:val="24"/>
              </w:rPr>
              <w:fldChar w:fldCharType="end"/>
            </w:r>
          </w:p>
        </w:tc>
      </w:tr>
      <w:tr w:rsidR="00B571D5" w:rsidTr="00DF79B5">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B571D5" w:rsidRDefault="00B571D5" w:rsidP="00DF79B5">
            <w:pPr>
              <w:jc w:val="center"/>
              <w:rPr>
                <w:color w:val="000000"/>
                <w:szCs w:val="24"/>
              </w:rPr>
            </w:pP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924EE3" w:rsidRDefault="00B571D5" w:rsidP="00DF79B5">
            <w:pPr>
              <w:jc w:val="center"/>
              <w:rPr>
                <w:color w:val="000000"/>
                <w:szCs w:val="24"/>
              </w:rPr>
            </w:pPr>
          </w:p>
        </w:tc>
      </w:tr>
      <w:tr w:rsidR="00B571D5" w:rsidTr="00DF79B5">
        <w:trPr>
          <w:trHeight w:val="20"/>
        </w:trPr>
        <w:tc>
          <w:tcPr>
            <w:tcW w:w="2755" w:type="dxa"/>
            <w:vMerge w:val="restart"/>
            <w:tcBorders>
              <w:top w:val="single" w:sz="4" w:space="0" w:color="000000"/>
              <w:left w:val="single" w:sz="4" w:space="0" w:color="000000"/>
            </w:tcBorders>
            <w:shd w:val="clear" w:color="auto" w:fill="auto"/>
            <w:vAlign w:val="center"/>
          </w:tcPr>
          <w:p w:rsidR="00B571D5" w:rsidRPr="00B43048" w:rsidRDefault="00B571D5" w:rsidP="00DF79B5">
            <w:pPr>
              <w:shd w:val="clear" w:color="auto" w:fill="FFFFFF"/>
              <w:ind w:left="-48" w:right="-3"/>
              <w:jc w:val="center"/>
              <w:rPr>
                <w:szCs w:val="24"/>
              </w:rPr>
            </w:pPr>
            <w:r>
              <w:rPr>
                <w:szCs w:val="24"/>
              </w:rPr>
              <w:t>БМК «Восточная», ул. Мичурина, 23</w:t>
            </w:r>
          </w:p>
        </w:tc>
        <w:tc>
          <w:tcPr>
            <w:tcW w:w="1226" w:type="dxa"/>
            <w:vMerge w:val="restart"/>
            <w:tcBorders>
              <w:top w:val="single" w:sz="4" w:space="0" w:color="000000"/>
              <w:left w:val="single" w:sz="4" w:space="0" w:color="000000"/>
              <w:right w:val="single" w:sz="4" w:space="0" w:color="000000"/>
            </w:tcBorders>
            <w:vAlign w:val="center"/>
          </w:tcPr>
          <w:p w:rsidR="00B571D5" w:rsidRPr="00B43048" w:rsidRDefault="00B571D5" w:rsidP="00DF79B5">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40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1,44</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jc w:val="center"/>
              <w:rPr>
                <w:color w:val="000000"/>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80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1,97</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jc w:val="center"/>
              <w:rPr>
                <w:color w:val="000000"/>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210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5,17</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220</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3,52</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151</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1,18</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0,90</w:t>
            </w:r>
          </w:p>
        </w:tc>
      </w:tr>
      <w:tr w:rsidR="00B571D5" w:rsidTr="00DF79B5">
        <w:trPr>
          <w:trHeight w:val="20"/>
        </w:trPr>
        <w:tc>
          <w:tcPr>
            <w:tcW w:w="2755" w:type="dxa"/>
            <w:vMerge/>
            <w:tcBorders>
              <w:left w:val="single" w:sz="4" w:space="0" w:color="000000"/>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vMerge/>
            <w:tcBorders>
              <w:left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93</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0,37</w:t>
            </w:r>
          </w:p>
        </w:tc>
      </w:tr>
      <w:tr w:rsidR="00B571D5" w:rsidTr="00DF79B5">
        <w:trPr>
          <w:trHeight w:val="20"/>
        </w:trPr>
        <w:tc>
          <w:tcPr>
            <w:tcW w:w="2755" w:type="dxa"/>
            <w:vMerge/>
            <w:tcBorders>
              <w:left w:val="single" w:sz="4" w:space="0" w:color="000000"/>
              <w:bottom w:val="single" w:sz="4" w:space="0" w:color="000000"/>
            </w:tcBorders>
            <w:shd w:val="clear" w:color="auto" w:fill="auto"/>
            <w:vAlign w:val="center"/>
          </w:tcPr>
          <w:p w:rsidR="00B571D5" w:rsidRPr="00B43048" w:rsidRDefault="00B571D5" w:rsidP="00DF79B5">
            <w:pPr>
              <w:shd w:val="clear" w:color="auto" w:fill="FFFFFF"/>
              <w:snapToGrid w:val="0"/>
              <w:jc w:val="center"/>
              <w:rPr>
                <w:szCs w:val="24"/>
              </w:rPr>
            </w:pPr>
          </w:p>
        </w:tc>
        <w:tc>
          <w:tcPr>
            <w:tcW w:w="1226" w:type="dxa"/>
            <w:vMerge/>
            <w:tcBorders>
              <w:left w:val="single" w:sz="4" w:space="0" w:color="000000"/>
              <w:bottom w:val="single" w:sz="4" w:space="0" w:color="000000"/>
              <w:right w:val="single" w:sz="4" w:space="0" w:color="000000"/>
            </w:tcBorders>
          </w:tcPr>
          <w:p w:rsidR="00B571D5" w:rsidRPr="00B43048" w:rsidRDefault="00B571D5" w:rsidP="00DF79B5">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Default="00B571D5" w:rsidP="00DF79B5">
            <w:pPr>
              <w:jc w:val="center"/>
              <w:rPr>
                <w:color w:val="000000"/>
                <w:szCs w:val="24"/>
              </w:rPr>
            </w:pPr>
            <w:r>
              <w:rPr>
                <w:color w:val="000000"/>
              </w:rPr>
              <w:t>0,46</w:t>
            </w:r>
          </w:p>
        </w:tc>
      </w:tr>
      <w:tr w:rsidR="00B571D5" w:rsidTr="00DF79B5">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B43048" w:rsidRDefault="00B571D5" w:rsidP="00DF79B5">
            <w:pPr>
              <w:jc w:val="center"/>
              <w:rPr>
                <w:color w:val="000000"/>
                <w:szCs w:val="24"/>
              </w:rPr>
            </w:pPr>
            <w:r>
              <w:rPr>
                <w:color w:val="000000"/>
                <w:szCs w:val="24"/>
              </w:rPr>
              <w:t>итого по БМК «Восточная»</w:t>
            </w:r>
          </w:p>
        </w:tc>
        <w:tc>
          <w:tcPr>
            <w:tcW w:w="1226"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0F1408" w:rsidRDefault="00B571D5" w:rsidP="00DF79B5">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1026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2458C2" w:rsidRDefault="00B571D5" w:rsidP="00DF79B5">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15,01</w:t>
            </w:r>
            <w:r w:rsidRPr="002458C2">
              <w:rPr>
                <w:b/>
                <w:color w:val="000000"/>
                <w:szCs w:val="24"/>
              </w:rPr>
              <w:fldChar w:fldCharType="end"/>
            </w:r>
          </w:p>
        </w:tc>
      </w:tr>
      <w:tr w:rsidR="00B571D5" w:rsidTr="00DF79B5">
        <w:tc>
          <w:tcPr>
            <w:tcW w:w="5207" w:type="dxa"/>
            <w:gridSpan w:val="3"/>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rPr>
                <w:color w:val="000000"/>
                <w:szCs w:val="24"/>
              </w:rPr>
            </w:pPr>
            <w:r>
              <w:rPr>
                <w:color w:val="000000"/>
                <w:szCs w:val="24"/>
              </w:rPr>
              <w:t>итого п</w:t>
            </w:r>
            <w:proofErr w:type="gramStart"/>
            <w:r>
              <w:rPr>
                <w:color w:val="000000"/>
                <w:szCs w:val="24"/>
              </w:rPr>
              <w:t xml:space="preserve">о </w:t>
            </w:r>
            <w:r w:rsidRPr="002458C2">
              <w:rPr>
                <w:sz w:val="26"/>
                <w:szCs w:val="26"/>
              </w:rPr>
              <w:t>ООО</w:t>
            </w:r>
            <w:proofErr w:type="gramEnd"/>
            <w:r w:rsidRPr="002458C2">
              <w:rPr>
                <w:sz w:val="26"/>
                <w:szCs w:val="26"/>
              </w:rPr>
              <w:t xml:space="preserve"> «Современные технологии теплоснабжения»</w:t>
            </w:r>
            <w:r w:rsidRPr="002458C2">
              <w:rPr>
                <w:color w:val="000000"/>
                <w:szCs w:val="24"/>
              </w:rPr>
              <w:t xml:space="preserve"> </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2458C2" w:rsidRDefault="00B571D5" w:rsidP="00DF79B5">
            <w:pPr>
              <w:jc w:val="center"/>
              <w:rPr>
                <w:b/>
                <w:bCs/>
                <w:color w:val="000000"/>
                <w:szCs w:val="24"/>
              </w:rPr>
            </w:pPr>
            <w:r w:rsidRPr="002458C2">
              <w:rPr>
                <w:b/>
                <w:bCs/>
                <w:color w:val="000000"/>
                <w:szCs w:val="24"/>
              </w:rPr>
              <w:t>1806</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2458C2" w:rsidRDefault="00B571D5" w:rsidP="00DF79B5">
            <w:pPr>
              <w:jc w:val="center"/>
              <w:rPr>
                <w:b/>
                <w:bCs/>
                <w:color w:val="000000"/>
                <w:szCs w:val="24"/>
              </w:rPr>
            </w:pPr>
            <w:r w:rsidRPr="002458C2">
              <w:rPr>
                <w:b/>
                <w:bCs/>
                <w:color w:val="000000"/>
                <w:szCs w:val="24"/>
              </w:rPr>
              <w:t>41,60</w:t>
            </w:r>
          </w:p>
        </w:tc>
      </w:tr>
      <w:tr w:rsidR="00B571D5" w:rsidTr="00DF79B5">
        <w:tc>
          <w:tcPr>
            <w:tcW w:w="5207" w:type="dxa"/>
            <w:gridSpan w:val="3"/>
            <w:tcBorders>
              <w:top w:val="single" w:sz="4" w:space="0" w:color="000000"/>
              <w:left w:val="single" w:sz="4" w:space="0" w:color="000000"/>
              <w:bottom w:val="single" w:sz="4" w:space="0" w:color="000000"/>
            </w:tcBorders>
            <w:shd w:val="clear" w:color="auto" w:fill="auto"/>
            <w:vAlign w:val="center"/>
          </w:tcPr>
          <w:p w:rsidR="00B571D5" w:rsidRDefault="00B571D5" w:rsidP="00DF79B5">
            <w:pPr>
              <w:rPr>
                <w:color w:val="000000"/>
                <w:szCs w:val="24"/>
              </w:rPr>
            </w:pPr>
            <w:r>
              <w:rPr>
                <w:color w:val="000000"/>
                <w:szCs w:val="24"/>
              </w:rPr>
              <w:t>Всего по городскому поселению</w:t>
            </w:r>
          </w:p>
        </w:tc>
        <w:tc>
          <w:tcPr>
            <w:tcW w:w="1234" w:type="dxa"/>
            <w:tcBorders>
              <w:top w:val="single" w:sz="4" w:space="0" w:color="000000"/>
              <w:left w:val="single" w:sz="4" w:space="0" w:color="000000"/>
              <w:bottom w:val="single" w:sz="4" w:space="0" w:color="000000"/>
            </w:tcBorders>
            <w:shd w:val="clear" w:color="auto" w:fill="auto"/>
            <w:vAlign w:val="center"/>
          </w:tcPr>
          <w:p w:rsidR="00B571D5" w:rsidRPr="002458C2" w:rsidRDefault="00B571D5" w:rsidP="00DF79B5">
            <w:pPr>
              <w:jc w:val="center"/>
              <w:rPr>
                <w:b/>
                <w:bCs/>
                <w:color w:val="000000"/>
                <w:szCs w:val="24"/>
              </w:rPr>
            </w:pPr>
            <w:r w:rsidRPr="002458C2">
              <w:rPr>
                <w:b/>
                <w:bCs/>
                <w:color w:val="000000"/>
                <w:szCs w:val="24"/>
              </w:rPr>
              <w:t>2574</w:t>
            </w:r>
          </w:p>
        </w:tc>
        <w:tc>
          <w:tcPr>
            <w:tcW w:w="1268" w:type="dxa"/>
            <w:tcBorders>
              <w:top w:val="single" w:sz="4" w:space="0" w:color="000000"/>
              <w:left w:val="single" w:sz="4" w:space="0" w:color="000000"/>
              <w:bottom w:val="single" w:sz="4" w:space="0" w:color="000000"/>
            </w:tcBorders>
            <w:shd w:val="clear" w:color="auto" w:fill="auto"/>
            <w:vAlign w:val="center"/>
          </w:tcPr>
          <w:p w:rsidR="00B571D5" w:rsidRPr="00B43048" w:rsidRDefault="00B571D5" w:rsidP="00DF79B5">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B571D5" w:rsidRPr="00924EE3" w:rsidRDefault="00B571D5" w:rsidP="00DF79B5">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1D5" w:rsidRPr="002458C2" w:rsidRDefault="00B571D5" w:rsidP="00DF79B5">
            <w:pPr>
              <w:jc w:val="center"/>
              <w:rPr>
                <w:b/>
                <w:bCs/>
                <w:color w:val="000000"/>
                <w:szCs w:val="24"/>
              </w:rPr>
            </w:pPr>
            <w:r w:rsidRPr="002458C2">
              <w:rPr>
                <w:b/>
                <w:bCs/>
                <w:color w:val="000000"/>
                <w:szCs w:val="24"/>
              </w:rPr>
              <w:t>54,27</w:t>
            </w:r>
          </w:p>
        </w:tc>
      </w:tr>
    </w:tbl>
    <w:p w:rsidR="00B571D5" w:rsidRDefault="00B571D5" w:rsidP="00F058B9">
      <w:pPr>
        <w:jc w:val="right"/>
      </w:pPr>
    </w:p>
    <w:p w:rsidR="00B571D5" w:rsidRDefault="00B571D5" w:rsidP="00F058B9">
      <w:pPr>
        <w:jc w:val="right"/>
      </w:pPr>
    </w:p>
    <w:p w:rsidR="00B571D5" w:rsidRDefault="00B571D5" w:rsidP="00F058B9">
      <w:pPr>
        <w:jc w:val="right"/>
      </w:pPr>
    </w:p>
    <w:p w:rsidR="00F058B9" w:rsidRDefault="00635850" w:rsidP="00F058B9">
      <w:pPr>
        <w:jc w:val="right"/>
      </w:pPr>
      <w:r>
        <w:lastRenderedPageBreak/>
        <w:t xml:space="preserve">Таблица </w:t>
      </w:r>
      <w:r w:rsidR="00F058B9">
        <w:t>2.3</w:t>
      </w:r>
    </w:p>
    <w:p w:rsidR="00B571D5" w:rsidRDefault="00F058B9" w:rsidP="00B571D5">
      <w:pPr>
        <w:spacing w:after="170"/>
        <w:jc w:val="center"/>
        <w:rPr>
          <w:szCs w:val="24"/>
        </w:rPr>
      </w:pPr>
      <w:r>
        <w:t>Результаты гидравлического расчета выводов источников тепловой энергии</w:t>
      </w:r>
      <w:r w:rsidR="002E0DAD" w:rsidRPr="002E0DAD">
        <w:rPr>
          <w:szCs w:val="24"/>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3056"/>
        <w:gridCol w:w="1071"/>
        <w:gridCol w:w="1439"/>
        <w:gridCol w:w="1665"/>
        <w:gridCol w:w="1320"/>
        <w:gridCol w:w="1514"/>
      </w:tblGrid>
      <w:tr w:rsidR="00B571D5" w:rsidTr="00DF79B5">
        <w:trPr>
          <w:jc w:val="center"/>
        </w:trPr>
        <w:tc>
          <w:tcPr>
            <w:tcW w:w="3056" w:type="dxa"/>
            <w:shd w:val="clear" w:color="auto" w:fill="auto"/>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Наименование теплоснабжающих организаций, котельных, выводов</w:t>
            </w:r>
          </w:p>
        </w:tc>
        <w:tc>
          <w:tcPr>
            <w:tcW w:w="1071" w:type="dxa"/>
            <w:shd w:val="clear" w:color="auto" w:fill="auto"/>
          </w:tcPr>
          <w:p w:rsidR="00B571D5" w:rsidRPr="0086590D" w:rsidRDefault="00B571D5" w:rsidP="00DF79B5">
            <w:pPr>
              <w:pStyle w:val="af0"/>
              <w:jc w:val="center"/>
              <w:rPr>
                <w:szCs w:val="24"/>
              </w:rPr>
            </w:pPr>
            <w:r w:rsidRPr="0086590D">
              <w:rPr>
                <w:szCs w:val="24"/>
              </w:rPr>
              <w:t xml:space="preserve">Сетевой график, </w:t>
            </w:r>
            <w:proofErr w:type="spellStart"/>
            <w:r w:rsidRPr="0086590D">
              <w:rPr>
                <w:szCs w:val="24"/>
                <w:vertAlign w:val="superscript"/>
              </w:rPr>
              <w:t>о</w:t>
            </w:r>
            <w:r w:rsidRPr="0086590D">
              <w:rPr>
                <w:szCs w:val="24"/>
              </w:rPr>
              <w:t>С</w:t>
            </w:r>
            <w:proofErr w:type="spellEnd"/>
          </w:p>
        </w:tc>
        <w:tc>
          <w:tcPr>
            <w:tcW w:w="1439" w:type="dxa"/>
            <w:shd w:val="clear" w:color="auto" w:fill="auto"/>
          </w:tcPr>
          <w:p w:rsidR="00B571D5" w:rsidRPr="0086590D" w:rsidRDefault="00B571D5" w:rsidP="00DF79B5">
            <w:pPr>
              <w:pStyle w:val="af0"/>
              <w:jc w:val="center"/>
              <w:rPr>
                <w:szCs w:val="24"/>
              </w:rPr>
            </w:pPr>
            <w:r w:rsidRPr="0086590D">
              <w:rPr>
                <w:szCs w:val="24"/>
              </w:rPr>
              <w:t>Расчетная тепловая нагрузка на вывод, Гкал/</w:t>
            </w:r>
            <w:proofErr w:type="gramStart"/>
            <w:r w:rsidRPr="0086590D">
              <w:rPr>
                <w:szCs w:val="24"/>
              </w:rPr>
              <w:t>ч</w:t>
            </w:r>
            <w:proofErr w:type="gramEnd"/>
          </w:p>
        </w:tc>
        <w:tc>
          <w:tcPr>
            <w:tcW w:w="1665" w:type="dxa"/>
            <w:shd w:val="clear" w:color="auto" w:fill="auto"/>
          </w:tcPr>
          <w:p w:rsidR="00B571D5" w:rsidRPr="0086590D" w:rsidRDefault="00B571D5" w:rsidP="00DF79B5">
            <w:pPr>
              <w:pStyle w:val="af0"/>
              <w:ind w:left="-50" w:right="-55"/>
              <w:jc w:val="center"/>
              <w:rPr>
                <w:szCs w:val="24"/>
              </w:rPr>
            </w:pPr>
            <w:r w:rsidRPr="0086590D">
              <w:rPr>
                <w:szCs w:val="24"/>
              </w:rPr>
              <w:t>Расчетный расход теплоносителя, т/ч</w:t>
            </w:r>
          </w:p>
        </w:tc>
        <w:tc>
          <w:tcPr>
            <w:tcW w:w="1320" w:type="dxa"/>
            <w:shd w:val="clear" w:color="auto" w:fill="auto"/>
          </w:tcPr>
          <w:p w:rsidR="00B571D5" w:rsidRPr="0086590D" w:rsidRDefault="00B571D5" w:rsidP="00DF79B5">
            <w:pPr>
              <w:pStyle w:val="af0"/>
              <w:jc w:val="center"/>
              <w:rPr>
                <w:szCs w:val="24"/>
              </w:rPr>
            </w:pPr>
            <w:r w:rsidRPr="0086590D">
              <w:rPr>
                <w:szCs w:val="24"/>
              </w:rPr>
              <w:t xml:space="preserve">Требуемый диаметр вывода, </w:t>
            </w:r>
            <w:proofErr w:type="gramStart"/>
            <w:r w:rsidRPr="0086590D">
              <w:rPr>
                <w:szCs w:val="24"/>
              </w:rPr>
              <w:t>мм</w:t>
            </w:r>
            <w:proofErr w:type="gramEnd"/>
          </w:p>
        </w:tc>
        <w:tc>
          <w:tcPr>
            <w:tcW w:w="1514" w:type="dxa"/>
            <w:shd w:val="clear" w:color="auto" w:fill="auto"/>
          </w:tcPr>
          <w:p w:rsidR="00B571D5" w:rsidRPr="0086590D" w:rsidRDefault="00B571D5" w:rsidP="00DF79B5">
            <w:pPr>
              <w:pStyle w:val="af0"/>
              <w:jc w:val="center"/>
              <w:rPr>
                <w:b/>
                <w:bCs/>
                <w:szCs w:val="24"/>
              </w:rPr>
            </w:pPr>
            <w:r w:rsidRPr="0086590D">
              <w:rPr>
                <w:szCs w:val="24"/>
              </w:rPr>
              <w:t xml:space="preserve">Фактический диаметр вывода, </w:t>
            </w:r>
            <w:proofErr w:type="gramStart"/>
            <w:r w:rsidRPr="0086590D">
              <w:rPr>
                <w:szCs w:val="24"/>
              </w:rPr>
              <w:t>мм</w:t>
            </w:r>
            <w:proofErr w:type="gramEnd"/>
          </w:p>
        </w:tc>
      </w:tr>
      <w:tr w:rsidR="00B571D5" w:rsidTr="00DF79B5">
        <w:trPr>
          <w:trHeight w:val="113"/>
          <w:jc w:val="center"/>
        </w:trPr>
        <w:tc>
          <w:tcPr>
            <w:tcW w:w="4127" w:type="dxa"/>
            <w:gridSpan w:val="2"/>
            <w:shd w:val="clear" w:color="auto" w:fill="auto"/>
            <w:vAlign w:val="center"/>
          </w:tcPr>
          <w:p w:rsidR="00B571D5" w:rsidRPr="0086590D" w:rsidRDefault="00B571D5" w:rsidP="00DF79B5">
            <w:pPr>
              <w:pStyle w:val="af0"/>
              <w:snapToGrid w:val="0"/>
              <w:rPr>
                <w:szCs w:val="24"/>
              </w:rPr>
            </w:pPr>
            <w:r>
              <w:rPr>
                <w:b/>
                <w:bCs/>
                <w:szCs w:val="24"/>
              </w:rPr>
              <w:t>МУП «Судиславское ЖКХ»</w:t>
            </w:r>
          </w:p>
        </w:tc>
        <w:tc>
          <w:tcPr>
            <w:tcW w:w="1439" w:type="dxa"/>
            <w:shd w:val="clear" w:color="auto" w:fill="auto"/>
            <w:vAlign w:val="center"/>
          </w:tcPr>
          <w:p w:rsidR="00B571D5" w:rsidRPr="0086590D" w:rsidRDefault="00B571D5" w:rsidP="00DF79B5">
            <w:pPr>
              <w:pStyle w:val="af0"/>
              <w:snapToGrid w:val="0"/>
              <w:rPr>
                <w:szCs w:val="24"/>
              </w:rPr>
            </w:pPr>
          </w:p>
        </w:tc>
        <w:tc>
          <w:tcPr>
            <w:tcW w:w="1665" w:type="dxa"/>
            <w:shd w:val="clear" w:color="auto" w:fill="auto"/>
            <w:vAlign w:val="center"/>
          </w:tcPr>
          <w:p w:rsidR="00B571D5" w:rsidRPr="0086590D" w:rsidRDefault="00B571D5" w:rsidP="00DF79B5">
            <w:pPr>
              <w:pStyle w:val="af0"/>
              <w:snapToGrid w:val="0"/>
              <w:rPr>
                <w:szCs w:val="24"/>
              </w:rPr>
            </w:pPr>
          </w:p>
        </w:tc>
        <w:tc>
          <w:tcPr>
            <w:tcW w:w="1320" w:type="dxa"/>
            <w:shd w:val="clear" w:color="auto" w:fill="auto"/>
            <w:vAlign w:val="center"/>
          </w:tcPr>
          <w:p w:rsidR="00B571D5" w:rsidRPr="0086590D" w:rsidRDefault="00B571D5" w:rsidP="00DF79B5">
            <w:pPr>
              <w:pStyle w:val="af0"/>
              <w:snapToGrid w:val="0"/>
              <w:rPr>
                <w:szCs w:val="24"/>
              </w:rPr>
            </w:pPr>
          </w:p>
        </w:tc>
        <w:tc>
          <w:tcPr>
            <w:tcW w:w="1514" w:type="dxa"/>
            <w:shd w:val="clear" w:color="auto" w:fill="auto"/>
            <w:vAlign w:val="center"/>
          </w:tcPr>
          <w:p w:rsidR="00B571D5" w:rsidRPr="0086590D" w:rsidRDefault="00B571D5" w:rsidP="00DF79B5">
            <w:pPr>
              <w:pStyle w:val="af0"/>
              <w:snapToGrid w:val="0"/>
              <w:rPr>
                <w:szCs w:val="24"/>
              </w:rPr>
            </w:pPr>
          </w:p>
        </w:tc>
      </w:tr>
      <w:tr w:rsidR="00B571D5" w:rsidTr="00DF79B5">
        <w:trPr>
          <w:trHeight w:val="113"/>
          <w:jc w:val="center"/>
        </w:trPr>
        <w:tc>
          <w:tcPr>
            <w:tcW w:w="3056" w:type="dxa"/>
            <w:shd w:val="clear" w:color="auto" w:fill="auto"/>
            <w:vAlign w:val="center"/>
          </w:tcPr>
          <w:p w:rsidR="00B571D5" w:rsidRPr="00566A44" w:rsidRDefault="00B571D5"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0,217</w:t>
            </w:r>
          </w:p>
        </w:tc>
        <w:tc>
          <w:tcPr>
            <w:tcW w:w="1665" w:type="dxa"/>
            <w:shd w:val="clear" w:color="auto" w:fill="auto"/>
            <w:vAlign w:val="center"/>
          </w:tcPr>
          <w:p w:rsidR="00B571D5" w:rsidRPr="008B31FA" w:rsidRDefault="00B571D5" w:rsidP="00DF79B5">
            <w:pPr>
              <w:jc w:val="center"/>
              <w:rPr>
                <w:color w:val="000000"/>
                <w:szCs w:val="24"/>
              </w:rPr>
            </w:pPr>
            <w:r w:rsidRPr="008B31FA">
              <w:rPr>
                <w:color w:val="000000"/>
                <w:szCs w:val="24"/>
              </w:rPr>
              <w:t>8,7</w:t>
            </w:r>
          </w:p>
        </w:tc>
        <w:tc>
          <w:tcPr>
            <w:tcW w:w="1320" w:type="dxa"/>
            <w:shd w:val="clear" w:color="auto" w:fill="auto"/>
            <w:vAlign w:val="center"/>
          </w:tcPr>
          <w:p w:rsidR="00B571D5" w:rsidRPr="008B31FA" w:rsidRDefault="00B571D5" w:rsidP="00DF79B5">
            <w:pPr>
              <w:jc w:val="center"/>
              <w:rPr>
                <w:color w:val="000000"/>
                <w:szCs w:val="24"/>
              </w:rPr>
            </w:pPr>
            <w:r w:rsidRPr="008B31FA">
              <w:rPr>
                <w:color w:val="000000"/>
                <w:szCs w:val="24"/>
              </w:rPr>
              <w:t>48,6</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150</w:t>
            </w:r>
          </w:p>
        </w:tc>
      </w:tr>
      <w:tr w:rsidR="00B571D5" w:rsidTr="00DF79B5">
        <w:trPr>
          <w:trHeight w:val="113"/>
          <w:jc w:val="center"/>
        </w:trPr>
        <w:tc>
          <w:tcPr>
            <w:tcW w:w="3056" w:type="dxa"/>
            <w:shd w:val="clear" w:color="auto" w:fill="auto"/>
            <w:vAlign w:val="center"/>
          </w:tcPr>
          <w:p w:rsidR="00B571D5" w:rsidRPr="00566A44" w:rsidRDefault="00B571D5"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0,257</w:t>
            </w:r>
          </w:p>
        </w:tc>
        <w:tc>
          <w:tcPr>
            <w:tcW w:w="1665" w:type="dxa"/>
            <w:shd w:val="clear" w:color="auto" w:fill="auto"/>
            <w:vAlign w:val="center"/>
          </w:tcPr>
          <w:p w:rsidR="00B571D5" w:rsidRPr="008B31FA" w:rsidRDefault="00B571D5" w:rsidP="00DF79B5">
            <w:pPr>
              <w:jc w:val="center"/>
              <w:rPr>
                <w:color w:val="000000"/>
                <w:szCs w:val="24"/>
              </w:rPr>
            </w:pPr>
            <w:r w:rsidRPr="008B31FA">
              <w:rPr>
                <w:color w:val="000000"/>
                <w:szCs w:val="24"/>
              </w:rPr>
              <w:t>10,3</w:t>
            </w:r>
          </w:p>
        </w:tc>
        <w:tc>
          <w:tcPr>
            <w:tcW w:w="1320" w:type="dxa"/>
            <w:shd w:val="clear" w:color="auto" w:fill="auto"/>
            <w:vAlign w:val="center"/>
          </w:tcPr>
          <w:p w:rsidR="00B571D5" w:rsidRPr="008B31FA" w:rsidRDefault="00B571D5" w:rsidP="00DF79B5">
            <w:pPr>
              <w:jc w:val="center"/>
              <w:rPr>
                <w:color w:val="000000"/>
                <w:szCs w:val="24"/>
              </w:rPr>
            </w:pPr>
            <w:r w:rsidRPr="008B31FA">
              <w:rPr>
                <w:color w:val="000000"/>
                <w:szCs w:val="24"/>
              </w:rPr>
              <w:t>52,9</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100+207</w:t>
            </w:r>
          </w:p>
        </w:tc>
      </w:tr>
      <w:tr w:rsidR="00B571D5" w:rsidTr="00DF79B5">
        <w:trPr>
          <w:trHeight w:val="113"/>
          <w:jc w:val="center"/>
        </w:trPr>
        <w:tc>
          <w:tcPr>
            <w:tcW w:w="4127" w:type="dxa"/>
            <w:gridSpan w:val="2"/>
            <w:shd w:val="clear" w:color="auto" w:fill="auto"/>
            <w:vAlign w:val="center"/>
          </w:tcPr>
          <w:p w:rsidR="00B571D5" w:rsidRPr="006F0F5A" w:rsidRDefault="00B571D5" w:rsidP="00DF79B5">
            <w:pPr>
              <w:pStyle w:val="ConsPlusNormal"/>
              <w:widowControl/>
              <w:tabs>
                <w:tab w:val="left" w:pos="0"/>
              </w:tabs>
              <w:ind w:firstLine="0"/>
              <w:rPr>
                <w:rFonts w:ascii="Times New Roman" w:hAnsi="Times New Roman" w:cs="Times New Roman"/>
                <w:b/>
                <w:sz w:val="24"/>
                <w:szCs w:val="24"/>
              </w:rPr>
            </w:pPr>
            <w:r w:rsidRPr="006F0F5A">
              <w:rPr>
                <w:rFonts w:ascii="Times New Roman" w:hAnsi="Times New Roman" w:cs="Times New Roman"/>
                <w:b/>
                <w:sz w:val="24"/>
                <w:szCs w:val="24"/>
              </w:rPr>
              <w:t>ООО «СТТ»</w:t>
            </w:r>
          </w:p>
        </w:tc>
        <w:tc>
          <w:tcPr>
            <w:tcW w:w="1439"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p>
        </w:tc>
        <w:tc>
          <w:tcPr>
            <w:tcW w:w="1665" w:type="dxa"/>
            <w:shd w:val="clear" w:color="auto" w:fill="auto"/>
            <w:vAlign w:val="center"/>
          </w:tcPr>
          <w:p w:rsidR="00B571D5" w:rsidRPr="008B31FA" w:rsidRDefault="00B571D5" w:rsidP="00DF79B5">
            <w:pPr>
              <w:jc w:val="center"/>
              <w:rPr>
                <w:color w:val="000000"/>
                <w:szCs w:val="24"/>
              </w:rPr>
            </w:pPr>
          </w:p>
        </w:tc>
        <w:tc>
          <w:tcPr>
            <w:tcW w:w="1320" w:type="dxa"/>
            <w:shd w:val="clear" w:color="auto" w:fill="auto"/>
            <w:vAlign w:val="center"/>
          </w:tcPr>
          <w:p w:rsidR="00B571D5" w:rsidRPr="008B31FA" w:rsidRDefault="00B571D5" w:rsidP="00DF79B5">
            <w:pPr>
              <w:jc w:val="center"/>
              <w:rPr>
                <w:color w:val="000000"/>
                <w:szCs w:val="24"/>
              </w:rPr>
            </w:pPr>
          </w:p>
        </w:tc>
        <w:tc>
          <w:tcPr>
            <w:tcW w:w="1514" w:type="dxa"/>
            <w:shd w:val="clear" w:color="auto" w:fill="auto"/>
            <w:vAlign w:val="center"/>
          </w:tcPr>
          <w:p w:rsidR="00B571D5" w:rsidRDefault="00B571D5" w:rsidP="00DF79B5">
            <w:pPr>
              <w:jc w:val="center"/>
              <w:rPr>
                <w:rFonts w:ascii="Calibri" w:hAnsi="Calibri"/>
                <w:color w:val="000000"/>
                <w:sz w:val="22"/>
              </w:rPr>
            </w:pPr>
          </w:p>
        </w:tc>
      </w:tr>
      <w:tr w:rsidR="00B571D5" w:rsidTr="00DF79B5">
        <w:trPr>
          <w:trHeight w:val="113"/>
          <w:jc w:val="center"/>
        </w:trPr>
        <w:tc>
          <w:tcPr>
            <w:tcW w:w="3056" w:type="dxa"/>
            <w:shd w:val="clear" w:color="auto" w:fill="auto"/>
            <w:vAlign w:val="center"/>
          </w:tcPr>
          <w:p w:rsidR="00B571D5" w:rsidRPr="0086590D" w:rsidRDefault="00B571D5" w:rsidP="00DF79B5">
            <w:pPr>
              <w:rPr>
                <w:color w:val="000000"/>
                <w:szCs w:val="24"/>
              </w:rPr>
            </w:pPr>
            <w:r>
              <w:rPr>
                <w:szCs w:val="24"/>
              </w:rPr>
              <w:t>БМК «Центральная»</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B571D5" w:rsidRDefault="00B571D5" w:rsidP="00DF79B5">
            <w:pPr>
              <w:jc w:val="center"/>
              <w:rPr>
                <w:color w:val="000000"/>
                <w:szCs w:val="24"/>
              </w:rPr>
            </w:pPr>
            <w:r>
              <w:rPr>
                <w:color w:val="000000"/>
              </w:rPr>
              <w:t>0,959</w:t>
            </w:r>
          </w:p>
        </w:tc>
        <w:tc>
          <w:tcPr>
            <w:tcW w:w="1665" w:type="dxa"/>
            <w:shd w:val="clear" w:color="auto" w:fill="auto"/>
            <w:vAlign w:val="center"/>
          </w:tcPr>
          <w:p w:rsidR="00B571D5" w:rsidRPr="008B31FA" w:rsidRDefault="00B571D5" w:rsidP="00DF79B5">
            <w:pPr>
              <w:jc w:val="center"/>
              <w:rPr>
                <w:color w:val="000000"/>
                <w:szCs w:val="24"/>
              </w:rPr>
            </w:pPr>
            <w:r w:rsidRPr="008B31FA">
              <w:rPr>
                <w:color w:val="000000"/>
                <w:szCs w:val="24"/>
              </w:rPr>
              <w:t>38,4</w:t>
            </w:r>
          </w:p>
        </w:tc>
        <w:tc>
          <w:tcPr>
            <w:tcW w:w="1320" w:type="dxa"/>
            <w:shd w:val="clear" w:color="auto" w:fill="auto"/>
            <w:vAlign w:val="center"/>
          </w:tcPr>
          <w:p w:rsidR="00B571D5" w:rsidRPr="008B31FA" w:rsidRDefault="00B571D5" w:rsidP="00DF79B5">
            <w:pPr>
              <w:jc w:val="center"/>
              <w:rPr>
                <w:color w:val="000000"/>
                <w:szCs w:val="24"/>
              </w:rPr>
            </w:pPr>
            <w:r w:rsidRPr="008B31FA">
              <w:rPr>
                <w:color w:val="000000"/>
                <w:szCs w:val="24"/>
              </w:rPr>
              <w:t>102,2</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207</w:t>
            </w:r>
          </w:p>
        </w:tc>
      </w:tr>
      <w:tr w:rsidR="00B571D5" w:rsidTr="00DF79B5">
        <w:trPr>
          <w:trHeight w:val="113"/>
          <w:jc w:val="center"/>
        </w:trPr>
        <w:tc>
          <w:tcPr>
            <w:tcW w:w="3056" w:type="dxa"/>
            <w:shd w:val="clear" w:color="auto" w:fill="auto"/>
            <w:vAlign w:val="center"/>
          </w:tcPr>
          <w:p w:rsidR="00B571D5" w:rsidRPr="0086590D" w:rsidRDefault="00B571D5" w:rsidP="00DF79B5">
            <w:pPr>
              <w:rPr>
                <w:color w:val="000000"/>
                <w:szCs w:val="24"/>
              </w:rPr>
            </w:pPr>
            <w:r>
              <w:rPr>
                <w:szCs w:val="24"/>
              </w:rPr>
              <w:t>БМК «Восточная»</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B571D5" w:rsidRDefault="00B571D5" w:rsidP="00DF79B5">
            <w:pPr>
              <w:jc w:val="center"/>
              <w:rPr>
                <w:color w:val="000000"/>
                <w:szCs w:val="24"/>
              </w:rPr>
            </w:pPr>
            <w:r>
              <w:rPr>
                <w:color w:val="000000"/>
              </w:rPr>
              <w:t>0,450</w:t>
            </w:r>
          </w:p>
        </w:tc>
        <w:tc>
          <w:tcPr>
            <w:tcW w:w="1665" w:type="dxa"/>
            <w:shd w:val="clear" w:color="auto" w:fill="auto"/>
            <w:vAlign w:val="center"/>
          </w:tcPr>
          <w:p w:rsidR="00B571D5" w:rsidRPr="008B31FA" w:rsidRDefault="00B571D5" w:rsidP="00DF79B5">
            <w:pPr>
              <w:jc w:val="center"/>
              <w:rPr>
                <w:color w:val="000000"/>
                <w:szCs w:val="24"/>
              </w:rPr>
            </w:pPr>
            <w:r w:rsidRPr="008B31FA">
              <w:rPr>
                <w:color w:val="000000"/>
                <w:szCs w:val="24"/>
              </w:rPr>
              <w:t>18,0</w:t>
            </w:r>
          </w:p>
        </w:tc>
        <w:tc>
          <w:tcPr>
            <w:tcW w:w="1320" w:type="dxa"/>
            <w:shd w:val="clear" w:color="auto" w:fill="auto"/>
            <w:vAlign w:val="center"/>
          </w:tcPr>
          <w:p w:rsidR="00B571D5" w:rsidRPr="008B31FA" w:rsidRDefault="00B571D5" w:rsidP="00DF79B5">
            <w:pPr>
              <w:jc w:val="center"/>
              <w:rPr>
                <w:color w:val="000000"/>
                <w:szCs w:val="24"/>
              </w:rPr>
            </w:pPr>
            <w:r w:rsidRPr="008B31FA">
              <w:rPr>
                <w:color w:val="000000"/>
                <w:szCs w:val="24"/>
              </w:rPr>
              <w:t>70,0</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150</w:t>
            </w:r>
          </w:p>
        </w:tc>
      </w:tr>
      <w:tr w:rsidR="00B571D5" w:rsidTr="00DF79B5">
        <w:trPr>
          <w:trHeight w:val="113"/>
          <w:jc w:val="center"/>
        </w:trPr>
        <w:tc>
          <w:tcPr>
            <w:tcW w:w="3056" w:type="dxa"/>
            <w:shd w:val="clear" w:color="auto" w:fill="auto"/>
            <w:vAlign w:val="center"/>
          </w:tcPr>
          <w:p w:rsidR="00B571D5" w:rsidRDefault="00B571D5" w:rsidP="00DF79B5">
            <w:pPr>
              <w:rPr>
                <w:szCs w:val="24"/>
              </w:rPr>
            </w:pPr>
            <w:r>
              <w:rPr>
                <w:szCs w:val="24"/>
              </w:rPr>
              <w:t>БМК «Центральная»</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95/70</w:t>
            </w:r>
          </w:p>
        </w:tc>
        <w:tc>
          <w:tcPr>
            <w:tcW w:w="1439" w:type="dxa"/>
            <w:shd w:val="clear" w:color="auto" w:fill="auto"/>
            <w:vAlign w:val="center"/>
          </w:tcPr>
          <w:p w:rsidR="00B571D5" w:rsidRDefault="00B571D5" w:rsidP="00DF79B5">
            <w:pPr>
              <w:jc w:val="center"/>
              <w:rPr>
                <w:color w:val="000000"/>
              </w:rPr>
            </w:pPr>
            <w:r>
              <w:rPr>
                <w:color w:val="000000"/>
              </w:rPr>
              <w:t>1,159*</w:t>
            </w:r>
          </w:p>
        </w:tc>
        <w:tc>
          <w:tcPr>
            <w:tcW w:w="1665" w:type="dxa"/>
            <w:shd w:val="clear" w:color="auto" w:fill="auto"/>
            <w:vAlign w:val="center"/>
          </w:tcPr>
          <w:p w:rsidR="00B571D5" w:rsidRPr="006F0F5A" w:rsidRDefault="00B571D5" w:rsidP="00DF79B5">
            <w:pPr>
              <w:jc w:val="center"/>
              <w:rPr>
                <w:color w:val="000000"/>
                <w:szCs w:val="24"/>
              </w:rPr>
            </w:pPr>
            <w:r w:rsidRPr="006F0F5A">
              <w:rPr>
                <w:color w:val="000000"/>
                <w:szCs w:val="24"/>
              </w:rPr>
              <w:t>46,4</w:t>
            </w:r>
          </w:p>
        </w:tc>
        <w:tc>
          <w:tcPr>
            <w:tcW w:w="1320" w:type="dxa"/>
            <w:shd w:val="clear" w:color="auto" w:fill="auto"/>
            <w:vAlign w:val="center"/>
          </w:tcPr>
          <w:p w:rsidR="00B571D5" w:rsidRPr="006F0F5A" w:rsidRDefault="00B571D5" w:rsidP="00DF79B5">
            <w:pPr>
              <w:jc w:val="center"/>
              <w:rPr>
                <w:color w:val="000000"/>
                <w:szCs w:val="24"/>
              </w:rPr>
            </w:pPr>
            <w:r w:rsidRPr="006F0F5A">
              <w:rPr>
                <w:color w:val="000000"/>
                <w:szCs w:val="24"/>
              </w:rPr>
              <w:t>112,3</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207</w:t>
            </w:r>
          </w:p>
        </w:tc>
      </w:tr>
      <w:tr w:rsidR="00B571D5" w:rsidTr="00DF79B5">
        <w:trPr>
          <w:trHeight w:val="113"/>
          <w:jc w:val="center"/>
        </w:trPr>
        <w:tc>
          <w:tcPr>
            <w:tcW w:w="3056" w:type="dxa"/>
            <w:shd w:val="clear" w:color="auto" w:fill="auto"/>
            <w:vAlign w:val="center"/>
          </w:tcPr>
          <w:p w:rsidR="00B571D5" w:rsidRPr="0086590D" w:rsidRDefault="00B571D5" w:rsidP="00DF79B5">
            <w:pPr>
              <w:rPr>
                <w:color w:val="000000"/>
                <w:szCs w:val="24"/>
              </w:rPr>
            </w:pPr>
            <w:r>
              <w:rPr>
                <w:szCs w:val="24"/>
              </w:rPr>
              <w:t>БМК «Восточная»</w:t>
            </w:r>
          </w:p>
        </w:tc>
        <w:tc>
          <w:tcPr>
            <w:tcW w:w="1071" w:type="dxa"/>
            <w:shd w:val="clear" w:color="auto" w:fill="auto"/>
            <w:vAlign w:val="center"/>
          </w:tcPr>
          <w:p w:rsidR="00B571D5" w:rsidRPr="0086590D" w:rsidRDefault="00B571D5" w:rsidP="00DF79B5">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B571D5" w:rsidRDefault="00B571D5" w:rsidP="00DF79B5">
            <w:pPr>
              <w:jc w:val="center"/>
              <w:rPr>
                <w:color w:val="000000"/>
              </w:rPr>
            </w:pPr>
            <w:r>
              <w:rPr>
                <w:color w:val="000000"/>
              </w:rPr>
              <w:t>1,008*</w:t>
            </w:r>
          </w:p>
        </w:tc>
        <w:tc>
          <w:tcPr>
            <w:tcW w:w="1665" w:type="dxa"/>
            <w:shd w:val="clear" w:color="auto" w:fill="auto"/>
            <w:vAlign w:val="center"/>
          </w:tcPr>
          <w:p w:rsidR="00B571D5" w:rsidRPr="006F0F5A" w:rsidRDefault="00B571D5" w:rsidP="00DF79B5">
            <w:pPr>
              <w:jc w:val="center"/>
              <w:rPr>
                <w:color w:val="000000"/>
                <w:szCs w:val="24"/>
              </w:rPr>
            </w:pPr>
            <w:r w:rsidRPr="006F0F5A">
              <w:rPr>
                <w:color w:val="000000"/>
                <w:szCs w:val="24"/>
              </w:rPr>
              <w:t>40,3</w:t>
            </w:r>
          </w:p>
        </w:tc>
        <w:tc>
          <w:tcPr>
            <w:tcW w:w="1320" w:type="dxa"/>
            <w:shd w:val="clear" w:color="auto" w:fill="auto"/>
            <w:vAlign w:val="center"/>
          </w:tcPr>
          <w:p w:rsidR="00B571D5" w:rsidRPr="006F0F5A" w:rsidRDefault="00B571D5" w:rsidP="00DF79B5">
            <w:pPr>
              <w:jc w:val="center"/>
              <w:rPr>
                <w:color w:val="000000"/>
                <w:szCs w:val="24"/>
              </w:rPr>
            </w:pPr>
            <w:r w:rsidRPr="006F0F5A">
              <w:rPr>
                <w:color w:val="000000"/>
                <w:szCs w:val="24"/>
              </w:rPr>
              <w:t>104,8</w:t>
            </w:r>
          </w:p>
        </w:tc>
        <w:tc>
          <w:tcPr>
            <w:tcW w:w="1514" w:type="dxa"/>
            <w:shd w:val="clear" w:color="auto" w:fill="auto"/>
            <w:vAlign w:val="center"/>
          </w:tcPr>
          <w:p w:rsidR="00B571D5" w:rsidRPr="0086590D" w:rsidRDefault="00B571D5" w:rsidP="00DF79B5">
            <w:pPr>
              <w:jc w:val="center"/>
              <w:rPr>
                <w:color w:val="000000"/>
                <w:szCs w:val="24"/>
              </w:rPr>
            </w:pPr>
            <w:r>
              <w:rPr>
                <w:color w:val="000000"/>
                <w:szCs w:val="24"/>
              </w:rPr>
              <w:t>150</w:t>
            </w:r>
          </w:p>
        </w:tc>
      </w:tr>
    </w:tbl>
    <w:p w:rsidR="00B571D5" w:rsidRDefault="00B571D5" w:rsidP="00B571D5">
      <w:pPr>
        <w:spacing w:before="120"/>
        <w:ind w:left="-51" w:right="-57"/>
        <w:jc w:val="both"/>
        <w:rPr>
          <w:sz w:val="26"/>
          <w:szCs w:val="26"/>
        </w:rPr>
      </w:pPr>
      <w:r>
        <w:rPr>
          <w:sz w:val="26"/>
          <w:szCs w:val="26"/>
        </w:rPr>
        <w:t>*перспективные тепловые нагрузки</w:t>
      </w:r>
    </w:p>
    <w:p w:rsidR="00B571D5" w:rsidRPr="0086590D" w:rsidRDefault="00B571D5" w:rsidP="00B571D5">
      <w:pPr>
        <w:spacing w:before="120"/>
        <w:ind w:left="-51" w:right="-57"/>
        <w:jc w:val="both"/>
        <w:rPr>
          <w:sz w:val="26"/>
          <w:szCs w:val="26"/>
        </w:rPr>
      </w:pPr>
      <w:r w:rsidRPr="0086590D">
        <w:rPr>
          <w:sz w:val="26"/>
          <w:szCs w:val="26"/>
        </w:rPr>
        <w:t>Анализ полученных расчетов позволяет сделать следующие выводы:</w:t>
      </w:r>
    </w:p>
    <w:p w:rsidR="00B571D5" w:rsidRDefault="00B571D5" w:rsidP="00B571D5">
      <w:pPr>
        <w:ind w:left="-50" w:right="-55"/>
        <w:jc w:val="both"/>
        <w:rPr>
          <w:sz w:val="26"/>
          <w:szCs w:val="26"/>
        </w:rPr>
      </w:pPr>
      <w:r w:rsidRPr="0086590D">
        <w:rPr>
          <w:sz w:val="26"/>
          <w:szCs w:val="26"/>
        </w:rPr>
        <w:t xml:space="preserve">- диаметры сетевых трубопроводов от котельных </w:t>
      </w:r>
      <w:r>
        <w:rPr>
          <w:sz w:val="26"/>
          <w:szCs w:val="26"/>
        </w:rPr>
        <w:t>значительно превышают требуемые по</w:t>
      </w:r>
      <w:r w:rsidRPr="0086590D">
        <w:rPr>
          <w:sz w:val="26"/>
          <w:szCs w:val="26"/>
        </w:rPr>
        <w:t xml:space="preserve"> подключенной тепловой нагрузке;</w:t>
      </w:r>
    </w:p>
    <w:p w:rsidR="00B571D5" w:rsidRDefault="00B571D5" w:rsidP="00B571D5">
      <w:pPr>
        <w:ind w:left="-50" w:right="-55"/>
        <w:jc w:val="both"/>
        <w:rPr>
          <w:sz w:val="26"/>
          <w:szCs w:val="26"/>
        </w:rPr>
      </w:pPr>
      <w:r>
        <w:rPr>
          <w:sz w:val="26"/>
          <w:szCs w:val="26"/>
        </w:rPr>
        <w:t>- завышенный диаметр головных участков тепловых сетей увеличивает тепловые потери в сетях и снижает температуру теплоносителя на вводах потребителей;</w:t>
      </w:r>
    </w:p>
    <w:p w:rsidR="00B571D5" w:rsidRDefault="00B571D5" w:rsidP="00B571D5">
      <w:pPr>
        <w:ind w:left="-50" w:right="-55"/>
        <w:jc w:val="both"/>
        <w:rPr>
          <w:sz w:val="26"/>
          <w:szCs w:val="26"/>
        </w:rPr>
      </w:pPr>
      <w:r>
        <w:rPr>
          <w:sz w:val="26"/>
          <w:szCs w:val="26"/>
        </w:rPr>
        <w:t>- установленные на котельных ПМК и Зверосовхоза сетевые насосы</w:t>
      </w:r>
      <w:r w:rsidRPr="0086590D">
        <w:rPr>
          <w:sz w:val="26"/>
          <w:szCs w:val="26"/>
        </w:rPr>
        <w:t xml:space="preserve"> </w:t>
      </w:r>
      <w:r>
        <w:rPr>
          <w:sz w:val="26"/>
          <w:szCs w:val="26"/>
        </w:rPr>
        <w:t>К100-80-160 мощностью по 15 кВт имеют подачу 100 м</w:t>
      </w:r>
      <w:r w:rsidRPr="006F0F5A">
        <w:rPr>
          <w:sz w:val="26"/>
          <w:szCs w:val="26"/>
          <w:vertAlign w:val="superscript"/>
        </w:rPr>
        <w:t>3</w:t>
      </w:r>
      <w:r>
        <w:rPr>
          <w:sz w:val="26"/>
          <w:szCs w:val="26"/>
        </w:rPr>
        <w:t>/ч, что на порядок выше требуемой;</w:t>
      </w:r>
    </w:p>
    <w:p w:rsidR="00B571D5" w:rsidRDefault="00B571D5" w:rsidP="00B571D5">
      <w:pPr>
        <w:ind w:left="-50" w:right="-55"/>
        <w:jc w:val="both"/>
        <w:rPr>
          <w:sz w:val="26"/>
          <w:szCs w:val="26"/>
        </w:rPr>
      </w:pPr>
      <w:r>
        <w:rPr>
          <w:sz w:val="26"/>
          <w:szCs w:val="26"/>
        </w:rPr>
        <w:t xml:space="preserve">- установленный на БМК «Восточная» </w:t>
      </w:r>
      <w:r w:rsidRPr="00A13E12">
        <w:rPr>
          <w:sz w:val="26"/>
          <w:szCs w:val="26"/>
        </w:rPr>
        <w:t xml:space="preserve">сетевой насос </w:t>
      </w:r>
      <w:r w:rsidRPr="00A13E12">
        <w:rPr>
          <w:sz w:val="26"/>
          <w:szCs w:val="26"/>
          <w:lang w:val="en-US"/>
        </w:rPr>
        <w:t>WILO</w:t>
      </w:r>
      <w:r w:rsidRPr="00A13E12">
        <w:rPr>
          <w:sz w:val="26"/>
          <w:szCs w:val="26"/>
        </w:rPr>
        <w:t>-</w:t>
      </w:r>
      <w:r w:rsidRPr="00A13E12">
        <w:rPr>
          <w:sz w:val="26"/>
          <w:szCs w:val="26"/>
          <w:lang w:val="en-US"/>
        </w:rPr>
        <w:t>IL</w:t>
      </w:r>
      <w:r w:rsidRPr="00A13E12">
        <w:rPr>
          <w:sz w:val="26"/>
          <w:szCs w:val="26"/>
        </w:rPr>
        <w:t>65/170-11/2 мощностью 11 кВт имеет подачу 60 м</w:t>
      </w:r>
      <w:r w:rsidRPr="00A13E12">
        <w:rPr>
          <w:sz w:val="26"/>
          <w:szCs w:val="26"/>
          <w:vertAlign w:val="superscript"/>
        </w:rPr>
        <w:t>3</w:t>
      </w:r>
      <w:r w:rsidRPr="00A13E12">
        <w:rPr>
          <w:sz w:val="26"/>
          <w:szCs w:val="26"/>
        </w:rPr>
        <w:t>/ч, что в 1,5 раза превышает перспективную тепловую нагрузку</w:t>
      </w:r>
      <w:r>
        <w:rPr>
          <w:sz w:val="26"/>
          <w:szCs w:val="26"/>
        </w:rPr>
        <w:t>;</w:t>
      </w:r>
    </w:p>
    <w:p w:rsidR="00565345" w:rsidRDefault="00B571D5" w:rsidP="00B571D5">
      <w:pPr>
        <w:jc w:val="both"/>
        <w:rPr>
          <w:bCs/>
          <w:szCs w:val="24"/>
        </w:rPr>
      </w:pPr>
      <w:r>
        <w:rPr>
          <w:sz w:val="26"/>
          <w:szCs w:val="26"/>
        </w:rPr>
        <w:t>- развиваемые напоры сетевых насосов на</w:t>
      </w:r>
      <w:r w:rsidRPr="00A13E12">
        <w:rPr>
          <w:sz w:val="26"/>
          <w:szCs w:val="26"/>
        </w:rPr>
        <w:t xml:space="preserve"> </w:t>
      </w:r>
      <w:r>
        <w:rPr>
          <w:sz w:val="26"/>
          <w:szCs w:val="26"/>
        </w:rPr>
        <w:t xml:space="preserve">всех котельных составляют 30 м </w:t>
      </w:r>
      <w:proofErr w:type="spellStart"/>
      <w:r>
        <w:rPr>
          <w:sz w:val="26"/>
          <w:szCs w:val="26"/>
        </w:rPr>
        <w:t>вод</w:t>
      </w:r>
      <w:proofErr w:type="gramStart"/>
      <w:r>
        <w:rPr>
          <w:sz w:val="26"/>
          <w:szCs w:val="26"/>
        </w:rPr>
        <w:t>.с</w:t>
      </w:r>
      <w:proofErr w:type="gramEnd"/>
      <w:r>
        <w:rPr>
          <w:sz w:val="26"/>
          <w:szCs w:val="26"/>
        </w:rPr>
        <w:t>т</w:t>
      </w:r>
      <w:proofErr w:type="spellEnd"/>
      <w:r>
        <w:rPr>
          <w:sz w:val="26"/>
          <w:szCs w:val="26"/>
        </w:rPr>
        <w:t>., что обеспечит требуемый гидравлический режим тепловых сетей при условии проведения его наладки.</w:t>
      </w:r>
      <w:r w:rsidR="00565345">
        <w:rPr>
          <w:bCs/>
          <w:szCs w:val="24"/>
        </w:rPr>
        <w:t xml:space="preserve"> </w:t>
      </w:r>
    </w:p>
    <w:p w:rsidR="00F058B9" w:rsidRPr="002D709F" w:rsidRDefault="00F058B9" w:rsidP="00B571D5">
      <w:pPr>
        <w:pStyle w:val="ConsPlusNormal"/>
        <w:widowControl/>
        <w:tabs>
          <w:tab w:val="left" w:pos="2622"/>
        </w:tabs>
        <w:ind w:firstLine="567"/>
        <w:jc w:val="both"/>
        <w:rPr>
          <w:rFonts w:ascii="Times New Roman" w:hAnsi="Times New Roman" w:cs="Times New Roman"/>
          <w:sz w:val="26"/>
          <w:szCs w:val="26"/>
        </w:rPr>
      </w:pPr>
      <w:r w:rsidRPr="002D709F">
        <w:rPr>
          <w:rFonts w:ascii="Times New Roman" w:hAnsi="Times New Roman" w:cs="Times New Roman"/>
          <w:sz w:val="26"/>
          <w:szCs w:val="26"/>
        </w:rPr>
        <w:t>При выдаче технических условий на подключение новых потребителей тепловой энергии следует учитывать пропускную способность трубопроводов</w:t>
      </w:r>
      <w:r w:rsidR="00565345" w:rsidRPr="002D709F">
        <w:rPr>
          <w:rFonts w:ascii="Times New Roman" w:hAnsi="Times New Roman" w:cs="Times New Roman"/>
          <w:sz w:val="26"/>
          <w:szCs w:val="26"/>
        </w:rPr>
        <w:t xml:space="preserve"> тепловых сетей и их техническое состояние.</w:t>
      </w:r>
    </w:p>
    <w:p w:rsidR="00E43E31" w:rsidRDefault="00641EC5" w:rsidP="00E43E31">
      <w:pPr>
        <w:pStyle w:val="ConsPlusNormal"/>
        <w:widowControl/>
        <w:tabs>
          <w:tab w:val="left" w:pos="2622"/>
        </w:tabs>
        <w:ind w:firstLine="567"/>
        <w:jc w:val="right"/>
        <w:rPr>
          <w:rFonts w:ascii="Times New Roman" w:hAnsi="Times New Roman" w:cs="Times New Roman"/>
          <w:sz w:val="26"/>
          <w:szCs w:val="26"/>
        </w:rPr>
      </w:pPr>
      <w:r w:rsidRPr="008068E4">
        <w:rPr>
          <w:rFonts w:ascii="Times New Roman" w:hAnsi="Times New Roman" w:cs="Times New Roman"/>
          <w:sz w:val="26"/>
          <w:szCs w:val="26"/>
        </w:rPr>
        <w:t xml:space="preserve">Таблица </w:t>
      </w:r>
      <w:r w:rsidR="00F058B9" w:rsidRPr="008068E4">
        <w:rPr>
          <w:rFonts w:ascii="Times New Roman" w:hAnsi="Times New Roman" w:cs="Times New Roman"/>
          <w:sz w:val="26"/>
          <w:szCs w:val="26"/>
        </w:rPr>
        <w:t>2.</w:t>
      </w:r>
      <w:r w:rsidR="00E43E31">
        <w:rPr>
          <w:rFonts w:ascii="Times New Roman" w:hAnsi="Times New Roman" w:cs="Times New Roman"/>
          <w:sz w:val="26"/>
          <w:szCs w:val="26"/>
        </w:rPr>
        <w:t>4</w:t>
      </w:r>
    </w:p>
    <w:p w:rsidR="00E43E31" w:rsidRPr="00512C46" w:rsidRDefault="00E43E31" w:rsidP="00E43E31">
      <w:pPr>
        <w:pStyle w:val="ConsPlusNormal"/>
        <w:widowControl/>
        <w:tabs>
          <w:tab w:val="left" w:pos="2622"/>
        </w:tabs>
        <w:spacing w:after="120"/>
        <w:ind w:firstLine="567"/>
        <w:jc w:val="right"/>
        <w:rPr>
          <w:rFonts w:ascii="Times New Roman" w:hAnsi="Times New Roman" w:cs="Times New Roman"/>
          <w:color w:val="000000"/>
          <w:sz w:val="26"/>
          <w:szCs w:val="26"/>
        </w:rPr>
      </w:pPr>
      <w:r w:rsidRPr="00512C46">
        <w:rPr>
          <w:rFonts w:ascii="Times New Roman" w:hAnsi="Times New Roman" w:cs="Times New Roman"/>
          <w:color w:val="000000"/>
          <w:sz w:val="26"/>
          <w:szCs w:val="26"/>
        </w:rPr>
        <w:t>Баланс тепловых нагрузок и тепловой мощности теплоисточников, Гкал/</w:t>
      </w:r>
      <w:proofErr w:type="gramStart"/>
      <w:r w:rsidRPr="00512C46">
        <w:rPr>
          <w:rFonts w:ascii="Times New Roman" w:hAnsi="Times New Roman" w:cs="Times New Roman"/>
          <w:color w:val="000000"/>
          <w:sz w:val="26"/>
          <w:szCs w:val="26"/>
        </w:rPr>
        <w:t>ч</w:t>
      </w:r>
      <w:proofErr w:type="gramEnd"/>
      <w:r w:rsidR="002D709F" w:rsidRPr="008068E4">
        <w:rPr>
          <w:sz w:val="26"/>
          <w:szCs w:val="26"/>
        </w:rPr>
        <w:t xml:space="preserve"> </w:t>
      </w:r>
    </w:p>
    <w:tbl>
      <w:tblPr>
        <w:tblW w:w="10015" w:type="dxa"/>
        <w:jc w:val="center"/>
        <w:tblLayout w:type="fixed"/>
        <w:tblCellMar>
          <w:left w:w="28" w:type="dxa"/>
          <w:right w:w="28" w:type="dxa"/>
        </w:tblCellMar>
        <w:tblLook w:val="0000" w:firstRow="0" w:lastRow="0" w:firstColumn="0" w:lastColumn="0" w:noHBand="0" w:noVBand="0"/>
      </w:tblPr>
      <w:tblGrid>
        <w:gridCol w:w="556"/>
        <w:gridCol w:w="3540"/>
        <w:gridCol w:w="1300"/>
        <w:gridCol w:w="1430"/>
        <w:gridCol w:w="1699"/>
        <w:gridCol w:w="1490"/>
      </w:tblGrid>
      <w:tr w:rsidR="00E43E31" w:rsidTr="00DF79B5">
        <w:trPr>
          <w:trHeight w:val="502"/>
          <w:jc w:val="center"/>
        </w:trPr>
        <w:tc>
          <w:tcPr>
            <w:tcW w:w="556" w:type="dxa"/>
            <w:tcBorders>
              <w:top w:val="single" w:sz="4" w:space="0" w:color="000000"/>
              <w:left w:val="single" w:sz="4" w:space="0" w:color="000000"/>
              <w:bottom w:val="single" w:sz="4" w:space="0" w:color="000000"/>
            </w:tcBorders>
            <w:shd w:val="clear" w:color="auto" w:fill="auto"/>
            <w:vAlign w:val="center"/>
          </w:tcPr>
          <w:p w:rsidR="00E43E31" w:rsidRPr="00182CE3" w:rsidRDefault="00E43E31" w:rsidP="00DF79B5">
            <w:pPr>
              <w:jc w:val="center"/>
              <w:rPr>
                <w:rFonts w:eastAsia="Times New Roman"/>
                <w:color w:val="000000"/>
                <w:szCs w:val="24"/>
              </w:rPr>
            </w:pPr>
            <w:r w:rsidRPr="00182CE3">
              <w:rPr>
                <w:rFonts w:eastAsia="Times New Roman"/>
                <w:color w:val="000000"/>
                <w:szCs w:val="24"/>
              </w:rPr>
              <w:t xml:space="preserve">№ </w:t>
            </w:r>
            <w:proofErr w:type="gramStart"/>
            <w:r w:rsidRPr="00182CE3">
              <w:rPr>
                <w:rFonts w:eastAsia="Times New Roman"/>
                <w:color w:val="000000"/>
                <w:szCs w:val="24"/>
              </w:rPr>
              <w:t>п</w:t>
            </w:r>
            <w:proofErr w:type="gramEnd"/>
            <w:r w:rsidRPr="00182CE3">
              <w:rPr>
                <w:rFonts w:eastAsia="Times New Roman"/>
                <w:color w:val="000000"/>
                <w:szCs w:val="24"/>
              </w:rPr>
              <w:t>/п</w:t>
            </w:r>
          </w:p>
        </w:tc>
        <w:tc>
          <w:tcPr>
            <w:tcW w:w="3540" w:type="dxa"/>
            <w:tcBorders>
              <w:top w:val="single" w:sz="4" w:space="0" w:color="000000"/>
              <w:left w:val="single" w:sz="4" w:space="0" w:color="000000"/>
              <w:bottom w:val="single" w:sz="4" w:space="0" w:color="000000"/>
            </w:tcBorders>
            <w:shd w:val="clear" w:color="auto" w:fill="auto"/>
            <w:vAlign w:val="center"/>
          </w:tcPr>
          <w:p w:rsidR="00E43E31" w:rsidRPr="00182CE3" w:rsidRDefault="00E43E31" w:rsidP="00DF79B5">
            <w:pPr>
              <w:jc w:val="center"/>
              <w:rPr>
                <w:rFonts w:eastAsia="Times New Roman"/>
                <w:color w:val="000000"/>
                <w:szCs w:val="24"/>
              </w:rPr>
            </w:pPr>
            <w:r w:rsidRPr="00182CE3">
              <w:rPr>
                <w:rFonts w:eastAsia="Times New Roman"/>
                <w:color w:val="000000"/>
                <w:szCs w:val="24"/>
              </w:rPr>
              <w:t>Показатели баланса</w:t>
            </w:r>
          </w:p>
        </w:tc>
        <w:tc>
          <w:tcPr>
            <w:tcW w:w="1300" w:type="dxa"/>
            <w:tcBorders>
              <w:top w:val="single" w:sz="4" w:space="0" w:color="000000"/>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rPr>
              <w:t xml:space="preserve">Котельная ПМК </w:t>
            </w:r>
          </w:p>
        </w:tc>
        <w:tc>
          <w:tcPr>
            <w:tcW w:w="1430" w:type="dxa"/>
            <w:tcBorders>
              <w:top w:val="single" w:sz="4" w:space="0" w:color="000000"/>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rPr>
              <w:t xml:space="preserve">Котельная Зверосовхоза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 w:val="22"/>
              </w:rPr>
              <w:t>БМК «Центральная»</w:t>
            </w:r>
          </w:p>
        </w:tc>
        <w:tc>
          <w:tcPr>
            <w:tcW w:w="1490" w:type="dxa"/>
            <w:tcBorders>
              <w:top w:val="single" w:sz="4" w:space="0" w:color="000000"/>
              <w:left w:val="single" w:sz="4" w:space="0" w:color="000000"/>
              <w:bottom w:val="single" w:sz="4" w:space="0" w:color="000000"/>
              <w:right w:val="single" w:sz="4" w:space="0" w:color="000000"/>
            </w:tcBorders>
            <w:vAlign w:val="center"/>
          </w:tcPr>
          <w:p w:rsidR="00E43E31" w:rsidRDefault="00E43E31" w:rsidP="00DF79B5">
            <w:pPr>
              <w:jc w:val="center"/>
              <w:rPr>
                <w:color w:val="000000"/>
                <w:szCs w:val="24"/>
              </w:rPr>
            </w:pPr>
            <w:r>
              <w:rPr>
                <w:color w:val="000000"/>
                <w:szCs w:val="24"/>
              </w:rPr>
              <w:t xml:space="preserve">БМК </w:t>
            </w:r>
            <w:r>
              <w:rPr>
                <w:color w:val="000000"/>
                <w:sz w:val="22"/>
              </w:rPr>
              <w:t>«Восточная»</w:t>
            </w:r>
          </w:p>
        </w:tc>
      </w:tr>
      <w:tr w:rsidR="00E43E31" w:rsidTr="00DF79B5">
        <w:trPr>
          <w:trHeight w:val="199"/>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rPr>
                <w:rFonts w:eastAsia="Times New Roman"/>
                <w:color w:val="000000"/>
                <w:szCs w:val="24"/>
              </w:rPr>
            </w:pPr>
            <w:r w:rsidRPr="00182CE3">
              <w:rPr>
                <w:rFonts w:eastAsia="Times New Roman"/>
                <w:color w:val="000000"/>
                <w:szCs w:val="24"/>
              </w:rPr>
              <w:t>1</w:t>
            </w:r>
          </w:p>
        </w:tc>
        <w:tc>
          <w:tcPr>
            <w:tcW w:w="3540" w:type="dxa"/>
            <w:tcBorders>
              <w:left w:val="single" w:sz="4" w:space="0" w:color="000000"/>
              <w:bottom w:val="single" w:sz="4" w:space="0" w:color="000000"/>
            </w:tcBorders>
            <w:shd w:val="clear" w:color="auto" w:fill="auto"/>
            <w:vAlign w:val="bottom"/>
          </w:tcPr>
          <w:p w:rsidR="00E43E31" w:rsidRPr="00182CE3" w:rsidRDefault="00E43E31" w:rsidP="00DF79B5">
            <w:pPr>
              <w:rPr>
                <w:rFonts w:eastAsia="Times New Roman"/>
                <w:color w:val="000000"/>
                <w:szCs w:val="24"/>
              </w:rPr>
            </w:pPr>
            <w:r w:rsidRPr="00182CE3">
              <w:rPr>
                <w:rFonts w:eastAsia="Times New Roman"/>
                <w:color w:val="000000"/>
                <w:szCs w:val="24"/>
              </w:rPr>
              <w:t xml:space="preserve">Приход:  </w:t>
            </w:r>
          </w:p>
        </w:tc>
        <w:tc>
          <w:tcPr>
            <w:tcW w:w="1300" w:type="dxa"/>
            <w:tcBorders>
              <w:left w:val="single" w:sz="4" w:space="0" w:color="000000"/>
              <w:bottom w:val="single" w:sz="4" w:space="0" w:color="000000"/>
            </w:tcBorders>
            <w:shd w:val="clear" w:color="auto" w:fill="auto"/>
            <w:vAlign w:val="center"/>
          </w:tcPr>
          <w:p w:rsidR="00E43E31" w:rsidRDefault="00E43E31" w:rsidP="00DF79B5">
            <w:pPr>
              <w:rPr>
                <w:color w:val="000000"/>
                <w:szCs w:val="24"/>
              </w:rPr>
            </w:pPr>
            <w:r>
              <w:rPr>
                <w:color w:val="000000"/>
              </w:rPr>
              <w:t> </w:t>
            </w:r>
          </w:p>
        </w:tc>
        <w:tc>
          <w:tcPr>
            <w:tcW w:w="1430" w:type="dxa"/>
            <w:tcBorders>
              <w:left w:val="single" w:sz="4" w:space="0" w:color="000000"/>
              <w:bottom w:val="single" w:sz="4" w:space="0" w:color="000000"/>
            </w:tcBorders>
            <w:shd w:val="clear" w:color="auto" w:fill="auto"/>
            <w:vAlign w:val="center"/>
          </w:tcPr>
          <w:p w:rsidR="00E43E31" w:rsidRDefault="00E43E31" w:rsidP="00DF79B5">
            <w:pPr>
              <w:rPr>
                <w:color w:val="000000"/>
                <w:szCs w:val="24"/>
              </w:rPr>
            </w:pPr>
            <w:r>
              <w:rPr>
                <w:color w:val="000000"/>
              </w:rPr>
              <w:t> </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rPr>
                <w:color w:val="000000"/>
                <w:szCs w:val="24"/>
              </w:rPr>
            </w:pPr>
            <w:r>
              <w:rPr>
                <w:color w:val="000000"/>
              </w:rPr>
              <w:t> </w:t>
            </w:r>
          </w:p>
        </w:tc>
        <w:tc>
          <w:tcPr>
            <w:tcW w:w="1490" w:type="dxa"/>
            <w:tcBorders>
              <w:left w:val="single" w:sz="4" w:space="0" w:color="000000"/>
              <w:bottom w:val="single" w:sz="4" w:space="0" w:color="000000"/>
              <w:right w:val="single" w:sz="4" w:space="0" w:color="000000"/>
            </w:tcBorders>
          </w:tcPr>
          <w:p w:rsidR="00E43E31" w:rsidRDefault="00E43E31" w:rsidP="00DF79B5">
            <w:pPr>
              <w:rPr>
                <w:color w:val="000000"/>
              </w:rPr>
            </w:pP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1.1</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располагаемая  мощность котлов</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0,6</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0,8</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0,96</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0,96</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1.2</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резервная тепловая мощность</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rPr>
                <w:rFonts w:eastAsia="Times New Roman"/>
                <w:color w:val="000000"/>
                <w:szCs w:val="24"/>
              </w:rPr>
            </w:pPr>
            <w:r w:rsidRPr="00182CE3">
              <w:rPr>
                <w:rFonts w:eastAsia="Times New Roman"/>
                <w:color w:val="000000"/>
                <w:szCs w:val="24"/>
              </w:rPr>
              <w:t> </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итого приход</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0,6</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0,8</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0,96</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0,96</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rPr>
                <w:rFonts w:eastAsia="Times New Roman"/>
                <w:color w:val="000000"/>
                <w:szCs w:val="24"/>
              </w:rPr>
            </w:pPr>
            <w:r w:rsidRPr="00182CE3">
              <w:rPr>
                <w:rFonts w:eastAsia="Times New Roman"/>
                <w:color w:val="000000"/>
                <w:szCs w:val="24"/>
              </w:rPr>
              <w:t>2</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Расход:</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2.1</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тепловые нагрузки потребителей</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0,217</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0,257</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0,959</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0,45</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2.2</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сетевые потери</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0,042 (22%)</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0,036 (33%)</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0,037 (16,6%)</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0,009 (20,5%)</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2.3</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затраты на собственные нужды</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0,005(2,5%)</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0,003 (2,5%)</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0,005 (2,5%)</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0,001(2,5%)</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bottom"/>
          </w:tcPr>
          <w:p w:rsidR="00E43E31" w:rsidRPr="00182CE3" w:rsidRDefault="00E43E31" w:rsidP="00DF79B5">
            <w:pPr>
              <w:jc w:val="right"/>
              <w:rPr>
                <w:rFonts w:eastAsia="Times New Roman"/>
                <w:color w:val="000000"/>
                <w:szCs w:val="24"/>
              </w:rPr>
            </w:pPr>
            <w:r>
              <w:rPr>
                <w:rFonts w:eastAsia="Times New Roman"/>
                <w:color w:val="000000"/>
                <w:szCs w:val="24"/>
              </w:rPr>
              <w:t>2.4</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тепловая нагрузка на котлы</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0,264</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0,296</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1,001</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0,46</w:t>
            </w:r>
          </w:p>
        </w:tc>
      </w:tr>
      <w:tr w:rsidR="00E43E31" w:rsidTr="00DF79B5">
        <w:trPr>
          <w:trHeight w:val="20"/>
          <w:jc w:val="center"/>
        </w:trPr>
        <w:tc>
          <w:tcPr>
            <w:tcW w:w="556" w:type="dxa"/>
            <w:tcBorders>
              <w:left w:val="single" w:sz="4" w:space="0" w:color="000000"/>
              <w:bottom w:val="single" w:sz="4" w:space="0" w:color="000000"/>
            </w:tcBorders>
            <w:shd w:val="clear" w:color="auto" w:fill="auto"/>
            <w:vAlign w:val="center"/>
          </w:tcPr>
          <w:p w:rsidR="00E43E31" w:rsidRPr="00182CE3" w:rsidRDefault="00E43E31" w:rsidP="00DF79B5">
            <w:pPr>
              <w:jc w:val="right"/>
              <w:rPr>
                <w:rFonts w:eastAsia="Times New Roman"/>
                <w:color w:val="000000"/>
                <w:szCs w:val="24"/>
              </w:rPr>
            </w:pPr>
            <w:r>
              <w:rPr>
                <w:rFonts w:eastAsia="Times New Roman"/>
                <w:color w:val="000000"/>
                <w:szCs w:val="24"/>
              </w:rPr>
              <w:t>2.5</w:t>
            </w:r>
          </w:p>
        </w:tc>
        <w:tc>
          <w:tcPr>
            <w:tcW w:w="3540" w:type="dxa"/>
            <w:tcBorders>
              <w:left w:val="single" w:sz="4" w:space="0" w:color="000000"/>
              <w:bottom w:val="single" w:sz="4" w:space="0" w:color="000000"/>
            </w:tcBorders>
            <w:shd w:val="clear" w:color="auto" w:fill="auto"/>
            <w:vAlign w:val="center"/>
          </w:tcPr>
          <w:p w:rsidR="00E43E31" w:rsidRPr="00182CE3" w:rsidRDefault="00E43E31" w:rsidP="00DF79B5">
            <w:pPr>
              <w:rPr>
                <w:rFonts w:eastAsia="Times New Roman"/>
                <w:color w:val="000000"/>
                <w:szCs w:val="24"/>
              </w:rPr>
            </w:pPr>
            <w:r w:rsidRPr="00182CE3">
              <w:rPr>
                <w:rFonts w:eastAsia="Times New Roman"/>
                <w:color w:val="000000"/>
                <w:szCs w:val="24"/>
              </w:rPr>
              <w:t>резерв тепловой мощности</w:t>
            </w:r>
          </w:p>
        </w:tc>
        <w:tc>
          <w:tcPr>
            <w:tcW w:w="130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0,336</w:t>
            </w:r>
          </w:p>
        </w:tc>
        <w:tc>
          <w:tcPr>
            <w:tcW w:w="1430" w:type="dxa"/>
            <w:tcBorders>
              <w:left w:val="single" w:sz="4" w:space="0" w:color="000000"/>
              <w:bottom w:val="single" w:sz="4" w:space="0" w:color="000000"/>
            </w:tcBorders>
            <w:shd w:val="clear" w:color="auto" w:fill="auto"/>
            <w:vAlign w:val="center"/>
          </w:tcPr>
          <w:p w:rsidR="00E43E31" w:rsidRDefault="00E43E31" w:rsidP="00DF79B5">
            <w:pPr>
              <w:jc w:val="center"/>
              <w:rPr>
                <w:color w:val="000000"/>
                <w:szCs w:val="24"/>
              </w:rPr>
            </w:pPr>
            <w:r>
              <w:rPr>
                <w:color w:val="000000"/>
                <w:szCs w:val="24"/>
              </w:rPr>
              <w:t>0,504</w:t>
            </w:r>
          </w:p>
        </w:tc>
        <w:tc>
          <w:tcPr>
            <w:tcW w:w="1699" w:type="dxa"/>
            <w:tcBorders>
              <w:left w:val="single" w:sz="4" w:space="0" w:color="000000"/>
              <w:bottom w:val="single" w:sz="4" w:space="0" w:color="000000"/>
              <w:right w:val="single" w:sz="4" w:space="0" w:color="000000"/>
            </w:tcBorders>
            <w:shd w:val="clear" w:color="auto" w:fill="auto"/>
            <w:vAlign w:val="center"/>
          </w:tcPr>
          <w:p w:rsidR="00E43E31" w:rsidRDefault="00E43E31" w:rsidP="00DF79B5">
            <w:pPr>
              <w:jc w:val="center"/>
              <w:rPr>
                <w:color w:val="000000"/>
                <w:szCs w:val="24"/>
              </w:rPr>
            </w:pPr>
            <w:r>
              <w:rPr>
                <w:color w:val="000000"/>
                <w:szCs w:val="24"/>
              </w:rPr>
              <w:t>-0,041</w:t>
            </w:r>
          </w:p>
        </w:tc>
        <w:tc>
          <w:tcPr>
            <w:tcW w:w="1490" w:type="dxa"/>
            <w:tcBorders>
              <w:left w:val="single" w:sz="4" w:space="0" w:color="000000"/>
              <w:bottom w:val="single" w:sz="4" w:space="0" w:color="000000"/>
              <w:right w:val="single" w:sz="4" w:space="0" w:color="000000"/>
            </w:tcBorders>
          </w:tcPr>
          <w:p w:rsidR="00E43E31" w:rsidRDefault="00E43E31" w:rsidP="00DF79B5">
            <w:pPr>
              <w:jc w:val="center"/>
              <w:rPr>
                <w:color w:val="000000"/>
                <w:szCs w:val="24"/>
              </w:rPr>
            </w:pPr>
            <w:r>
              <w:rPr>
                <w:color w:val="000000"/>
                <w:szCs w:val="24"/>
              </w:rPr>
              <w:t>0,50</w:t>
            </w:r>
          </w:p>
        </w:tc>
      </w:tr>
    </w:tbl>
    <w:p w:rsidR="00E43E31" w:rsidRPr="00BF608F" w:rsidRDefault="00E43E31" w:rsidP="00E43E31">
      <w:pPr>
        <w:pStyle w:val="ConsPlusNormal"/>
        <w:widowControl/>
        <w:tabs>
          <w:tab w:val="left" w:pos="0"/>
        </w:tabs>
        <w:ind w:firstLine="0"/>
        <w:jc w:val="both"/>
        <w:rPr>
          <w:rFonts w:ascii="Times New Roman" w:hAnsi="Times New Roman" w:cs="Times New Roman"/>
          <w:sz w:val="24"/>
          <w:szCs w:val="24"/>
        </w:rPr>
      </w:pPr>
      <w:r w:rsidRPr="00BF608F">
        <w:rPr>
          <w:rFonts w:ascii="Times New Roman" w:hAnsi="Times New Roman" w:cs="Times New Roman"/>
          <w:sz w:val="24"/>
          <w:szCs w:val="24"/>
        </w:rPr>
        <w:tab/>
      </w:r>
    </w:p>
    <w:p w:rsidR="007F0B34" w:rsidRDefault="00E43E31" w:rsidP="00E43E31">
      <w:pPr>
        <w:pStyle w:val="ConsPlusNormal"/>
        <w:widowControl/>
        <w:tabs>
          <w:tab w:val="left" w:pos="2622"/>
        </w:tabs>
        <w:ind w:firstLine="567"/>
        <w:jc w:val="both"/>
        <w:rPr>
          <w:b/>
          <w:bCs/>
        </w:rPr>
        <w:sectPr w:rsidR="007F0B34" w:rsidSect="007B2BD6">
          <w:pgSz w:w="11906" w:h="16838"/>
          <w:pgMar w:top="851" w:right="567" w:bottom="709" w:left="1134" w:header="568" w:footer="400" w:gutter="0"/>
          <w:cols w:space="720"/>
          <w:docGrid w:linePitch="360"/>
        </w:sectPr>
      </w:pPr>
      <w:r w:rsidRPr="00371E95">
        <w:rPr>
          <w:rFonts w:ascii="Times New Roman" w:hAnsi="Times New Roman" w:cs="Times New Roman"/>
          <w:sz w:val="26"/>
          <w:szCs w:val="26"/>
        </w:rPr>
        <w:t>Как следует из приведенного баланса,</w:t>
      </w:r>
      <w:r>
        <w:rPr>
          <w:rFonts w:ascii="Times New Roman" w:hAnsi="Times New Roman" w:cs="Times New Roman"/>
          <w:sz w:val="26"/>
          <w:szCs w:val="26"/>
        </w:rPr>
        <w:t xml:space="preserve"> </w:t>
      </w:r>
      <w:r w:rsidRPr="0060287A">
        <w:rPr>
          <w:rFonts w:ascii="Times New Roman" w:hAnsi="Times New Roman" w:cs="Times New Roman"/>
          <w:color w:val="000000"/>
          <w:sz w:val="26"/>
          <w:szCs w:val="26"/>
        </w:rPr>
        <w:t>БМК «Центральная» имеет дефицит тепловой мощности в размере 4%</w:t>
      </w:r>
      <w:r>
        <w:rPr>
          <w:rFonts w:ascii="Times New Roman" w:hAnsi="Times New Roman" w:cs="Times New Roman"/>
          <w:color w:val="000000"/>
          <w:sz w:val="26"/>
          <w:szCs w:val="26"/>
        </w:rPr>
        <w:t>, что не позволяет подключить на эту котельную дополнительных нагрузок</w:t>
      </w:r>
      <w:r w:rsidRPr="0060287A">
        <w:rPr>
          <w:rFonts w:ascii="Times New Roman" w:hAnsi="Times New Roman" w:cs="Times New Roman"/>
          <w:sz w:val="26"/>
          <w:szCs w:val="26"/>
        </w:rPr>
        <w:t xml:space="preserve">.  </w:t>
      </w:r>
      <w:r w:rsidRPr="00807424">
        <w:rPr>
          <w:rFonts w:ascii="Times New Roman" w:hAnsi="Times New Roman" w:cs="Times New Roman"/>
          <w:b/>
          <w:sz w:val="26"/>
          <w:szCs w:val="26"/>
        </w:rPr>
        <w:t>Необходимо планировать увеличение тепловой мощности данной котельной</w:t>
      </w:r>
      <w:r w:rsidRPr="00371E95">
        <w:rPr>
          <w:rFonts w:ascii="Times New Roman" w:hAnsi="Times New Roman" w:cs="Times New Roman"/>
          <w:sz w:val="26"/>
          <w:szCs w:val="26"/>
        </w:rPr>
        <w:t xml:space="preserve">. </w:t>
      </w:r>
      <w:r>
        <w:rPr>
          <w:rFonts w:ascii="Times New Roman" w:hAnsi="Times New Roman" w:cs="Times New Roman"/>
          <w:sz w:val="26"/>
          <w:szCs w:val="26"/>
        </w:rPr>
        <w:t>Другие котельные имеют достаточный резерв тепловой мощности.</w:t>
      </w:r>
      <w:r w:rsidR="0010780D">
        <w:rPr>
          <w:rFonts w:ascii="Times New Roman" w:hAnsi="Times New Roman" w:cs="Times New Roman"/>
          <w:sz w:val="26"/>
          <w:szCs w:val="26"/>
        </w:rPr>
        <w:t xml:space="preserve">  </w:t>
      </w:r>
    </w:p>
    <w:p w:rsidR="00CA34EC" w:rsidRPr="00E82D1C" w:rsidRDefault="00CA34EC" w:rsidP="00CA34EC">
      <w:pPr>
        <w:jc w:val="right"/>
        <w:rPr>
          <w:b/>
          <w:bCs/>
          <w:sz w:val="26"/>
          <w:szCs w:val="26"/>
        </w:rPr>
      </w:pPr>
      <w:r w:rsidRPr="00E82D1C">
        <w:rPr>
          <w:sz w:val="26"/>
          <w:szCs w:val="26"/>
        </w:rPr>
        <w:lastRenderedPageBreak/>
        <w:t xml:space="preserve">Таблица </w:t>
      </w:r>
      <w:r w:rsidR="00F058B9" w:rsidRPr="00E82D1C">
        <w:rPr>
          <w:sz w:val="26"/>
          <w:szCs w:val="26"/>
        </w:rPr>
        <w:t>2.5</w:t>
      </w:r>
      <w:r w:rsidRPr="00E82D1C">
        <w:rPr>
          <w:b/>
          <w:bCs/>
          <w:sz w:val="26"/>
          <w:szCs w:val="26"/>
        </w:rPr>
        <w:t xml:space="preserve"> </w:t>
      </w:r>
    </w:p>
    <w:p w:rsidR="00E43E31" w:rsidRPr="00726861" w:rsidRDefault="00CA34EC" w:rsidP="00E43E31">
      <w:pPr>
        <w:spacing w:after="120"/>
        <w:jc w:val="center"/>
        <w:rPr>
          <w:sz w:val="26"/>
          <w:szCs w:val="26"/>
        </w:rPr>
      </w:pPr>
      <w:r w:rsidRPr="00E82D1C">
        <w:rPr>
          <w:b/>
          <w:bCs/>
          <w:sz w:val="26"/>
          <w:szCs w:val="26"/>
        </w:rPr>
        <w:t>Баланс тепловой мощности и тепловой нагрузки источников тепловой энергии, Гкал/</w:t>
      </w:r>
      <w:proofErr w:type="gramStart"/>
      <w:r w:rsidRPr="00E82D1C">
        <w:rPr>
          <w:b/>
          <w:bCs/>
          <w:sz w:val="26"/>
          <w:szCs w:val="26"/>
        </w:rPr>
        <w:t>ч</w:t>
      </w:r>
      <w:proofErr w:type="gramEnd"/>
    </w:p>
    <w:tbl>
      <w:tblPr>
        <w:tblW w:w="1559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9"/>
        <w:gridCol w:w="831"/>
        <w:gridCol w:w="831"/>
        <w:gridCol w:w="831"/>
        <w:gridCol w:w="831"/>
        <w:gridCol w:w="831"/>
        <w:gridCol w:w="831"/>
        <w:gridCol w:w="831"/>
        <w:gridCol w:w="832"/>
        <w:gridCol w:w="832"/>
        <w:gridCol w:w="832"/>
        <w:gridCol w:w="832"/>
        <w:gridCol w:w="832"/>
        <w:gridCol w:w="832"/>
        <w:gridCol w:w="832"/>
        <w:gridCol w:w="832"/>
      </w:tblGrid>
      <w:tr w:rsidR="00E43E31" w:rsidTr="00DF79B5">
        <w:tc>
          <w:tcPr>
            <w:tcW w:w="3119" w:type="dxa"/>
            <w:shd w:val="clear" w:color="auto" w:fill="auto"/>
            <w:vAlign w:val="center"/>
          </w:tcPr>
          <w:p w:rsidR="00E43E31" w:rsidRPr="006D0553" w:rsidRDefault="00E43E31" w:rsidP="00DF79B5">
            <w:pPr>
              <w:pStyle w:val="af0"/>
              <w:snapToGrid w:val="0"/>
              <w:jc w:val="center"/>
              <w:rPr>
                <w:szCs w:val="24"/>
              </w:rPr>
            </w:pPr>
            <w:r w:rsidRPr="006D0553">
              <w:rPr>
                <w:szCs w:val="24"/>
              </w:rPr>
              <w:t>Показатели баланса</w:t>
            </w:r>
          </w:p>
        </w:tc>
        <w:tc>
          <w:tcPr>
            <w:tcW w:w="831" w:type="dxa"/>
            <w:shd w:val="clear" w:color="auto" w:fill="auto"/>
          </w:tcPr>
          <w:p w:rsidR="00E43E31" w:rsidRPr="006D0553" w:rsidRDefault="00E43E31" w:rsidP="00DF79B5">
            <w:pPr>
              <w:pStyle w:val="af0"/>
              <w:jc w:val="center"/>
              <w:rPr>
                <w:szCs w:val="24"/>
              </w:rPr>
            </w:pPr>
            <w:r w:rsidRPr="006D0553">
              <w:rPr>
                <w:szCs w:val="24"/>
              </w:rPr>
              <w:t>2014г.</w:t>
            </w:r>
          </w:p>
        </w:tc>
        <w:tc>
          <w:tcPr>
            <w:tcW w:w="831" w:type="dxa"/>
            <w:vAlign w:val="center"/>
          </w:tcPr>
          <w:p w:rsidR="00E43E31" w:rsidRPr="006D0553" w:rsidRDefault="00E43E31" w:rsidP="00DF79B5">
            <w:pPr>
              <w:pStyle w:val="af0"/>
              <w:jc w:val="center"/>
              <w:rPr>
                <w:szCs w:val="24"/>
              </w:rPr>
            </w:pPr>
            <w:r w:rsidRPr="006D0553">
              <w:rPr>
                <w:szCs w:val="24"/>
              </w:rPr>
              <w:t>2015г.</w:t>
            </w:r>
          </w:p>
        </w:tc>
        <w:tc>
          <w:tcPr>
            <w:tcW w:w="831" w:type="dxa"/>
            <w:shd w:val="clear" w:color="auto" w:fill="auto"/>
            <w:vAlign w:val="center"/>
          </w:tcPr>
          <w:p w:rsidR="00E43E31" w:rsidRPr="006D0553" w:rsidRDefault="00E43E31" w:rsidP="00DF79B5">
            <w:pPr>
              <w:pStyle w:val="af0"/>
              <w:jc w:val="center"/>
              <w:rPr>
                <w:szCs w:val="24"/>
              </w:rPr>
            </w:pPr>
            <w:r w:rsidRPr="006D0553">
              <w:rPr>
                <w:szCs w:val="24"/>
              </w:rPr>
              <w:t>2016г.</w:t>
            </w:r>
          </w:p>
        </w:tc>
        <w:tc>
          <w:tcPr>
            <w:tcW w:w="831" w:type="dxa"/>
            <w:shd w:val="clear" w:color="auto" w:fill="auto"/>
            <w:vAlign w:val="center"/>
          </w:tcPr>
          <w:p w:rsidR="00E43E31" w:rsidRPr="006D0553" w:rsidRDefault="00E43E31" w:rsidP="00DF79B5">
            <w:pPr>
              <w:pStyle w:val="af0"/>
              <w:jc w:val="center"/>
              <w:rPr>
                <w:szCs w:val="24"/>
              </w:rPr>
            </w:pPr>
            <w:r w:rsidRPr="006D0553">
              <w:rPr>
                <w:szCs w:val="24"/>
              </w:rPr>
              <w:t>2017г.</w:t>
            </w:r>
          </w:p>
        </w:tc>
        <w:tc>
          <w:tcPr>
            <w:tcW w:w="831" w:type="dxa"/>
            <w:shd w:val="clear" w:color="auto" w:fill="auto"/>
            <w:vAlign w:val="center"/>
          </w:tcPr>
          <w:p w:rsidR="00E43E31" w:rsidRPr="006D0553" w:rsidRDefault="00E43E31" w:rsidP="00DF79B5">
            <w:pPr>
              <w:pStyle w:val="af0"/>
              <w:jc w:val="center"/>
              <w:rPr>
                <w:szCs w:val="24"/>
              </w:rPr>
            </w:pPr>
            <w:r w:rsidRPr="006D0553">
              <w:rPr>
                <w:szCs w:val="24"/>
              </w:rPr>
              <w:t>2018г.</w:t>
            </w:r>
          </w:p>
        </w:tc>
        <w:tc>
          <w:tcPr>
            <w:tcW w:w="831" w:type="dxa"/>
            <w:shd w:val="clear" w:color="auto" w:fill="auto"/>
            <w:vAlign w:val="center"/>
          </w:tcPr>
          <w:p w:rsidR="00E43E31" w:rsidRPr="006D0553" w:rsidRDefault="00E43E31" w:rsidP="00DF79B5">
            <w:pPr>
              <w:pStyle w:val="af0"/>
              <w:jc w:val="center"/>
              <w:rPr>
                <w:szCs w:val="24"/>
              </w:rPr>
            </w:pPr>
            <w:r w:rsidRPr="006D0553">
              <w:rPr>
                <w:szCs w:val="24"/>
              </w:rPr>
              <w:t>2019г.</w:t>
            </w:r>
          </w:p>
        </w:tc>
        <w:tc>
          <w:tcPr>
            <w:tcW w:w="831" w:type="dxa"/>
            <w:shd w:val="clear" w:color="auto" w:fill="auto"/>
            <w:vAlign w:val="center"/>
          </w:tcPr>
          <w:p w:rsidR="00E43E31" w:rsidRPr="006D0553" w:rsidRDefault="00E43E31" w:rsidP="00DF79B5">
            <w:pPr>
              <w:pStyle w:val="af0"/>
              <w:jc w:val="center"/>
              <w:rPr>
                <w:szCs w:val="24"/>
              </w:rPr>
            </w:pPr>
            <w:r w:rsidRPr="006D0553">
              <w:rPr>
                <w:szCs w:val="24"/>
              </w:rPr>
              <w:t>2020г.</w:t>
            </w:r>
          </w:p>
        </w:tc>
        <w:tc>
          <w:tcPr>
            <w:tcW w:w="832" w:type="dxa"/>
            <w:vAlign w:val="center"/>
          </w:tcPr>
          <w:p w:rsidR="00E43E31" w:rsidRPr="006D0553" w:rsidRDefault="00E43E31" w:rsidP="00DF79B5">
            <w:pPr>
              <w:pStyle w:val="af0"/>
              <w:jc w:val="center"/>
              <w:rPr>
                <w:szCs w:val="24"/>
              </w:rPr>
            </w:pPr>
            <w:r w:rsidRPr="006D0553">
              <w:rPr>
                <w:szCs w:val="24"/>
              </w:rPr>
              <w:t>2021г.</w:t>
            </w:r>
          </w:p>
        </w:tc>
        <w:tc>
          <w:tcPr>
            <w:tcW w:w="832" w:type="dxa"/>
            <w:vAlign w:val="center"/>
          </w:tcPr>
          <w:p w:rsidR="00E43E31" w:rsidRPr="006D0553" w:rsidRDefault="00E43E31" w:rsidP="00DF79B5">
            <w:pPr>
              <w:pStyle w:val="af0"/>
              <w:jc w:val="center"/>
              <w:rPr>
                <w:szCs w:val="24"/>
              </w:rPr>
            </w:pPr>
            <w:r w:rsidRPr="006D0553">
              <w:rPr>
                <w:szCs w:val="24"/>
              </w:rPr>
              <w:t>2022г.</w:t>
            </w:r>
          </w:p>
        </w:tc>
        <w:tc>
          <w:tcPr>
            <w:tcW w:w="832" w:type="dxa"/>
            <w:vAlign w:val="center"/>
          </w:tcPr>
          <w:p w:rsidR="00E43E31" w:rsidRPr="006D0553" w:rsidRDefault="00E43E31" w:rsidP="00DF79B5">
            <w:pPr>
              <w:pStyle w:val="af0"/>
              <w:jc w:val="center"/>
              <w:rPr>
                <w:szCs w:val="24"/>
              </w:rPr>
            </w:pPr>
            <w:r w:rsidRPr="006D0553">
              <w:rPr>
                <w:szCs w:val="24"/>
              </w:rPr>
              <w:t>2023г.</w:t>
            </w:r>
          </w:p>
        </w:tc>
        <w:tc>
          <w:tcPr>
            <w:tcW w:w="832" w:type="dxa"/>
            <w:vAlign w:val="center"/>
          </w:tcPr>
          <w:p w:rsidR="00E43E31" w:rsidRPr="006D0553" w:rsidRDefault="00E43E31" w:rsidP="00DF79B5">
            <w:pPr>
              <w:pStyle w:val="af0"/>
              <w:jc w:val="center"/>
              <w:rPr>
                <w:szCs w:val="24"/>
              </w:rPr>
            </w:pPr>
            <w:r w:rsidRPr="006D0553">
              <w:rPr>
                <w:szCs w:val="24"/>
              </w:rPr>
              <w:t>2024г.</w:t>
            </w:r>
          </w:p>
        </w:tc>
        <w:tc>
          <w:tcPr>
            <w:tcW w:w="832" w:type="dxa"/>
            <w:vAlign w:val="center"/>
          </w:tcPr>
          <w:p w:rsidR="00E43E31" w:rsidRPr="006D0553" w:rsidRDefault="00E43E31" w:rsidP="00DF79B5">
            <w:pPr>
              <w:pStyle w:val="af0"/>
              <w:jc w:val="center"/>
              <w:rPr>
                <w:szCs w:val="24"/>
              </w:rPr>
            </w:pPr>
            <w:r w:rsidRPr="006D0553">
              <w:rPr>
                <w:szCs w:val="24"/>
              </w:rPr>
              <w:t>2025г.</w:t>
            </w:r>
          </w:p>
        </w:tc>
        <w:tc>
          <w:tcPr>
            <w:tcW w:w="832" w:type="dxa"/>
            <w:vAlign w:val="center"/>
          </w:tcPr>
          <w:p w:rsidR="00E43E31" w:rsidRPr="006D0553" w:rsidRDefault="00E43E31" w:rsidP="00DF79B5">
            <w:pPr>
              <w:pStyle w:val="af0"/>
              <w:jc w:val="center"/>
              <w:rPr>
                <w:szCs w:val="24"/>
              </w:rPr>
            </w:pPr>
            <w:r w:rsidRPr="006D0553">
              <w:rPr>
                <w:szCs w:val="24"/>
              </w:rPr>
              <w:t>2026г.</w:t>
            </w:r>
          </w:p>
        </w:tc>
        <w:tc>
          <w:tcPr>
            <w:tcW w:w="832" w:type="dxa"/>
            <w:vAlign w:val="center"/>
          </w:tcPr>
          <w:p w:rsidR="00E43E31" w:rsidRPr="006D0553" w:rsidRDefault="00E43E31" w:rsidP="00DF79B5">
            <w:pPr>
              <w:pStyle w:val="af0"/>
              <w:jc w:val="center"/>
              <w:rPr>
                <w:szCs w:val="24"/>
              </w:rPr>
            </w:pPr>
            <w:r>
              <w:rPr>
                <w:szCs w:val="24"/>
              </w:rPr>
              <w:t>2027г.</w:t>
            </w:r>
          </w:p>
        </w:tc>
        <w:tc>
          <w:tcPr>
            <w:tcW w:w="832" w:type="dxa"/>
          </w:tcPr>
          <w:p w:rsidR="00E43E31" w:rsidRPr="006D0553" w:rsidRDefault="00E43E31" w:rsidP="00DF79B5">
            <w:pPr>
              <w:pStyle w:val="af0"/>
              <w:jc w:val="center"/>
              <w:rPr>
                <w:szCs w:val="24"/>
              </w:rPr>
            </w:pPr>
            <w:r>
              <w:rPr>
                <w:szCs w:val="24"/>
              </w:rPr>
              <w:t>2028г.</w:t>
            </w:r>
          </w:p>
        </w:tc>
      </w:tr>
      <w:tr w:rsidR="00E43E31" w:rsidTr="00DF79B5">
        <w:tc>
          <w:tcPr>
            <w:tcW w:w="3950" w:type="dxa"/>
            <w:gridSpan w:val="2"/>
            <w:shd w:val="clear" w:color="auto" w:fill="auto"/>
            <w:vAlign w:val="center"/>
          </w:tcPr>
          <w:p w:rsidR="00E43E31" w:rsidRPr="006D0553" w:rsidRDefault="00E43E31" w:rsidP="00DF79B5">
            <w:pPr>
              <w:pStyle w:val="af0"/>
              <w:snapToGrid w:val="0"/>
              <w:jc w:val="center"/>
              <w:rPr>
                <w:szCs w:val="24"/>
              </w:rPr>
            </w:pPr>
            <w:r w:rsidRPr="006D0553">
              <w:rPr>
                <w:szCs w:val="24"/>
              </w:rPr>
              <w:t>Приход тепловой мощности:</w:t>
            </w:r>
          </w:p>
        </w:tc>
        <w:tc>
          <w:tcPr>
            <w:tcW w:w="831" w:type="dxa"/>
          </w:tcPr>
          <w:p w:rsidR="00E43E31" w:rsidRPr="006D0553" w:rsidRDefault="00E43E31" w:rsidP="00DF79B5">
            <w:pPr>
              <w:pStyle w:val="af0"/>
              <w:snapToGrid w:val="0"/>
              <w:jc w:val="center"/>
              <w:rPr>
                <w:szCs w:val="24"/>
              </w:rPr>
            </w:pPr>
          </w:p>
        </w:tc>
        <w:tc>
          <w:tcPr>
            <w:tcW w:w="831" w:type="dxa"/>
            <w:shd w:val="clear" w:color="auto" w:fill="auto"/>
            <w:vAlign w:val="center"/>
          </w:tcPr>
          <w:p w:rsidR="00E43E31" w:rsidRPr="006D0553" w:rsidRDefault="00E43E31" w:rsidP="00DF79B5">
            <w:pPr>
              <w:pStyle w:val="af0"/>
              <w:snapToGrid w:val="0"/>
              <w:jc w:val="center"/>
              <w:rPr>
                <w:szCs w:val="24"/>
              </w:rPr>
            </w:pPr>
          </w:p>
        </w:tc>
        <w:tc>
          <w:tcPr>
            <w:tcW w:w="831" w:type="dxa"/>
            <w:shd w:val="clear" w:color="auto" w:fill="auto"/>
            <w:vAlign w:val="center"/>
          </w:tcPr>
          <w:p w:rsidR="00E43E31" w:rsidRPr="006D0553" w:rsidRDefault="00E43E31" w:rsidP="00DF79B5">
            <w:pPr>
              <w:pStyle w:val="af0"/>
              <w:snapToGrid w:val="0"/>
              <w:jc w:val="center"/>
              <w:rPr>
                <w:szCs w:val="24"/>
              </w:rPr>
            </w:pPr>
          </w:p>
        </w:tc>
        <w:tc>
          <w:tcPr>
            <w:tcW w:w="831" w:type="dxa"/>
            <w:shd w:val="clear" w:color="auto" w:fill="auto"/>
            <w:vAlign w:val="center"/>
          </w:tcPr>
          <w:p w:rsidR="00E43E31" w:rsidRPr="006D0553" w:rsidRDefault="00E43E31" w:rsidP="00DF79B5">
            <w:pPr>
              <w:pStyle w:val="af0"/>
              <w:snapToGrid w:val="0"/>
              <w:jc w:val="center"/>
              <w:rPr>
                <w:szCs w:val="24"/>
              </w:rPr>
            </w:pPr>
          </w:p>
        </w:tc>
        <w:tc>
          <w:tcPr>
            <w:tcW w:w="831" w:type="dxa"/>
            <w:shd w:val="clear" w:color="auto" w:fill="auto"/>
            <w:vAlign w:val="center"/>
          </w:tcPr>
          <w:p w:rsidR="00E43E31" w:rsidRPr="006D0553" w:rsidRDefault="00E43E31" w:rsidP="00DF79B5">
            <w:pPr>
              <w:pStyle w:val="af0"/>
              <w:snapToGrid w:val="0"/>
              <w:jc w:val="center"/>
              <w:rPr>
                <w:szCs w:val="24"/>
              </w:rPr>
            </w:pPr>
          </w:p>
        </w:tc>
        <w:tc>
          <w:tcPr>
            <w:tcW w:w="831" w:type="dxa"/>
            <w:shd w:val="clear" w:color="auto" w:fill="auto"/>
            <w:vAlign w:val="center"/>
          </w:tcPr>
          <w:p w:rsidR="00E43E31" w:rsidRPr="006D0553" w:rsidRDefault="00E43E31" w:rsidP="00DF79B5">
            <w:pPr>
              <w:pStyle w:val="af0"/>
              <w:snapToGrid w:val="0"/>
              <w:jc w:val="center"/>
              <w:rPr>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vAlign w:val="center"/>
          </w:tcPr>
          <w:p w:rsidR="00E43E31" w:rsidRPr="006D0553" w:rsidRDefault="00E43E31" w:rsidP="00DF79B5">
            <w:pPr>
              <w:jc w:val="center"/>
              <w:rPr>
                <w:color w:val="000000"/>
                <w:szCs w:val="24"/>
              </w:rPr>
            </w:pPr>
          </w:p>
        </w:tc>
        <w:tc>
          <w:tcPr>
            <w:tcW w:w="832" w:type="dxa"/>
          </w:tcPr>
          <w:p w:rsidR="00E43E31" w:rsidRPr="006D0553" w:rsidRDefault="00E43E31" w:rsidP="00DF79B5">
            <w:pPr>
              <w:jc w:val="center"/>
              <w:rPr>
                <w:color w:val="000000"/>
                <w:szCs w:val="24"/>
              </w:rPr>
            </w:pP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E43E31" w:rsidRDefault="00E43E31" w:rsidP="00DF79B5">
            <w:pPr>
              <w:jc w:val="center"/>
              <w:rPr>
                <w:color w:val="000000"/>
                <w:szCs w:val="24"/>
              </w:rPr>
            </w:pPr>
            <w:r>
              <w:rPr>
                <w:color w:val="000000"/>
              </w:rPr>
              <w:t>0,6</w:t>
            </w:r>
          </w:p>
        </w:tc>
        <w:tc>
          <w:tcPr>
            <w:tcW w:w="831" w:type="dxa"/>
            <w:vAlign w:val="center"/>
          </w:tcPr>
          <w:p w:rsidR="00E43E31" w:rsidRDefault="00E43E31" w:rsidP="00DF79B5">
            <w:pPr>
              <w:jc w:val="center"/>
              <w:rPr>
                <w:color w:val="000000"/>
                <w:szCs w:val="24"/>
              </w:rPr>
            </w:pPr>
            <w:r>
              <w:rPr>
                <w:color w:val="000000"/>
              </w:rPr>
              <w:t>0,6</w:t>
            </w:r>
          </w:p>
        </w:tc>
        <w:tc>
          <w:tcPr>
            <w:tcW w:w="831" w:type="dxa"/>
            <w:shd w:val="clear" w:color="auto" w:fill="auto"/>
            <w:vAlign w:val="center"/>
          </w:tcPr>
          <w:p w:rsidR="00E43E31" w:rsidRDefault="00E43E31" w:rsidP="00DF79B5">
            <w:pPr>
              <w:jc w:val="center"/>
              <w:rPr>
                <w:color w:val="000000"/>
                <w:szCs w:val="24"/>
              </w:rPr>
            </w:pPr>
            <w:r>
              <w:rPr>
                <w:color w:val="000000"/>
              </w:rPr>
              <w:t>0,6</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E43E31" w:rsidRDefault="00E43E31" w:rsidP="00DF79B5">
            <w:pPr>
              <w:jc w:val="center"/>
              <w:rPr>
                <w:color w:val="000000"/>
                <w:szCs w:val="24"/>
              </w:rPr>
            </w:pPr>
            <w:r>
              <w:rPr>
                <w:color w:val="000000"/>
              </w:rPr>
              <w:t>0,8</w:t>
            </w:r>
          </w:p>
        </w:tc>
        <w:tc>
          <w:tcPr>
            <w:tcW w:w="831" w:type="dxa"/>
            <w:vAlign w:val="center"/>
          </w:tcPr>
          <w:p w:rsidR="00E43E31" w:rsidRDefault="00E43E31" w:rsidP="00DF79B5">
            <w:pPr>
              <w:jc w:val="center"/>
              <w:rPr>
                <w:color w:val="000000"/>
                <w:szCs w:val="24"/>
              </w:rPr>
            </w:pPr>
            <w:r>
              <w:rPr>
                <w:color w:val="000000"/>
              </w:rPr>
              <w:t>0,8</w:t>
            </w:r>
          </w:p>
        </w:tc>
        <w:tc>
          <w:tcPr>
            <w:tcW w:w="831" w:type="dxa"/>
            <w:shd w:val="clear" w:color="auto" w:fill="auto"/>
            <w:vAlign w:val="center"/>
          </w:tcPr>
          <w:p w:rsidR="00E43E31" w:rsidRDefault="00E43E31" w:rsidP="00DF79B5">
            <w:pPr>
              <w:jc w:val="center"/>
              <w:rPr>
                <w:color w:val="000000"/>
                <w:szCs w:val="24"/>
              </w:rPr>
            </w:pPr>
            <w:r>
              <w:rPr>
                <w:color w:val="000000"/>
              </w:rPr>
              <w:t>0,8</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E43E31" w:rsidRDefault="00E43E31" w:rsidP="00DF79B5">
            <w:pPr>
              <w:jc w:val="center"/>
              <w:rPr>
                <w:color w:val="000000"/>
                <w:szCs w:val="24"/>
              </w:rPr>
            </w:pPr>
            <w:r>
              <w:rPr>
                <w:color w:val="000000"/>
              </w:rPr>
              <w:t>0</w:t>
            </w:r>
          </w:p>
        </w:tc>
        <w:tc>
          <w:tcPr>
            <w:tcW w:w="831" w:type="dxa"/>
            <w:vAlign w:val="center"/>
          </w:tcPr>
          <w:p w:rsidR="00E43E31" w:rsidRDefault="00E43E31" w:rsidP="00DF79B5">
            <w:pPr>
              <w:jc w:val="center"/>
              <w:rPr>
                <w:color w:val="000000"/>
                <w:szCs w:val="24"/>
              </w:rPr>
            </w:pPr>
            <w:r>
              <w:rPr>
                <w:color w:val="000000"/>
              </w:rPr>
              <w:t>0,941</w:t>
            </w:r>
          </w:p>
        </w:tc>
        <w:tc>
          <w:tcPr>
            <w:tcW w:w="831" w:type="dxa"/>
            <w:shd w:val="clear" w:color="auto" w:fill="auto"/>
            <w:vAlign w:val="center"/>
          </w:tcPr>
          <w:p w:rsidR="00E43E31" w:rsidRDefault="00E43E31" w:rsidP="00DF79B5">
            <w:pPr>
              <w:jc w:val="center"/>
              <w:rPr>
                <w:color w:val="000000"/>
                <w:szCs w:val="24"/>
              </w:rPr>
            </w:pPr>
            <w:r>
              <w:rPr>
                <w:color w:val="000000"/>
              </w:rPr>
              <w:t>0,941</w:t>
            </w:r>
          </w:p>
        </w:tc>
        <w:tc>
          <w:tcPr>
            <w:tcW w:w="831" w:type="dxa"/>
            <w:shd w:val="clear" w:color="auto" w:fill="auto"/>
            <w:vAlign w:val="center"/>
          </w:tcPr>
          <w:p w:rsidR="00E43E31" w:rsidRDefault="00E43E31" w:rsidP="00DF79B5">
            <w:pPr>
              <w:jc w:val="center"/>
              <w:rPr>
                <w:color w:val="000000"/>
                <w:szCs w:val="24"/>
              </w:rPr>
            </w:pPr>
            <w:r>
              <w:rPr>
                <w:color w:val="000000"/>
              </w:rPr>
              <w:t>0,941</w:t>
            </w:r>
          </w:p>
        </w:tc>
        <w:tc>
          <w:tcPr>
            <w:tcW w:w="831" w:type="dxa"/>
            <w:shd w:val="clear" w:color="auto" w:fill="auto"/>
            <w:vAlign w:val="center"/>
          </w:tcPr>
          <w:p w:rsidR="00E43E31" w:rsidRDefault="00E43E31" w:rsidP="00DF79B5">
            <w:pPr>
              <w:jc w:val="center"/>
              <w:rPr>
                <w:color w:val="000000"/>
                <w:szCs w:val="24"/>
              </w:rPr>
            </w:pPr>
            <w:r>
              <w:rPr>
                <w:color w:val="000000"/>
              </w:rPr>
              <w:t>0,941</w:t>
            </w:r>
          </w:p>
        </w:tc>
        <w:tc>
          <w:tcPr>
            <w:tcW w:w="831" w:type="dxa"/>
            <w:shd w:val="clear" w:color="auto" w:fill="auto"/>
            <w:vAlign w:val="center"/>
          </w:tcPr>
          <w:p w:rsidR="00E43E31" w:rsidRDefault="00E43E31" w:rsidP="00DF79B5">
            <w:pPr>
              <w:jc w:val="center"/>
              <w:rPr>
                <w:color w:val="000000"/>
                <w:szCs w:val="24"/>
              </w:rPr>
            </w:pPr>
            <w:r>
              <w:rPr>
                <w:color w:val="000000"/>
              </w:rPr>
              <w:t>0,941</w:t>
            </w:r>
          </w:p>
        </w:tc>
        <w:tc>
          <w:tcPr>
            <w:tcW w:w="831" w:type="dxa"/>
            <w:shd w:val="clear" w:color="auto" w:fill="auto"/>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c>
          <w:tcPr>
            <w:tcW w:w="832" w:type="dxa"/>
            <w:vAlign w:val="center"/>
          </w:tcPr>
          <w:p w:rsidR="00E43E31" w:rsidRDefault="00E43E31" w:rsidP="00DF79B5">
            <w:pPr>
              <w:jc w:val="center"/>
              <w:rPr>
                <w:color w:val="000000"/>
                <w:szCs w:val="24"/>
              </w:rPr>
            </w:pPr>
            <w:r>
              <w:rPr>
                <w:color w:val="000000"/>
              </w:rPr>
              <w:t>0,941</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E43E31" w:rsidRDefault="00E43E31" w:rsidP="00DF79B5">
            <w:pPr>
              <w:jc w:val="center"/>
              <w:rPr>
                <w:color w:val="000000"/>
                <w:szCs w:val="24"/>
              </w:rPr>
            </w:pPr>
            <w:r>
              <w:rPr>
                <w:color w:val="000000"/>
              </w:rPr>
              <w:t>0</w:t>
            </w:r>
          </w:p>
        </w:tc>
        <w:tc>
          <w:tcPr>
            <w:tcW w:w="831" w:type="dxa"/>
            <w:vAlign w:val="center"/>
          </w:tcPr>
          <w:p w:rsidR="00E43E31" w:rsidRDefault="00E43E31" w:rsidP="00DF79B5">
            <w:pPr>
              <w:jc w:val="center"/>
              <w:rPr>
                <w:color w:val="000000"/>
                <w:szCs w:val="24"/>
              </w:rPr>
            </w:pPr>
            <w:r>
              <w:rPr>
                <w:color w:val="000000"/>
              </w:rPr>
              <w:t>0,938</w:t>
            </w:r>
          </w:p>
        </w:tc>
        <w:tc>
          <w:tcPr>
            <w:tcW w:w="831" w:type="dxa"/>
            <w:shd w:val="clear" w:color="auto" w:fill="auto"/>
            <w:vAlign w:val="center"/>
          </w:tcPr>
          <w:p w:rsidR="00E43E31" w:rsidRDefault="00E43E31" w:rsidP="00DF79B5">
            <w:pPr>
              <w:jc w:val="center"/>
              <w:rPr>
                <w:color w:val="000000"/>
                <w:szCs w:val="24"/>
              </w:rPr>
            </w:pPr>
            <w:r>
              <w:rPr>
                <w:color w:val="000000"/>
              </w:rPr>
              <w:t>0,938</w:t>
            </w:r>
          </w:p>
        </w:tc>
        <w:tc>
          <w:tcPr>
            <w:tcW w:w="831" w:type="dxa"/>
            <w:shd w:val="clear" w:color="auto" w:fill="auto"/>
            <w:vAlign w:val="center"/>
          </w:tcPr>
          <w:p w:rsidR="00E43E31" w:rsidRDefault="00E43E31" w:rsidP="00DF79B5">
            <w:pPr>
              <w:jc w:val="center"/>
              <w:rPr>
                <w:color w:val="000000"/>
                <w:szCs w:val="24"/>
              </w:rPr>
            </w:pPr>
            <w:r>
              <w:rPr>
                <w:color w:val="000000"/>
              </w:rPr>
              <w:t>0,938</w:t>
            </w:r>
          </w:p>
        </w:tc>
        <w:tc>
          <w:tcPr>
            <w:tcW w:w="831" w:type="dxa"/>
            <w:shd w:val="clear" w:color="auto" w:fill="auto"/>
            <w:vAlign w:val="center"/>
          </w:tcPr>
          <w:p w:rsidR="00E43E31" w:rsidRDefault="00E43E31" w:rsidP="00DF79B5">
            <w:pPr>
              <w:jc w:val="center"/>
              <w:rPr>
                <w:color w:val="000000"/>
                <w:szCs w:val="24"/>
              </w:rPr>
            </w:pPr>
            <w:r>
              <w:rPr>
                <w:color w:val="000000"/>
              </w:rPr>
              <w:t>0,938</w:t>
            </w:r>
          </w:p>
        </w:tc>
        <w:tc>
          <w:tcPr>
            <w:tcW w:w="831" w:type="dxa"/>
            <w:shd w:val="clear" w:color="auto" w:fill="auto"/>
            <w:vAlign w:val="center"/>
          </w:tcPr>
          <w:p w:rsidR="00E43E31" w:rsidRDefault="00E43E31" w:rsidP="00DF79B5">
            <w:pPr>
              <w:jc w:val="center"/>
              <w:rPr>
                <w:color w:val="000000"/>
                <w:szCs w:val="24"/>
              </w:rPr>
            </w:pPr>
            <w:r>
              <w:rPr>
                <w:color w:val="000000"/>
              </w:rPr>
              <w:t>0,938</w:t>
            </w:r>
          </w:p>
        </w:tc>
        <w:tc>
          <w:tcPr>
            <w:tcW w:w="831" w:type="dxa"/>
            <w:shd w:val="clear" w:color="auto" w:fill="auto"/>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c>
          <w:tcPr>
            <w:tcW w:w="832" w:type="dxa"/>
            <w:vAlign w:val="center"/>
          </w:tcPr>
          <w:p w:rsidR="00E43E31" w:rsidRDefault="00E43E31" w:rsidP="00DF79B5">
            <w:pPr>
              <w:jc w:val="center"/>
              <w:rPr>
                <w:color w:val="000000"/>
                <w:szCs w:val="24"/>
              </w:rPr>
            </w:pPr>
            <w:r>
              <w:rPr>
                <w:color w:val="000000"/>
              </w:rPr>
              <w:t>0,938</w:t>
            </w:r>
          </w:p>
        </w:tc>
      </w:tr>
      <w:tr w:rsidR="00E43E31" w:rsidTr="00DF79B5">
        <w:tc>
          <w:tcPr>
            <w:tcW w:w="3119" w:type="dxa"/>
            <w:shd w:val="clear" w:color="auto" w:fill="auto"/>
            <w:vAlign w:val="center"/>
          </w:tcPr>
          <w:p w:rsidR="00E43E31" w:rsidRPr="006D0553" w:rsidRDefault="00E43E31" w:rsidP="00DF79B5">
            <w:pPr>
              <w:pStyle w:val="ConsPlusNormal"/>
              <w:widowControl/>
              <w:tabs>
                <w:tab w:val="left" w:pos="0"/>
              </w:tabs>
              <w:snapToGrid w:val="0"/>
              <w:ind w:firstLine="0"/>
              <w:jc w:val="center"/>
              <w:rPr>
                <w:rFonts w:ascii="Times New Roman" w:hAnsi="Times New Roman" w:cs="Times New Roman"/>
                <w:color w:val="000000"/>
                <w:sz w:val="24"/>
                <w:szCs w:val="24"/>
              </w:rPr>
            </w:pPr>
            <w:r w:rsidRPr="006D0553">
              <w:rPr>
                <w:rFonts w:ascii="Times New Roman" w:hAnsi="Times New Roman" w:cs="Times New Roman"/>
                <w:bCs/>
                <w:sz w:val="24"/>
                <w:szCs w:val="24"/>
              </w:rPr>
              <w:t>Итого приход тепловой мощности</w:t>
            </w:r>
          </w:p>
        </w:tc>
        <w:tc>
          <w:tcPr>
            <w:tcW w:w="831" w:type="dxa"/>
            <w:shd w:val="clear" w:color="auto" w:fill="auto"/>
            <w:vAlign w:val="center"/>
          </w:tcPr>
          <w:p w:rsidR="00E43E31" w:rsidRDefault="00E43E31" w:rsidP="00DF79B5">
            <w:pPr>
              <w:jc w:val="center"/>
              <w:rPr>
                <w:color w:val="000000"/>
                <w:szCs w:val="24"/>
              </w:rPr>
            </w:pPr>
            <w:r>
              <w:rPr>
                <w:noProof/>
                <w:color w:val="000000"/>
              </w:rPr>
              <w:t>1,4</w:t>
            </w:r>
          </w:p>
        </w:tc>
        <w:tc>
          <w:tcPr>
            <w:tcW w:w="831" w:type="dxa"/>
            <w:vAlign w:val="center"/>
          </w:tcPr>
          <w:p w:rsidR="00E43E31" w:rsidRDefault="00E43E31" w:rsidP="00DF79B5">
            <w:pPr>
              <w:jc w:val="center"/>
              <w:rPr>
                <w:color w:val="000000"/>
                <w:szCs w:val="24"/>
              </w:rPr>
            </w:pPr>
            <w:r>
              <w:rPr>
                <w:noProof/>
                <w:color w:val="000000"/>
              </w:rPr>
              <w:t>3,279</w:t>
            </w:r>
          </w:p>
        </w:tc>
        <w:tc>
          <w:tcPr>
            <w:tcW w:w="831" w:type="dxa"/>
            <w:shd w:val="clear" w:color="auto" w:fill="auto"/>
            <w:vAlign w:val="center"/>
          </w:tcPr>
          <w:p w:rsidR="00E43E31" w:rsidRDefault="00E43E31" w:rsidP="00DF79B5">
            <w:pPr>
              <w:jc w:val="center"/>
              <w:rPr>
                <w:color w:val="000000"/>
                <w:szCs w:val="24"/>
              </w:rPr>
            </w:pPr>
            <w:r>
              <w:rPr>
                <w:noProof/>
                <w:color w:val="000000"/>
              </w:rPr>
              <w:t>3,279</w:t>
            </w:r>
          </w:p>
        </w:tc>
        <w:tc>
          <w:tcPr>
            <w:tcW w:w="831" w:type="dxa"/>
            <w:shd w:val="clear" w:color="auto" w:fill="auto"/>
            <w:vAlign w:val="center"/>
          </w:tcPr>
          <w:p w:rsidR="00E43E31" w:rsidRDefault="00E43E31" w:rsidP="00DF79B5">
            <w:pPr>
              <w:jc w:val="center"/>
              <w:rPr>
                <w:color w:val="000000"/>
                <w:szCs w:val="24"/>
              </w:rPr>
            </w:pPr>
            <w:r>
              <w:rPr>
                <w:noProof/>
                <w:color w:val="000000"/>
              </w:rPr>
              <w:t>1,879</w:t>
            </w:r>
          </w:p>
        </w:tc>
        <w:tc>
          <w:tcPr>
            <w:tcW w:w="831" w:type="dxa"/>
            <w:shd w:val="clear" w:color="auto" w:fill="auto"/>
            <w:vAlign w:val="center"/>
          </w:tcPr>
          <w:p w:rsidR="00E43E31" w:rsidRDefault="00E43E31" w:rsidP="00DF79B5">
            <w:pPr>
              <w:jc w:val="center"/>
              <w:rPr>
                <w:color w:val="000000"/>
                <w:szCs w:val="24"/>
              </w:rPr>
            </w:pPr>
            <w:r>
              <w:rPr>
                <w:noProof/>
                <w:color w:val="000000"/>
              </w:rPr>
              <w:t>1,879</w:t>
            </w:r>
          </w:p>
        </w:tc>
        <w:tc>
          <w:tcPr>
            <w:tcW w:w="831" w:type="dxa"/>
            <w:shd w:val="clear" w:color="auto" w:fill="auto"/>
            <w:vAlign w:val="center"/>
          </w:tcPr>
          <w:p w:rsidR="00E43E31" w:rsidRDefault="00E43E31" w:rsidP="00DF79B5">
            <w:pPr>
              <w:jc w:val="center"/>
              <w:rPr>
                <w:color w:val="000000"/>
                <w:szCs w:val="24"/>
              </w:rPr>
            </w:pPr>
            <w:r>
              <w:rPr>
                <w:noProof/>
                <w:color w:val="000000"/>
              </w:rPr>
              <w:t>1,879</w:t>
            </w:r>
          </w:p>
        </w:tc>
        <w:tc>
          <w:tcPr>
            <w:tcW w:w="831" w:type="dxa"/>
            <w:shd w:val="clear" w:color="auto" w:fill="auto"/>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c>
          <w:tcPr>
            <w:tcW w:w="832" w:type="dxa"/>
            <w:vAlign w:val="center"/>
          </w:tcPr>
          <w:p w:rsidR="00E43E31" w:rsidRDefault="00E43E31" w:rsidP="00DF79B5">
            <w:pPr>
              <w:jc w:val="center"/>
              <w:rPr>
                <w:color w:val="000000"/>
                <w:szCs w:val="24"/>
              </w:rPr>
            </w:pPr>
            <w:r>
              <w:rPr>
                <w:noProof/>
                <w:color w:val="000000"/>
              </w:rPr>
              <w:t>1,879</w:t>
            </w:r>
          </w:p>
        </w:tc>
      </w:tr>
      <w:tr w:rsidR="00E43E31" w:rsidTr="00DF79B5">
        <w:tc>
          <w:tcPr>
            <w:tcW w:w="3119" w:type="dxa"/>
            <w:shd w:val="clear" w:color="auto" w:fill="auto"/>
            <w:vAlign w:val="center"/>
          </w:tcPr>
          <w:p w:rsidR="00E43E31" w:rsidRDefault="00E43E31" w:rsidP="00DF79B5">
            <w:pPr>
              <w:jc w:val="center"/>
              <w:rPr>
                <w:szCs w:val="24"/>
              </w:rPr>
            </w:pPr>
            <w:r w:rsidRPr="006D0553">
              <w:rPr>
                <w:bCs/>
                <w:szCs w:val="24"/>
              </w:rPr>
              <w:t>Расчетные тепловые нагрузки</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E43E31" w:rsidRDefault="00E43E31" w:rsidP="00DF79B5">
            <w:pPr>
              <w:jc w:val="center"/>
              <w:rPr>
                <w:color w:val="000000"/>
                <w:szCs w:val="24"/>
              </w:rPr>
            </w:pPr>
            <w:r>
              <w:rPr>
                <w:color w:val="000000"/>
              </w:rPr>
              <w:t>0,275</w:t>
            </w:r>
          </w:p>
        </w:tc>
        <w:tc>
          <w:tcPr>
            <w:tcW w:w="831" w:type="dxa"/>
            <w:vAlign w:val="center"/>
          </w:tcPr>
          <w:p w:rsidR="00E43E31" w:rsidRDefault="00E43E31" w:rsidP="00DF79B5">
            <w:pPr>
              <w:jc w:val="center"/>
              <w:rPr>
                <w:color w:val="000000"/>
                <w:szCs w:val="24"/>
              </w:rPr>
            </w:pPr>
            <w:r>
              <w:rPr>
                <w:color w:val="000000"/>
              </w:rPr>
              <w:t>0,217</w:t>
            </w:r>
          </w:p>
        </w:tc>
        <w:tc>
          <w:tcPr>
            <w:tcW w:w="831" w:type="dxa"/>
            <w:shd w:val="clear" w:color="auto" w:fill="auto"/>
            <w:vAlign w:val="center"/>
          </w:tcPr>
          <w:p w:rsidR="00E43E31" w:rsidRDefault="00E43E31" w:rsidP="00DF79B5">
            <w:pPr>
              <w:jc w:val="center"/>
              <w:rPr>
                <w:color w:val="000000"/>
                <w:szCs w:val="24"/>
              </w:rPr>
            </w:pPr>
            <w:r>
              <w:rPr>
                <w:color w:val="000000"/>
              </w:rPr>
              <w:t>0,131</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E43E31" w:rsidRDefault="00E43E31" w:rsidP="00DF79B5">
            <w:pPr>
              <w:jc w:val="center"/>
              <w:rPr>
                <w:color w:val="000000"/>
                <w:szCs w:val="24"/>
              </w:rPr>
            </w:pPr>
            <w:r>
              <w:rPr>
                <w:color w:val="000000"/>
              </w:rPr>
              <w:t>0,418</w:t>
            </w:r>
          </w:p>
        </w:tc>
        <w:tc>
          <w:tcPr>
            <w:tcW w:w="831" w:type="dxa"/>
            <w:vAlign w:val="center"/>
          </w:tcPr>
          <w:p w:rsidR="00E43E31" w:rsidRDefault="00E43E31" w:rsidP="00DF79B5">
            <w:pPr>
              <w:jc w:val="center"/>
              <w:rPr>
                <w:color w:val="000000"/>
                <w:szCs w:val="24"/>
              </w:rPr>
            </w:pPr>
            <w:r>
              <w:rPr>
                <w:color w:val="000000"/>
              </w:rPr>
              <w:t>0,257</w:t>
            </w:r>
          </w:p>
        </w:tc>
        <w:tc>
          <w:tcPr>
            <w:tcW w:w="831" w:type="dxa"/>
            <w:shd w:val="clear" w:color="auto" w:fill="auto"/>
            <w:vAlign w:val="center"/>
          </w:tcPr>
          <w:p w:rsidR="00E43E31" w:rsidRDefault="00E43E31" w:rsidP="00DF79B5">
            <w:pPr>
              <w:jc w:val="center"/>
              <w:rPr>
                <w:color w:val="000000"/>
                <w:szCs w:val="24"/>
              </w:rPr>
            </w:pPr>
            <w:r>
              <w:rPr>
                <w:color w:val="000000"/>
              </w:rPr>
              <w:t>0,257</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E43E31" w:rsidRDefault="00E43E31" w:rsidP="00DF79B5">
            <w:pPr>
              <w:jc w:val="center"/>
              <w:rPr>
                <w:color w:val="000000"/>
                <w:szCs w:val="24"/>
              </w:rPr>
            </w:pPr>
            <w:r>
              <w:rPr>
                <w:color w:val="000000"/>
              </w:rPr>
              <w:t>0,959</w:t>
            </w:r>
          </w:p>
        </w:tc>
        <w:tc>
          <w:tcPr>
            <w:tcW w:w="831" w:type="dxa"/>
            <w:vAlign w:val="center"/>
          </w:tcPr>
          <w:p w:rsidR="00E43E31" w:rsidRDefault="00E43E31" w:rsidP="00DF79B5">
            <w:pPr>
              <w:jc w:val="center"/>
              <w:rPr>
                <w:color w:val="000000"/>
                <w:szCs w:val="24"/>
              </w:rPr>
            </w:pPr>
            <w:r>
              <w:rPr>
                <w:color w:val="000000"/>
              </w:rPr>
              <w:t>0,959</w:t>
            </w:r>
          </w:p>
        </w:tc>
        <w:tc>
          <w:tcPr>
            <w:tcW w:w="831" w:type="dxa"/>
            <w:shd w:val="clear" w:color="auto" w:fill="auto"/>
            <w:vAlign w:val="center"/>
          </w:tcPr>
          <w:p w:rsidR="00E43E31" w:rsidRDefault="00E43E31" w:rsidP="00DF79B5">
            <w:pPr>
              <w:jc w:val="center"/>
              <w:rPr>
                <w:color w:val="000000"/>
                <w:szCs w:val="24"/>
              </w:rPr>
            </w:pPr>
            <w:r>
              <w:rPr>
                <w:color w:val="000000"/>
              </w:rPr>
              <w:t>0,959</w:t>
            </w:r>
          </w:p>
        </w:tc>
        <w:tc>
          <w:tcPr>
            <w:tcW w:w="831" w:type="dxa"/>
            <w:shd w:val="clear" w:color="auto" w:fill="auto"/>
            <w:vAlign w:val="center"/>
          </w:tcPr>
          <w:p w:rsidR="00E43E31" w:rsidRDefault="00E43E31" w:rsidP="00DF79B5">
            <w:pPr>
              <w:jc w:val="center"/>
              <w:rPr>
                <w:color w:val="000000"/>
                <w:szCs w:val="24"/>
              </w:rPr>
            </w:pPr>
            <w:r>
              <w:rPr>
                <w:color w:val="000000"/>
              </w:rPr>
              <w:t>1,059</w:t>
            </w:r>
          </w:p>
        </w:tc>
        <w:tc>
          <w:tcPr>
            <w:tcW w:w="831" w:type="dxa"/>
            <w:shd w:val="clear" w:color="auto" w:fill="auto"/>
            <w:vAlign w:val="center"/>
          </w:tcPr>
          <w:p w:rsidR="00E43E31" w:rsidRDefault="00E43E31" w:rsidP="00DF79B5">
            <w:pPr>
              <w:jc w:val="center"/>
              <w:rPr>
                <w:color w:val="000000"/>
                <w:szCs w:val="24"/>
              </w:rPr>
            </w:pPr>
            <w:r>
              <w:rPr>
                <w:color w:val="000000"/>
              </w:rPr>
              <w:t>1,159</w:t>
            </w:r>
          </w:p>
        </w:tc>
        <w:tc>
          <w:tcPr>
            <w:tcW w:w="831" w:type="dxa"/>
            <w:shd w:val="clear" w:color="auto" w:fill="auto"/>
            <w:vAlign w:val="center"/>
          </w:tcPr>
          <w:p w:rsidR="00E43E31" w:rsidRDefault="00E43E31" w:rsidP="00DF79B5">
            <w:pPr>
              <w:jc w:val="center"/>
              <w:rPr>
                <w:color w:val="000000"/>
                <w:szCs w:val="24"/>
              </w:rPr>
            </w:pPr>
            <w:r>
              <w:rPr>
                <w:color w:val="000000"/>
              </w:rPr>
              <w:t>1,159</w:t>
            </w:r>
          </w:p>
        </w:tc>
        <w:tc>
          <w:tcPr>
            <w:tcW w:w="831" w:type="dxa"/>
            <w:shd w:val="clear" w:color="auto" w:fill="auto"/>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c>
          <w:tcPr>
            <w:tcW w:w="832" w:type="dxa"/>
            <w:vAlign w:val="center"/>
          </w:tcPr>
          <w:p w:rsidR="00E43E31" w:rsidRDefault="00E43E31" w:rsidP="00DF79B5">
            <w:pPr>
              <w:jc w:val="center"/>
              <w:rPr>
                <w:color w:val="000000"/>
                <w:szCs w:val="24"/>
              </w:rPr>
            </w:pPr>
            <w:r>
              <w:rPr>
                <w:color w:val="000000"/>
              </w:rPr>
              <w:t>1,159</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E43E31" w:rsidRDefault="00E43E31" w:rsidP="00DF79B5">
            <w:pPr>
              <w:jc w:val="center"/>
              <w:rPr>
                <w:color w:val="000000"/>
                <w:szCs w:val="24"/>
              </w:rPr>
            </w:pPr>
            <w:r>
              <w:rPr>
                <w:color w:val="000000"/>
              </w:rPr>
              <w:t>0,573</w:t>
            </w:r>
          </w:p>
        </w:tc>
        <w:tc>
          <w:tcPr>
            <w:tcW w:w="831" w:type="dxa"/>
            <w:vAlign w:val="center"/>
          </w:tcPr>
          <w:p w:rsidR="00E43E31" w:rsidRDefault="00E43E31" w:rsidP="00DF79B5">
            <w:pPr>
              <w:jc w:val="center"/>
              <w:rPr>
                <w:color w:val="000000"/>
                <w:szCs w:val="24"/>
              </w:rPr>
            </w:pPr>
            <w:r>
              <w:rPr>
                <w:color w:val="000000"/>
              </w:rPr>
              <w:t>0,45</w:t>
            </w:r>
          </w:p>
        </w:tc>
        <w:tc>
          <w:tcPr>
            <w:tcW w:w="831" w:type="dxa"/>
            <w:shd w:val="clear" w:color="auto" w:fill="auto"/>
            <w:vAlign w:val="center"/>
          </w:tcPr>
          <w:p w:rsidR="00E43E31" w:rsidRDefault="00E43E31" w:rsidP="00DF79B5">
            <w:pPr>
              <w:jc w:val="center"/>
              <w:rPr>
                <w:color w:val="000000"/>
                <w:szCs w:val="24"/>
              </w:rPr>
            </w:pPr>
            <w:r>
              <w:rPr>
                <w:color w:val="000000"/>
              </w:rPr>
              <w:t>0,42</w:t>
            </w:r>
          </w:p>
        </w:tc>
        <w:tc>
          <w:tcPr>
            <w:tcW w:w="831" w:type="dxa"/>
            <w:shd w:val="clear" w:color="auto" w:fill="auto"/>
            <w:vAlign w:val="center"/>
          </w:tcPr>
          <w:p w:rsidR="00E43E31" w:rsidRDefault="00E43E31" w:rsidP="00DF79B5">
            <w:pPr>
              <w:jc w:val="center"/>
              <w:rPr>
                <w:color w:val="000000"/>
                <w:szCs w:val="24"/>
              </w:rPr>
            </w:pPr>
            <w:r>
              <w:rPr>
                <w:color w:val="000000"/>
              </w:rPr>
              <w:t>0,808</w:t>
            </w:r>
          </w:p>
        </w:tc>
        <w:tc>
          <w:tcPr>
            <w:tcW w:w="831" w:type="dxa"/>
            <w:shd w:val="clear" w:color="auto" w:fill="auto"/>
            <w:vAlign w:val="center"/>
          </w:tcPr>
          <w:p w:rsidR="00E43E31" w:rsidRDefault="00E43E31" w:rsidP="00DF79B5">
            <w:pPr>
              <w:jc w:val="center"/>
              <w:rPr>
                <w:color w:val="000000"/>
                <w:szCs w:val="24"/>
              </w:rPr>
            </w:pPr>
            <w:r>
              <w:rPr>
                <w:color w:val="000000"/>
              </w:rPr>
              <w:t>1,008</w:t>
            </w:r>
          </w:p>
        </w:tc>
        <w:tc>
          <w:tcPr>
            <w:tcW w:w="831" w:type="dxa"/>
            <w:shd w:val="clear" w:color="auto" w:fill="auto"/>
            <w:vAlign w:val="center"/>
          </w:tcPr>
          <w:p w:rsidR="00E43E31" w:rsidRDefault="00E43E31" w:rsidP="00DF79B5">
            <w:pPr>
              <w:jc w:val="center"/>
              <w:rPr>
                <w:color w:val="000000"/>
                <w:szCs w:val="24"/>
              </w:rPr>
            </w:pPr>
            <w:r>
              <w:rPr>
                <w:color w:val="000000"/>
              </w:rPr>
              <w:t>1,008</w:t>
            </w:r>
          </w:p>
        </w:tc>
        <w:tc>
          <w:tcPr>
            <w:tcW w:w="831" w:type="dxa"/>
            <w:shd w:val="clear" w:color="auto" w:fill="auto"/>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c>
          <w:tcPr>
            <w:tcW w:w="832" w:type="dxa"/>
            <w:vAlign w:val="center"/>
          </w:tcPr>
          <w:p w:rsidR="00E43E31" w:rsidRDefault="00E43E31" w:rsidP="00DF79B5">
            <w:pPr>
              <w:jc w:val="center"/>
              <w:rPr>
                <w:color w:val="000000"/>
                <w:szCs w:val="24"/>
              </w:rPr>
            </w:pPr>
            <w:r>
              <w:rPr>
                <w:color w:val="000000"/>
              </w:rPr>
              <w:t>1,008</w:t>
            </w:r>
          </w:p>
        </w:tc>
      </w:tr>
      <w:tr w:rsidR="00E43E31" w:rsidTr="00DF79B5">
        <w:tc>
          <w:tcPr>
            <w:tcW w:w="3119" w:type="dxa"/>
            <w:shd w:val="clear" w:color="auto" w:fill="auto"/>
            <w:vAlign w:val="center"/>
          </w:tcPr>
          <w:p w:rsidR="00E43E31" w:rsidRPr="006D0553" w:rsidRDefault="00E43E31" w:rsidP="00DF79B5">
            <w:pPr>
              <w:jc w:val="center"/>
              <w:rPr>
                <w:szCs w:val="24"/>
              </w:rPr>
            </w:pPr>
            <w:r w:rsidRPr="006D0553">
              <w:rPr>
                <w:szCs w:val="24"/>
              </w:rPr>
              <w:t>Итого суммарные тепловые нагрузки</w:t>
            </w:r>
          </w:p>
        </w:tc>
        <w:tc>
          <w:tcPr>
            <w:tcW w:w="831" w:type="dxa"/>
            <w:shd w:val="clear" w:color="auto" w:fill="auto"/>
            <w:vAlign w:val="center"/>
          </w:tcPr>
          <w:p w:rsidR="00E43E31" w:rsidRDefault="00E43E31" w:rsidP="00DF79B5">
            <w:pPr>
              <w:jc w:val="center"/>
              <w:rPr>
                <w:color w:val="000000"/>
                <w:szCs w:val="24"/>
              </w:rPr>
            </w:pPr>
            <w:r>
              <w:rPr>
                <w:color w:val="000000"/>
              </w:rPr>
              <w:t>2,225</w:t>
            </w:r>
          </w:p>
        </w:tc>
        <w:tc>
          <w:tcPr>
            <w:tcW w:w="831" w:type="dxa"/>
            <w:vAlign w:val="center"/>
          </w:tcPr>
          <w:p w:rsidR="00E43E31" w:rsidRDefault="00E43E31" w:rsidP="00DF79B5">
            <w:pPr>
              <w:jc w:val="center"/>
              <w:rPr>
                <w:color w:val="000000"/>
                <w:szCs w:val="24"/>
              </w:rPr>
            </w:pPr>
            <w:r>
              <w:rPr>
                <w:color w:val="000000"/>
              </w:rPr>
              <w:t>1,883</w:t>
            </w:r>
          </w:p>
        </w:tc>
        <w:tc>
          <w:tcPr>
            <w:tcW w:w="831" w:type="dxa"/>
            <w:shd w:val="clear" w:color="auto" w:fill="auto"/>
            <w:vAlign w:val="center"/>
          </w:tcPr>
          <w:p w:rsidR="00E43E31" w:rsidRDefault="00E43E31" w:rsidP="00DF79B5">
            <w:pPr>
              <w:jc w:val="center"/>
              <w:rPr>
                <w:color w:val="000000"/>
                <w:szCs w:val="24"/>
              </w:rPr>
            </w:pPr>
            <w:r>
              <w:rPr>
                <w:color w:val="000000"/>
              </w:rPr>
              <w:t>1,767</w:t>
            </w:r>
          </w:p>
        </w:tc>
        <w:tc>
          <w:tcPr>
            <w:tcW w:w="831" w:type="dxa"/>
            <w:shd w:val="clear" w:color="auto" w:fill="auto"/>
            <w:vAlign w:val="center"/>
          </w:tcPr>
          <w:p w:rsidR="00E43E31" w:rsidRDefault="00E43E31" w:rsidP="00DF79B5">
            <w:pPr>
              <w:jc w:val="center"/>
              <w:rPr>
                <w:color w:val="000000"/>
                <w:szCs w:val="24"/>
              </w:rPr>
            </w:pPr>
            <w:r>
              <w:rPr>
                <w:color w:val="000000"/>
              </w:rPr>
              <w:t>1,867</w:t>
            </w:r>
          </w:p>
        </w:tc>
        <w:tc>
          <w:tcPr>
            <w:tcW w:w="831" w:type="dxa"/>
            <w:shd w:val="clear" w:color="auto" w:fill="auto"/>
            <w:vAlign w:val="center"/>
          </w:tcPr>
          <w:p w:rsidR="00E43E31" w:rsidRDefault="00E43E31" w:rsidP="00DF79B5">
            <w:pPr>
              <w:jc w:val="center"/>
              <w:rPr>
                <w:color w:val="000000"/>
                <w:szCs w:val="24"/>
              </w:rPr>
            </w:pPr>
            <w:r>
              <w:rPr>
                <w:color w:val="000000"/>
              </w:rPr>
              <w:t>2,167</w:t>
            </w:r>
          </w:p>
        </w:tc>
        <w:tc>
          <w:tcPr>
            <w:tcW w:w="831" w:type="dxa"/>
            <w:shd w:val="clear" w:color="auto" w:fill="auto"/>
            <w:vAlign w:val="center"/>
          </w:tcPr>
          <w:p w:rsidR="00E43E31" w:rsidRDefault="00E43E31" w:rsidP="00DF79B5">
            <w:pPr>
              <w:jc w:val="center"/>
              <w:rPr>
                <w:color w:val="000000"/>
                <w:szCs w:val="24"/>
              </w:rPr>
            </w:pPr>
            <w:r>
              <w:rPr>
                <w:color w:val="000000"/>
              </w:rPr>
              <w:t>2,167</w:t>
            </w:r>
          </w:p>
        </w:tc>
        <w:tc>
          <w:tcPr>
            <w:tcW w:w="831" w:type="dxa"/>
            <w:shd w:val="clear" w:color="auto" w:fill="auto"/>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c>
          <w:tcPr>
            <w:tcW w:w="832" w:type="dxa"/>
            <w:vAlign w:val="center"/>
          </w:tcPr>
          <w:p w:rsidR="00E43E31" w:rsidRDefault="00E43E31" w:rsidP="00DF79B5">
            <w:pPr>
              <w:jc w:val="center"/>
              <w:rPr>
                <w:color w:val="000000"/>
                <w:szCs w:val="24"/>
              </w:rPr>
            </w:pPr>
            <w:r>
              <w:rPr>
                <w:color w:val="000000"/>
              </w:rPr>
              <w:t>2,167</w:t>
            </w:r>
          </w:p>
        </w:tc>
      </w:tr>
      <w:tr w:rsidR="00E43E31" w:rsidTr="00DF79B5">
        <w:tc>
          <w:tcPr>
            <w:tcW w:w="3119" w:type="dxa"/>
            <w:shd w:val="clear" w:color="auto" w:fill="auto"/>
            <w:vAlign w:val="center"/>
          </w:tcPr>
          <w:p w:rsidR="00E43E31" w:rsidRPr="006D0553" w:rsidRDefault="00E43E31" w:rsidP="00DF79B5">
            <w:pPr>
              <w:jc w:val="center"/>
              <w:rPr>
                <w:color w:val="000000"/>
                <w:szCs w:val="24"/>
              </w:rPr>
            </w:pPr>
            <w:r w:rsidRPr="006D0553">
              <w:rPr>
                <w:szCs w:val="24"/>
              </w:rPr>
              <w:t>Дефицит тепловой мощности</w:t>
            </w:r>
            <w:proofErr w:type="gramStart"/>
            <w:r w:rsidRPr="006D0553">
              <w:rPr>
                <w:szCs w:val="24"/>
              </w:rPr>
              <w:t xml:space="preserve"> (-), </w:t>
            </w:r>
            <w:proofErr w:type="gramEnd"/>
            <w:r w:rsidRPr="006D0553">
              <w:rPr>
                <w:szCs w:val="24"/>
              </w:rPr>
              <w:t>резерв (+)</w:t>
            </w:r>
          </w:p>
        </w:tc>
        <w:tc>
          <w:tcPr>
            <w:tcW w:w="831" w:type="dxa"/>
            <w:shd w:val="clear" w:color="auto" w:fill="auto"/>
            <w:vAlign w:val="center"/>
          </w:tcPr>
          <w:p w:rsidR="00E43E31" w:rsidRDefault="00E43E31" w:rsidP="00DF79B5">
            <w:pPr>
              <w:jc w:val="center"/>
              <w:rPr>
                <w:color w:val="000000"/>
                <w:szCs w:val="24"/>
              </w:rPr>
            </w:pPr>
            <w:r>
              <w:rPr>
                <w:color w:val="000000"/>
              </w:rPr>
              <w:t>0,707</w:t>
            </w:r>
          </w:p>
        </w:tc>
        <w:tc>
          <w:tcPr>
            <w:tcW w:w="831" w:type="dxa"/>
            <w:vAlign w:val="center"/>
          </w:tcPr>
          <w:p w:rsidR="00E43E31" w:rsidRDefault="00E43E31" w:rsidP="00DF79B5">
            <w:pPr>
              <w:jc w:val="center"/>
              <w:rPr>
                <w:color w:val="000000"/>
                <w:szCs w:val="24"/>
              </w:rPr>
            </w:pPr>
            <w:r>
              <w:rPr>
                <w:color w:val="000000"/>
              </w:rPr>
              <w:t>1,396</w:t>
            </w:r>
          </w:p>
        </w:tc>
        <w:tc>
          <w:tcPr>
            <w:tcW w:w="831" w:type="dxa"/>
            <w:shd w:val="clear" w:color="auto" w:fill="auto"/>
            <w:vAlign w:val="center"/>
          </w:tcPr>
          <w:p w:rsidR="00E43E31" w:rsidRDefault="00E43E31" w:rsidP="00DF79B5">
            <w:pPr>
              <w:jc w:val="center"/>
              <w:rPr>
                <w:color w:val="000000"/>
                <w:szCs w:val="24"/>
              </w:rPr>
            </w:pPr>
            <w:r>
              <w:rPr>
                <w:color w:val="000000"/>
              </w:rPr>
              <w:t>1,512</w:t>
            </w:r>
          </w:p>
        </w:tc>
        <w:tc>
          <w:tcPr>
            <w:tcW w:w="831" w:type="dxa"/>
            <w:shd w:val="clear" w:color="auto" w:fill="auto"/>
            <w:vAlign w:val="center"/>
          </w:tcPr>
          <w:p w:rsidR="00E43E31" w:rsidRDefault="00E43E31" w:rsidP="00DF79B5">
            <w:pPr>
              <w:jc w:val="center"/>
              <w:rPr>
                <w:color w:val="000000"/>
                <w:szCs w:val="24"/>
              </w:rPr>
            </w:pPr>
            <w:r>
              <w:rPr>
                <w:color w:val="000000"/>
              </w:rPr>
              <w:t>0,012</w:t>
            </w:r>
          </w:p>
        </w:tc>
        <w:tc>
          <w:tcPr>
            <w:tcW w:w="831" w:type="dxa"/>
            <w:shd w:val="clear" w:color="auto" w:fill="auto"/>
            <w:vAlign w:val="center"/>
          </w:tcPr>
          <w:p w:rsidR="00E43E31" w:rsidRDefault="00E43E31" w:rsidP="00DF79B5">
            <w:pPr>
              <w:jc w:val="center"/>
              <w:rPr>
                <w:color w:val="000000"/>
                <w:szCs w:val="24"/>
              </w:rPr>
            </w:pPr>
            <w:r>
              <w:rPr>
                <w:color w:val="000000"/>
              </w:rPr>
              <w:t>-0,288</w:t>
            </w:r>
          </w:p>
        </w:tc>
        <w:tc>
          <w:tcPr>
            <w:tcW w:w="831" w:type="dxa"/>
            <w:shd w:val="clear" w:color="auto" w:fill="auto"/>
            <w:vAlign w:val="center"/>
          </w:tcPr>
          <w:p w:rsidR="00E43E31" w:rsidRDefault="00E43E31" w:rsidP="00DF79B5">
            <w:pPr>
              <w:jc w:val="center"/>
              <w:rPr>
                <w:color w:val="000000"/>
                <w:szCs w:val="24"/>
              </w:rPr>
            </w:pPr>
            <w:r>
              <w:rPr>
                <w:color w:val="000000"/>
              </w:rPr>
              <w:t>-0,288</w:t>
            </w:r>
          </w:p>
        </w:tc>
        <w:tc>
          <w:tcPr>
            <w:tcW w:w="831" w:type="dxa"/>
            <w:shd w:val="clear" w:color="auto" w:fill="auto"/>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c>
          <w:tcPr>
            <w:tcW w:w="832" w:type="dxa"/>
            <w:vAlign w:val="center"/>
          </w:tcPr>
          <w:p w:rsidR="00E43E31" w:rsidRDefault="00E43E31" w:rsidP="00DF79B5">
            <w:pPr>
              <w:jc w:val="center"/>
              <w:rPr>
                <w:color w:val="000000"/>
                <w:szCs w:val="24"/>
              </w:rPr>
            </w:pPr>
            <w:r>
              <w:rPr>
                <w:color w:val="000000"/>
              </w:rPr>
              <w:t>-0,288</w:t>
            </w:r>
          </w:p>
        </w:tc>
      </w:tr>
      <w:tr w:rsidR="00E43E31" w:rsidTr="00DF79B5">
        <w:tc>
          <w:tcPr>
            <w:tcW w:w="3119" w:type="dxa"/>
            <w:shd w:val="clear" w:color="auto" w:fill="auto"/>
            <w:vAlign w:val="center"/>
          </w:tcPr>
          <w:p w:rsidR="00E43E31" w:rsidRPr="006D0553" w:rsidRDefault="00E43E31" w:rsidP="00DF79B5">
            <w:pPr>
              <w:snapToGrid w:val="0"/>
              <w:jc w:val="center"/>
              <w:rPr>
                <w:szCs w:val="24"/>
              </w:rPr>
            </w:pPr>
            <w:r>
              <w:rPr>
                <w:color w:val="000000"/>
                <w:szCs w:val="24"/>
              </w:rPr>
              <w:t xml:space="preserve">в </w:t>
            </w:r>
            <w:proofErr w:type="spellStart"/>
            <w:r>
              <w:rPr>
                <w:color w:val="000000"/>
                <w:szCs w:val="24"/>
              </w:rPr>
              <w:t>т.ч</w:t>
            </w:r>
            <w:proofErr w:type="spellEnd"/>
            <w:r>
              <w:rPr>
                <w:color w:val="000000"/>
                <w:szCs w:val="24"/>
              </w:rPr>
              <w:t>. по теплоисточникам</w:t>
            </w:r>
          </w:p>
        </w:tc>
        <w:tc>
          <w:tcPr>
            <w:tcW w:w="831" w:type="dxa"/>
            <w:shd w:val="clear" w:color="auto" w:fill="auto"/>
            <w:vAlign w:val="center"/>
          </w:tcPr>
          <w:p w:rsidR="00E43E31" w:rsidRDefault="00E43E31" w:rsidP="00DF79B5">
            <w:pPr>
              <w:rPr>
                <w:rFonts w:ascii="Calibri" w:hAnsi="Calibri"/>
                <w:color w:val="000000"/>
                <w:szCs w:val="24"/>
              </w:rPr>
            </w:pPr>
            <w:r>
              <w:rPr>
                <w:rFonts w:ascii="Calibri" w:hAnsi="Calibri"/>
                <w:color w:val="000000"/>
              </w:rPr>
              <w:t> </w:t>
            </w:r>
          </w:p>
        </w:tc>
        <w:tc>
          <w:tcPr>
            <w:tcW w:w="831" w:type="dxa"/>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E43E31" w:rsidRDefault="00E43E31" w:rsidP="00DF79B5">
            <w:pPr>
              <w:jc w:val="center"/>
              <w:rPr>
                <w:color w:val="000000"/>
                <w:szCs w:val="24"/>
              </w:rPr>
            </w:pPr>
            <w:r>
              <w:rPr>
                <w:color w:val="000000"/>
              </w:rPr>
              <w:t>0,325</w:t>
            </w:r>
          </w:p>
        </w:tc>
        <w:tc>
          <w:tcPr>
            <w:tcW w:w="831" w:type="dxa"/>
            <w:vAlign w:val="center"/>
          </w:tcPr>
          <w:p w:rsidR="00E43E31" w:rsidRDefault="00E43E31" w:rsidP="00DF79B5">
            <w:pPr>
              <w:jc w:val="center"/>
              <w:rPr>
                <w:color w:val="000000"/>
                <w:szCs w:val="24"/>
              </w:rPr>
            </w:pPr>
            <w:r>
              <w:rPr>
                <w:color w:val="000000"/>
              </w:rPr>
              <w:t>0,383</w:t>
            </w:r>
          </w:p>
        </w:tc>
        <w:tc>
          <w:tcPr>
            <w:tcW w:w="831" w:type="dxa"/>
            <w:shd w:val="clear" w:color="auto" w:fill="auto"/>
            <w:vAlign w:val="center"/>
          </w:tcPr>
          <w:p w:rsidR="00E43E31" w:rsidRDefault="00E43E31" w:rsidP="00DF79B5">
            <w:pPr>
              <w:jc w:val="center"/>
              <w:rPr>
                <w:color w:val="000000"/>
                <w:szCs w:val="24"/>
              </w:rPr>
            </w:pPr>
            <w:r>
              <w:rPr>
                <w:color w:val="000000"/>
              </w:rPr>
              <w:t>0,469</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E43E31" w:rsidRDefault="00E43E31" w:rsidP="00DF79B5">
            <w:pPr>
              <w:jc w:val="center"/>
              <w:rPr>
                <w:color w:val="000000"/>
                <w:szCs w:val="24"/>
              </w:rPr>
            </w:pPr>
            <w:r>
              <w:rPr>
                <w:color w:val="000000"/>
              </w:rPr>
              <w:t>0,382</w:t>
            </w:r>
          </w:p>
        </w:tc>
        <w:tc>
          <w:tcPr>
            <w:tcW w:w="831" w:type="dxa"/>
            <w:vAlign w:val="center"/>
          </w:tcPr>
          <w:p w:rsidR="00E43E31" w:rsidRDefault="00E43E31" w:rsidP="00DF79B5">
            <w:pPr>
              <w:jc w:val="center"/>
              <w:rPr>
                <w:color w:val="000000"/>
                <w:szCs w:val="24"/>
              </w:rPr>
            </w:pPr>
            <w:r>
              <w:rPr>
                <w:color w:val="000000"/>
              </w:rPr>
              <w:t>0,543</w:t>
            </w:r>
          </w:p>
        </w:tc>
        <w:tc>
          <w:tcPr>
            <w:tcW w:w="831" w:type="dxa"/>
            <w:shd w:val="clear" w:color="auto" w:fill="auto"/>
            <w:vAlign w:val="center"/>
          </w:tcPr>
          <w:p w:rsidR="00E43E31" w:rsidRDefault="00E43E31" w:rsidP="00DF79B5">
            <w:pPr>
              <w:jc w:val="center"/>
              <w:rPr>
                <w:color w:val="000000"/>
                <w:szCs w:val="24"/>
              </w:rPr>
            </w:pPr>
            <w:r>
              <w:rPr>
                <w:color w:val="000000"/>
              </w:rPr>
              <w:t>0,543</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c>
          <w:tcPr>
            <w:tcW w:w="832" w:type="dxa"/>
            <w:vAlign w:val="center"/>
          </w:tcPr>
          <w:p w:rsidR="00E43E31" w:rsidRDefault="00E43E31" w:rsidP="00DF79B5">
            <w:pPr>
              <w:jc w:val="center"/>
              <w:rPr>
                <w:color w:val="000000"/>
                <w:szCs w:val="24"/>
              </w:rPr>
            </w:pPr>
            <w:r>
              <w:rPr>
                <w:color w:val="000000"/>
              </w:rPr>
              <w:t> </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vAlign w:val="center"/>
          </w:tcPr>
          <w:p w:rsidR="00E43E31" w:rsidRDefault="00E43E31" w:rsidP="00DF79B5">
            <w:pPr>
              <w:jc w:val="center"/>
              <w:rPr>
                <w:color w:val="000000"/>
                <w:szCs w:val="24"/>
              </w:rPr>
            </w:pPr>
            <w:r>
              <w:rPr>
                <w:color w:val="000000"/>
              </w:rPr>
              <w:t>-0,018</w:t>
            </w:r>
          </w:p>
        </w:tc>
        <w:tc>
          <w:tcPr>
            <w:tcW w:w="831" w:type="dxa"/>
            <w:shd w:val="clear" w:color="auto" w:fill="auto"/>
            <w:vAlign w:val="center"/>
          </w:tcPr>
          <w:p w:rsidR="00E43E31" w:rsidRDefault="00E43E31" w:rsidP="00DF79B5">
            <w:pPr>
              <w:jc w:val="center"/>
              <w:rPr>
                <w:color w:val="000000"/>
                <w:szCs w:val="24"/>
              </w:rPr>
            </w:pPr>
            <w:r>
              <w:rPr>
                <w:color w:val="000000"/>
              </w:rPr>
              <w:t>-0,018</w:t>
            </w:r>
          </w:p>
        </w:tc>
        <w:tc>
          <w:tcPr>
            <w:tcW w:w="831" w:type="dxa"/>
            <w:shd w:val="clear" w:color="auto" w:fill="auto"/>
            <w:vAlign w:val="center"/>
          </w:tcPr>
          <w:p w:rsidR="00E43E31" w:rsidRDefault="00E43E31" w:rsidP="00DF79B5">
            <w:pPr>
              <w:jc w:val="center"/>
              <w:rPr>
                <w:color w:val="000000"/>
                <w:szCs w:val="24"/>
              </w:rPr>
            </w:pPr>
            <w:r>
              <w:rPr>
                <w:color w:val="000000"/>
              </w:rPr>
              <w:t>-0,118</w:t>
            </w:r>
          </w:p>
        </w:tc>
        <w:tc>
          <w:tcPr>
            <w:tcW w:w="831" w:type="dxa"/>
            <w:shd w:val="clear" w:color="auto" w:fill="auto"/>
            <w:vAlign w:val="center"/>
          </w:tcPr>
          <w:p w:rsidR="00E43E31" w:rsidRDefault="00E43E31" w:rsidP="00DF79B5">
            <w:pPr>
              <w:jc w:val="center"/>
              <w:rPr>
                <w:color w:val="000000"/>
                <w:szCs w:val="24"/>
              </w:rPr>
            </w:pPr>
            <w:r>
              <w:rPr>
                <w:color w:val="000000"/>
              </w:rPr>
              <w:t>-0,218</w:t>
            </w:r>
          </w:p>
        </w:tc>
        <w:tc>
          <w:tcPr>
            <w:tcW w:w="831" w:type="dxa"/>
            <w:shd w:val="clear" w:color="auto" w:fill="auto"/>
            <w:vAlign w:val="center"/>
          </w:tcPr>
          <w:p w:rsidR="00E43E31" w:rsidRDefault="00E43E31" w:rsidP="00DF79B5">
            <w:pPr>
              <w:jc w:val="center"/>
              <w:rPr>
                <w:color w:val="000000"/>
                <w:szCs w:val="24"/>
              </w:rPr>
            </w:pPr>
            <w:r>
              <w:rPr>
                <w:color w:val="000000"/>
              </w:rPr>
              <w:t>-0,218</w:t>
            </w:r>
          </w:p>
        </w:tc>
        <w:tc>
          <w:tcPr>
            <w:tcW w:w="831" w:type="dxa"/>
            <w:shd w:val="clear" w:color="auto" w:fill="auto"/>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c>
          <w:tcPr>
            <w:tcW w:w="832" w:type="dxa"/>
            <w:vAlign w:val="center"/>
          </w:tcPr>
          <w:p w:rsidR="00E43E31" w:rsidRDefault="00E43E31" w:rsidP="00DF79B5">
            <w:pPr>
              <w:jc w:val="center"/>
              <w:rPr>
                <w:color w:val="000000"/>
                <w:szCs w:val="24"/>
              </w:rPr>
            </w:pPr>
            <w:r>
              <w:rPr>
                <w:color w:val="000000"/>
              </w:rPr>
              <w:t>-0,218</w:t>
            </w:r>
          </w:p>
        </w:tc>
      </w:tr>
      <w:tr w:rsidR="00E43E31" w:rsidTr="00DF79B5">
        <w:tc>
          <w:tcPr>
            <w:tcW w:w="3119" w:type="dxa"/>
            <w:shd w:val="clear" w:color="auto" w:fill="auto"/>
            <w:vAlign w:val="center"/>
          </w:tcPr>
          <w:p w:rsidR="00E43E31" w:rsidRPr="00566A44" w:rsidRDefault="00E43E31" w:rsidP="00DF79B5">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E43E31" w:rsidRDefault="00E43E31" w:rsidP="00DF79B5">
            <w:pPr>
              <w:jc w:val="center"/>
              <w:rPr>
                <w:color w:val="000000"/>
                <w:szCs w:val="24"/>
              </w:rPr>
            </w:pPr>
            <w:r>
              <w:rPr>
                <w:color w:val="000000"/>
              </w:rPr>
              <w:t> </w:t>
            </w:r>
          </w:p>
        </w:tc>
        <w:tc>
          <w:tcPr>
            <w:tcW w:w="831" w:type="dxa"/>
            <w:vAlign w:val="center"/>
          </w:tcPr>
          <w:p w:rsidR="00E43E31" w:rsidRDefault="00E43E31" w:rsidP="00DF79B5">
            <w:pPr>
              <w:jc w:val="center"/>
              <w:rPr>
                <w:color w:val="000000"/>
                <w:szCs w:val="24"/>
              </w:rPr>
            </w:pPr>
            <w:r>
              <w:rPr>
                <w:color w:val="000000"/>
              </w:rPr>
              <w:t>0,488</w:t>
            </w:r>
          </w:p>
        </w:tc>
        <w:tc>
          <w:tcPr>
            <w:tcW w:w="831" w:type="dxa"/>
            <w:shd w:val="clear" w:color="auto" w:fill="auto"/>
            <w:vAlign w:val="center"/>
          </w:tcPr>
          <w:p w:rsidR="00E43E31" w:rsidRDefault="00E43E31" w:rsidP="00DF79B5">
            <w:pPr>
              <w:jc w:val="center"/>
              <w:rPr>
                <w:color w:val="000000"/>
                <w:szCs w:val="24"/>
              </w:rPr>
            </w:pPr>
            <w:r>
              <w:rPr>
                <w:color w:val="000000"/>
              </w:rPr>
              <w:t>0,518</w:t>
            </w:r>
          </w:p>
        </w:tc>
        <w:tc>
          <w:tcPr>
            <w:tcW w:w="831" w:type="dxa"/>
            <w:shd w:val="clear" w:color="auto" w:fill="auto"/>
            <w:vAlign w:val="center"/>
          </w:tcPr>
          <w:p w:rsidR="00E43E31" w:rsidRDefault="00E43E31" w:rsidP="00DF79B5">
            <w:pPr>
              <w:jc w:val="center"/>
              <w:rPr>
                <w:color w:val="000000"/>
                <w:szCs w:val="24"/>
              </w:rPr>
            </w:pPr>
            <w:r>
              <w:rPr>
                <w:color w:val="000000"/>
              </w:rPr>
              <w:t>0,13</w:t>
            </w:r>
          </w:p>
        </w:tc>
        <w:tc>
          <w:tcPr>
            <w:tcW w:w="831" w:type="dxa"/>
            <w:shd w:val="clear" w:color="auto" w:fill="auto"/>
            <w:vAlign w:val="center"/>
          </w:tcPr>
          <w:p w:rsidR="00E43E31" w:rsidRDefault="00E43E31" w:rsidP="00DF79B5">
            <w:pPr>
              <w:jc w:val="center"/>
              <w:rPr>
                <w:color w:val="000000"/>
                <w:szCs w:val="24"/>
              </w:rPr>
            </w:pPr>
            <w:r>
              <w:rPr>
                <w:color w:val="000000"/>
              </w:rPr>
              <w:t>-0,07</w:t>
            </w:r>
          </w:p>
        </w:tc>
        <w:tc>
          <w:tcPr>
            <w:tcW w:w="831" w:type="dxa"/>
            <w:shd w:val="clear" w:color="auto" w:fill="auto"/>
            <w:vAlign w:val="center"/>
          </w:tcPr>
          <w:p w:rsidR="00E43E31" w:rsidRDefault="00E43E31" w:rsidP="00DF79B5">
            <w:pPr>
              <w:jc w:val="center"/>
              <w:rPr>
                <w:color w:val="000000"/>
                <w:szCs w:val="24"/>
              </w:rPr>
            </w:pPr>
            <w:r>
              <w:rPr>
                <w:color w:val="000000"/>
              </w:rPr>
              <w:t>-0,07</w:t>
            </w:r>
          </w:p>
        </w:tc>
        <w:tc>
          <w:tcPr>
            <w:tcW w:w="831" w:type="dxa"/>
            <w:shd w:val="clear" w:color="auto" w:fill="auto"/>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c>
          <w:tcPr>
            <w:tcW w:w="832" w:type="dxa"/>
            <w:vAlign w:val="center"/>
          </w:tcPr>
          <w:p w:rsidR="00E43E31" w:rsidRDefault="00E43E31" w:rsidP="00DF79B5">
            <w:pPr>
              <w:jc w:val="center"/>
              <w:rPr>
                <w:color w:val="000000"/>
                <w:szCs w:val="24"/>
              </w:rPr>
            </w:pPr>
            <w:r>
              <w:rPr>
                <w:color w:val="000000"/>
              </w:rPr>
              <w:t>-0,07</w:t>
            </w:r>
          </w:p>
        </w:tc>
      </w:tr>
    </w:tbl>
    <w:p w:rsidR="00E43E31" w:rsidRDefault="00E43E31" w:rsidP="00E43E31">
      <w:pPr>
        <w:spacing w:after="120"/>
        <w:jc w:val="both"/>
        <w:rPr>
          <w:sz w:val="26"/>
          <w:szCs w:val="26"/>
        </w:rPr>
      </w:pPr>
    </w:p>
    <w:p w:rsidR="00CA34EC" w:rsidRDefault="00E43E31" w:rsidP="00E43E31">
      <w:pPr>
        <w:spacing w:after="120"/>
        <w:ind w:firstLine="708"/>
        <w:jc w:val="both"/>
      </w:pPr>
      <w:r>
        <w:rPr>
          <w:sz w:val="26"/>
          <w:szCs w:val="26"/>
        </w:rPr>
        <w:t>Как следует из приведенного баланса при условии полной реализации инвестиционного проекта и подключения на БМК дополнительных потребителей имеется реальная возможность полной загрузки их тепловой мощности.</w:t>
      </w:r>
    </w:p>
    <w:p w:rsidR="006D20B3" w:rsidRDefault="006D20B3" w:rsidP="00CA34EC">
      <w:pPr>
        <w:spacing w:before="120"/>
        <w:jc w:val="center"/>
      </w:pPr>
    </w:p>
    <w:p w:rsidR="007F0B34" w:rsidRDefault="007F0B34" w:rsidP="00CA34EC">
      <w:pPr>
        <w:spacing w:before="120"/>
        <w:jc w:val="center"/>
      </w:pPr>
    </w:p>
    <w:p w:rsidR="007F0B34" w:rsidRDefault="007F0B34" w:rsidP="00CA34EC">
      <w:pPr>
        <w:spacing w:before="120"/>
        <w:jc w:val="center"/>
      </w:pPr>
    </w:p>
    <w:p w:rsidR="007F0B34" w:rsidRDefault="007F0B34" w:rsidP="00CA34EC">
      <w:pPr>
        <w:spacing w:before="120"/>
        <w:jc w:val="center"/>
      </w:pPr>
    </w:p>
    <w:p w:rsidR="006D20B3" w:rsidRDefault="006D20B3" w:rsidP="00E43E31">
      <w:pPr>
        <w:spacing w:before="120"/>
        <w:rPr>
          <w:b/>
          <w:sz w:val="28"/>
          <w:szCs w:val="28"/>
        </w:rPr>
      </w:pPr>
      <w:r>
        <w:rPr>
          <w:b/>
          <w:sz w:val="28"/>
          <w:szCs w:val="28"/>
        </w:rPr>
        <w:lastRenderedPageBreak/>
        <w:t xml:space="preserve">3 </w:t>
      </w:r>
      <w:r w:rsidRPr="00224F1E">
        <w:rPr>
          <w:b/>
          <w:sz w:val="28"/>
          <w:szCs w:val="28"/>
        </w:rPr>
        <w:t>Перспективны</w:t>
      </w:r>
      <w:r>
        <w:rPr>
          <w:b/>
          <w:sz w:val="28"/>
          <w:szCs w:val="28"/>
        </w:rPr>
        <w:t>й баланс</w:t>
      </w:r>
      <w:r w:rsidRPr="00224F1E">
        <w:rPr>
          <w:b/>
          <w:sz w:val="28"/>
          <w:szCs w:val="28"/>
        </w:rPr>
        <w:t xml:space="preserve"> теплоносителя</w:t>
      </w:r>
    </w:p>
    <w:p w:rsidR="00E43E31" w:rsidRPr="00807424" w:rsidRDefault="006D20B3" w:rsidP="00E43E31">
      <w:pPr>
        <w:pStyle w:val="ConsPlusNormal"/>
        <w:widowControl/>
        <w:tabs>
          <w:tab w:val="left" w:pos="0"/>
        </w:tabs>
        <w:spacing w:after="120"/>
        <w:ind w:firstLine="567"/>
        <w:jc w:val="center"/>
        <w:rPr>
          <w:rFonts w:ascii="Times New Roman" w:hAnsi="Times New Roman" w:cs="Times New Roman"/>
          <w:bCs/>
          <w:sz w:val="26"/>
          <w:szCs w:val="26"/>
        </w:rPr>
      </w:pPr>
      <w:r w:rsidRPr="008068E4">
        <w:rPr>
          <w:rFonts w:ascii="Times New Roman" w:hAnsi="Times New Roman" w:cs="Times New Roman"/>
          <w:color w:val="000000"/>
          <w:sz w:val="26"/>
          <w:szCs w:val="26"/>
        </w:rPr>
        <w:t xml:space="preserve">Перспективный баланс теплоносителя в системах теплоснабжения, </w:t>
      </w:r>
    </w:p>
    <w:tbl>
      <w:tblPr>
        <w:tblW w:w="15754" w:type="dxa"/>
        <w:tblInd w:w="57" w:type="dxa"/>
        <w:tblCellMar>
          <w:left w:w="28" w:type="dxa"/>
          <w:right w:w="28" w:type="dxa"/>
        </w:tblCellMar>
        <w:tblLook w:val="04A0" w:firstRow="1" w:lastRow="0" w:firstColumn="1" w:lastColumn="0" w:noHBand="0" w:noVBand="1"/>
      </w:tblPr>
      <w:tblGrid>
        <w:gridCol w:w="4028"/>
        <w:gridCol w:w="781"/>
        <w:gridCol w:w="781"/>
        <w:gridCol w:w="781"/>
        <w:gridCol w:w="781"/>
        <w:gridCol w:w="782"/>
        <w:gridCol w:w="782"/>
        <w:gridCol w:w="782"/>
        <w:gridCol w:w="782"/>
        <w:gridCol w:w="782"/>
        <w:gridCol w:w="782"/>
        <w:gridCol w:w="782"/>
        <w:gridCol w:w="782"/>
        <w:gridCol w:w="782"/>
        <w:gridCol w:w="782"/>
        <w:gridCol w:w="782"/>
      </w:tblGrid>
      <w:tr w:rsidR="00E43E31" w:rsidRPr="009E7CBD" w:rsidTr="00DF79B5">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3E31" w:rsidRPr="009E5078" w:rsidRDefault="00E43E31" w:rsidP="00DF79B5">
            <w:pPr>
              <w:suppressAutoHyphens w:val="0"/>
              <w:jc w:val="center"/>
              <w:rPr>
                <w:rFonts w:eastAsia="Times New Roman"/>
                <w:b/>
                <w:bCs/>
                <w:color w:val="000000"/>
                <w:sz w:val="22"/>
                <w:lang w:eastAsia="ru-RU"/>
              </w:rPr>
            </w:pPr>
            <w:r w:rsidRPr="009E5078">
              <w:rPr>
                <w:rFonts w:eastAsia="Times New Roman"/>
                <w:b/>
                <w:bCs/>
                <w:color w:val="000000"/>
                <w:sz w:val="22"/>
                <w:lang w:eastAsia="ru-RU"/>
              </w:rPr>
              <w:t>Показатели баланса</w:t>
            </w:r>
          </w:p>
        </w:tc>
        <w:tc>
          <w:tcPr>
            <w:tcW w:w="781" w:type="dxa"/>
            <w:tcBorders>
              <w:top w:val="single" w:sz="4" w:space="0" w:color="auto"/>
              <w:left w:val="nil"/>
              <w:bottom w:val="single" w:sz="4" w:space="0" w:color="auto"/>
              <w:right w:val="single" w:sz="4" w:space="0" w:color="auto"/>
            </w:tcBorders>
            <w:vAlign w:val="center"/>
          </w:tcPr>
          <w:p w:rsidR="00E43E31" w:rsidRPr="00210B21" w:rsidRDefault="00E43E31" w:rsidP="00DF79B5">
            <w:pPr>
              <w:suppressAutoHyphens w:val="0"/>
              <w:jc w:val="center"/>
              <w:rPr>
                <w:rFonts w:eastAsia="Times New Roman"/>
                <w:color w:val="000000"/>
                <w:sz w:val="22"/>
                <w:lang w:eastAsia="ru-RU"/>
              </w:rPr>
            </w:pPr>
            <w:r w:rsidRPr="00210B21">
              <w:rPr>
                <w:rFonts w:eastAsia="Times New Roman"/>
                <w:color w:val="000000"/>
                <w:sz w:val="22"/>
                <w:lang w:eastAsia="ru-RU"/>
              </w:rPr>
              <w:t>2014г.</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2015г.</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2016г.</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2017г.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2018г.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2019г.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2020г.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2021г.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2022г.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2023г.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2024г.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2025г.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sidRPr="009E5078">
              <w:rPr>
                <w:rFonts w:eastAsia="Times New Roman"/>
                <w:color w:val="000000"/>
                <w:sz w:val="22"/>
                <w:lang w:eastAsia="ru-RU"/>
              </w:rPr>
              <w:t>2026г.</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r>
              <w:rPr>
                <w:rFonts w:eastAsia="Times New Roman"/>
                <w:color w:val="000000"/>
                <w:sz w:val="22"/>
                <w:lang w:eastAsia="ru-RU"/>
              </w:rPr>
              <w:t>2027г.</w:t>
            </w:r>
          </w:p>
        </w:tc>
        <w:tc>
          <w:tcPr>
            <w:tcW w:w="782" w:type="dxa"/>
            <w:tcBorders>
              <w:top w:val="single" w:sz="4" w:space="0" w:color="auto"/>
              <w:left w:val="single" w:sz="4" w:space="0" w:color="auto"/>
              <w:bottom w:val="single" w:sz="4" w:space="0" w:color="auto"/>
              <w:right w:val="single" w:sz="4" w:space="0" w:color="auto"/>
            </w:tcBorders>
          </w:tcPr>
          <w:p w:rsidR="00E43E31" w:rsidRPr="009E5078" w:rsidRDefault="00E43E31" w:rsidP="00DF79B5">
            <w:pPr>
              <w:suppressAutoHyphens w:val="0"/>
              <w:jc w:val="center"/>
              <w:rPr>
                <w:rFonts w:eastAsia="Times New Roman"/>
                <w:color w:val="000000"/>
                <w:sz w:val="22"/>
                <w:lang w:eastAsia="ru-RU"/>
              </w:rPr>
            </w:pPr>
            <w:r>
              <w:rPr>
                <w:rFonts w:eastAsia="Times New Roman"/>
                <w:color w:val="000000"/>
                <w:sz w:val="22"/>
                <w:lang w:eastAsia="ru-RU"/>
              </w:rPr>
              <w:t>2028г.</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b/>
                <w:color w:val="000000"/>
                <w:sz w:val="22"/>
                <w:lang w:eastAsia="ru-RU"/>
              </w:rPr>
            </w:pPr>
            <w:r w:rsidRPr="009E5078">
              <w:rPr>
                <w:rFonts w:eastAsia="Times New Roman"/>
                <w:b/>
                <w:color w:val="000000"/>
                <w:sz w:val="22"/>
                <w:lang w:eastAsia="ru-RU"/>
              </w:rPr>
              <w:t>Приход:</w:t>
            </w:r>
          </w:p>
        </w:tc>
        <w:tc>
          <w:tcPr>
            <w:tcW w:w="781" w:type="dxa"/>
            <w:tcBorders>
              <w:top w:val="single" w:sz="4" w:space="0" w:color="auto"/>
              <w:left w:val="nil"/>
              <w:bottom w:val="single" w:sz="4" w:space="0" w:color="auto"/>
              <w:right w:val="single" w:sz="4" w:space="0" w:color="auto"/>
            </w:tcBorders>
            <w:vAlign w:val="bottom"/>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1"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E43E31" w:rsidRPr="009E5078" w:rsidRDefault="00E43E31" w:rsidP="00DF79B5">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tcPr>
          <w:p w:rsidR="00E43E31" w:rsidRPr="009E5078" w:rsidRDefault="00E43E31" w:rsidP="00DF79B5">
            <w:pPr>
              <w:suppressAutoHyphens w:val="0"/>
              <w:jc w:val="center"/>
              <w:rPr>
                <w:rFonts w:eastAsia="Times New Roman"/>
                <w:color w:val="000000"/>
                <w:sz w:val="22"/>
                <w:lang w:eastAsia="ru-RU"/>
              </w:rPr>
            </w:pP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от водоподготовительных установок</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920,1</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из водопровода сырой воды</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итого приход</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1212,4</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1258,4</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b/>
                <w:color w:val="000000"/>
                <w:sz w:val="22"/>
                <w:lang w:eastAsia="ru-RU"/>
              </w:rPr>
            </w:pPr>
            <w:r w:rsidRPr="009E5078">
              <w:rPr>
                <w:rFonts w:eastAsia="Times New Roman"/>
                <w:b/>
                <w:color w:val="000000"/>
                <w:sz w:val="22"/>
                <w:lang w:eastAsia="ru-RU"/>
              </w:rPr>
              <w:t>Расход:</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6F295B" w:rsidRDefault="00E43E31" w:rsidP="00DF79B5">
            <w:pPr>
              <w:suppressAutoHyphens w:val="0"/>
              <w:rPr>
                <w:rFonts w:eastAsia="Times New Roman"/>
                <w:b/>
                <w:color w:val="000000"/>
                <w:sz w:val="22"/>
                <w:lang w:eastAsia="ru-RU"/>
              </w:rPr>
            </w:pPr>
            <w:r w:rsidRPr="006F295B">
              <w:rPr>
                <w:rFonts w:eastAsia="Times New Roman"/>
                <w:b/>
                <w:color w:val="000000"/>
                <w:sz w:val="22"/>
                <w:lang w:eastAsia="ru-RU"/>
              </w:rPr>
              <w:t>Котельная ПМК</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объем теплоносителя  в системе теплоснабжения</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6F295B" w:rsidRDefault="00E43E31" w:rsidP="00DF79B5">
            <w:pPr>
              <w:suppressAutoHyphens w:val="0"/>
              <w:rPr>
                <w:rFonts w:eastAsia="Times New Roman"/>
                <w:b/>
                <w:color w:val="000000"/>
                <w:sz w:val="22"/>
                <w:lang w:eastAsia="ru-RU"/>
              </w:rPr>
            </w:pPr>
            <w:r w:rsidRPr="006F295B">
              <w:rPr>
                <w:rFonts w:eastAsia="Times New Roman"/>
                <w:b/>
                <w:color w:val="000000"/>
                <w:sz w:val="22"/>
                <w:lang w:eastAsia="ru-RU"/>
              </w:rPr>
              <w:t>Котельная Зверосовхоза</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объем теплоносителя  в системе теплоснабжения</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9E5078" w:rsidRDefault="00E43E31" w:rsidP="00DF79B5">
            <w:pPr>
              <w:suppressAutoHyphens w:val="0"/>
              <w:rPr>
                <w:rFonts w:eastAsia="Times New Roman"/>
                <w:color w:val="000000"/>
                <w:sz w:val="22"/>
                <w:lang w:eastAsia="ru-RU"/>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6F295B" w:rsidRDefault="00E43E31" w:rsidP="00DF79B5">
            <w:pPr>
              <w:suppressAutoHyphens w:val="0"/>
              <w:rPr>
                <w:rFonts w:eastAsia="Times New Roman"/>
                <w:b/>
                <w:color w:val="000000"/>
                <w:sz w:val="22"/>
                <w:lang w:eastAsia="ru-RU"/>
              </w:rPr>
            </w:pPr>
            <w:r w:rsidRPr="006F295B">
              <w:rPr>
                <w:rFonts w:eastAsia="Times New Roman"/>
                <w:b/>
                <w:color w:val="000000"/>
                <w:sz w:val="22"/>
                <w:lang w:eastAsia="ru-RU"/>
              </w:rPr>
              <w:t xml:space="preserve">БМК </w:t>
            </w:r>
            <w:r>
              <w:rPr>
                <w:rFonts w:eastAsia="Times New Roman"/>
                <w:b/>
                <w:color w:val="000000"/>
                <w:sz w:val="22"/>
                <w:lang w:eastAsia="ru-RU"/>
              </w:rPr>
              <w:t>«</w:t>
            </w:r>
            <w:r w:rsidRPr="006F295B">
              <w:rPr>
                <w:rFonts w:eastAsia="Times New Roman"/>
                <w:b/>
                <w:color w:val="000000"/>
                <w:sz w:val="22"/>
                <w:lang w:eastAsia="ru-RU"/>
              </w:rPr>
              <w:t>Центральная</w:t>
            </w:r>
            <w:r>
              <w:rPr>
                <w:rFonts w:eastAsia="Times New Roman"/>
                <w:b/>
                <w:color w:val="000000"/>
                <w:sz w:val="22"/>
                <w:lang w:eastAsia="ru-RU"/>
              </w:rPr>
              <w:t>»</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E43E31" w:rsidRDefault="00E43E31" w:rsidP="00DF79B5">
            <w:pPr>
              <w:rPr>
                <w:color w:val="000000"/>
                <w:sz w:val="22"/>
              </w:rPr>
            </w:pPr>
            <w:r>
              <w:rPr>
                <w:color w:val="000000"/>
                <w:sz w:val="22"/>
              </w:rPr>
              <w:t>изменение тепловой нагрузки на отопление, Гкал/</w:t>
            </w:r>
            <w:proofErr w:type="gramStart"/>
            <w:r>
              <w:rPr>
                <w:color w:val="000000"/>
                <w:sz w:val="22"/>
              </w:rPr>
              <w:t>ч</w:t>
            </w:r>
            <w:proofErr w:type="gramEnd"/>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0,1</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0,1</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9E5078" w:rsidRDefault="00E43E31" w:rsidP="00DF79B5">
            <w:pPr>
              <w:suppressAutoHyphens w:val="0"/>
              <w:rPr>
                <w:rFonts w:eastAsia="Times New Roman"/>
                <w:color w:val="000000"/>
                <w:sz w:val="22"/>
                <w:lang w:eastAsia="ru-RU"/>
              </w:rPr>
            </w:pPr>
            <w:r>
              <w:rPr>
                <w:rFonts w:eastAsia="Times New Roman"/>
                <w:color w:val="000000"/>
                <w:sz w:val="22"/>
                <w:lang w:eastAsia="ru-RU"/>
              </w:rPr>
              <w:t>тепловая нагрузка на отопление, Гкал/</w:t>
            </w:r>
            <w:proofErr w:type="gramStart"/>
            <w:r>
              <w:rPr>
                <w:rFonts w:eastAsia="Times New Roman"/>
                <w:color w:val="000000"/>
                <w:sz w:val="22"/>
                <w:lang w:eastAsia="ru-RU"/>
              </w:rPr>
              <w:t>ч</w:t>
            </w:r>
            <w:proofErr w:type="gramEnd"/>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0,959</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0,959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1,159</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E43E31" w:rsidRDefault="00E43E31" w:rsidP="00DF79B5">
            <w:pPr>
              <w:rPr>
                <w:color w:val="000000"/>
                <w:sz w:val="22"/>
              </w:rPr>
            </w:pPr>
            <w:r>
              <w:rPr>
                <w:rFonts w:eastAsia="Times New Roman"/>
                <w:color w:val="000000"/>
                <w:sz w:val="22"/>
                <w:lang w:eastAsia="ru-RU"/>
              </w:rPr>
              <w:t>объем тепловых сетей,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26,6</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27,1</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27,6</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E43E31" w:rsidRDefault="00E43E31" w:rsidP="00DF79B5">
            <w:pPr>
              <w:rPr>
                <w:color w:val="000000"/>
                <w:sz w:val="22"/>
              </w:rPr>
            </w:pPr>
            <w:r w:rsidRPr="009E5078">
              <w:rPr>
                <w:rFonts w:eastAsia="Times New Roman"/>
                <w:color w:val="000000"/>
                <w:sz w:val="22"/>
                <w:lang w:eastAsia="ru-RU"/>
              </w:rPr>
              <w:t>объем теплоносителя  в системе теплоснабжения</w:t>
            </w:r>
            <w:r>
              <w:rPr>
                <w:rFonts w:eastAsia="Times New Roman"/>
                <w:color w:val="000000"/>
                <w:sz w:val="22"/>
                <w:lang w:eastAsia="ru-RU"/>
              </w:rPr>
              <w:t>,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45,3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45,8</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48,3</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50,2</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E43E31" w:rsidRDefault="00E43E31" w:rsidP="00DF79B5">
            <w:pPr>
              <w:rPr>
                <w:color w:val="000000"/>
                <w:sz w:val="22"/>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603,4</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610,1</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642,7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668,7</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E43E31" w:rsidRPr="006F295B" w:rsidRDefault="00E43E31" w:rsidP="00DF79B5">
            <w:pPr>
              <w:rPr>
                <w:b/>
                <w:color w:val="000000"/>
                <w:sz w:val="22"/>
              </w:rPr>
            </w:pPr>
            <w:r w:rsidRPr="006F295B">
              <w:rPr>
                <w:b/>
                <w:color w:val="000000"/>
                <w:sz w:val="22"/>
              </w:rPr>
              <w:t xml:space="preserve">БМК </w:t>
            </w:r>
            <w:r>
              <w:rPr>
                <w:b/>
                <w:color w:val="000000"/>
                <w:sz w:val="22"/>
              </w:rPr>
              <w:t>«</w:t>
            </w:r>
            <w:r w:rsidRPr="006F295B">
              <w:rPr>
                <w:b/>
                <w:color w:val="000000"/>
                <w:sz w:val="22"/>
              </w:rPr>
              <w:t>Восточная</w:t>
            </w:r>
            <w:r>
              <w:rPr>
                <w:b/>
                <w:color w:val="000000"/>
                <w:sz w:val="22"/>
              </w:rPr>
              <w:t>»</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43E31" w:rsidRDefault="00E43E31" w:rsidP="00DF79B5">
            <w:pPr>
              <w:rPr>
                <w:color w:val="000000"/>
                <w:sz w:val="22"/>
              </w:rPr>
            </w:pPr>
            <w:r>
              <w:rPr>
                <w:color w:val="000000"/>
                <w:sz w:val="22"/>
              </w:rPr>
              <w:t>изменение тепловой нагрузки на отопление, Гкал/</w:t>
            </w:r>
            <w:proofErr w:type="gramStart"/>
            <w:r>
              <w:rPr>
                <w:color w:val="000000"/>
                <w:sz w:val="22"/>
              </w:rPr>
              <w:t>ч</w:t>
            </w:r>
            <w:proofErr w:type="gramEnd"/>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0,4</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E43E31" w:rsidRPr="009E5078" w:rsidRDefault="00E43E31" w:rsidP="00DF79B5">
            <w:pPr>
              <w:suppressAutoHyphens w:val="0"/>
              <w:rPr>
                <w:rFonts w:eastAsia="Times New Roman"/>
                <w:color w:val="000000"/>
                <w:sz w:val="22"/>
                <w:lang w:eastAsia="ru-RU"/>
              </w:rPr>
            </w:pPr>
            <w:r>
              <w:rPr>
                <w:rFonts w:eastAsia="Times New Roman"/>
                <w:color w:val="000000"/>
                <w:sz w:val="22"/>
                <w:lang w:eastAsia="ru-RU"/>
              </w:rPr>
              <w:t>тепловая нагрузка на отопление, Гкал/</w:t>
            </w:r>
            <w:proofErr w:type="gramStart"/>
            <w:r>
              <w:rPr>
                <w:rFonts w:eastAsia="Times New Roman"/>
                <w:color w:val="000000"/>
                <w:sz w:val="22"/>
                <w:lang w:eastAsia="ru-RU"/>
              </w:rPr>
              <w:t>ч</w:t>
            </w:r>
            <w:proofErr w:type="gramEnd"/>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0,45</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0,85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0,85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1,05</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43E31" w:rsidRDefault="00E43E31" w:rsidP="00DF79B5">
            <w:pPr>
              <w:rPr>
                <w:color w:val="000000"/>
                <w:sz w:val="22"/>
              </w:rPr>
            </w:pPr>
            <w:r>
              <w:rPr>
                <w:rFonts w:eastAsia="Times New Roman"/>
                <w:color w:val="000000"/>
                <w:sz w:val="22"/>
                <w:lang w:eastAsia="ru-RU"/>
              </w:rPr>
              <w:t>объем тепловых сетей,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15</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27,7</w:t>
            </w:r>
          </w:p>
        </w:tc>
      </w:tr>
      <w:tr w:rsidR="00E43E31" w:rsidRPr="009E7CBD"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43E31" w:rsidRDefault="00E43E31" w:rsidP="00DF79B5">
            <w:pPr>
              <w:rPr>
                <w:color w:val="000000"/>
                <w:sz w:val="22"/>
              </w:rPr>
            </w:pPr>
            <w:r w:rsidRPr="009E5078">
              <w:rPr>
                <w:rFonts w:eastAsia="Times New Roman"/>
                <w:color w:val="000000"/>
                <w:sz w:val="22"/>
                <w:lang w:eastAsia="ru-RU"/>
              </w:rPr>
              <w:t>объем теплоносителя  в системе теплоснабжения</w:t>
            </w:r>
            <w:r>
              <w:rPr>
                <w:rFonts w:eastAsia="Times New Roman"/>
                <w:color w:val="000000"/>
                <w:sz w:val="22"/>
                <w:lang w:eastAsia="ru-RU"/>
              </w:rPr>
              <w:t>,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23,8</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44,3</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44,3</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48,2</w:t>
            </w:r>
          </w:p>
        </w:tc>
      </w:tr>
      <w:tr w:rsidR="00E43E31" w:rsidRPr="00D33506" w:rsidTr="00DF79B5">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43E31" w:rsidRDefault="00E43E31" w:rsidP="00DF79B5">
            <w:pPr>
              <w:rPr>
                <w:color w:val="000000"/>
                <w:sz w:val="22"/>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316,7</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589,7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589,7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rFonts w:ascii="Arial" w:hAnsi="Arial" w:cs="Arial"/>
                <w:color w:val="000000"/>
                <w:sz w:val="20"/>
                <w:szCs w:val="20"/>
              </w:rPr>
            </w:pPr>
            <w:r>
              <w:rPr>
                <w:rFonts w:ascii="Arial" w:hAnsi="Arial" w:cs="Arial"/>
                <w:color w:val="000000"/>
                <w:sz w:val="20"/>
                <w:szCs w:val="20"/>
              </w:rPr>
              <w:t>641,7</w:t>
            </w:r>
          </w:p>
        </w:tc>
      </w:tr>
      <w:tr w:rsidR="00E43E31" w:rsidRPr="00D33506" w:rsidTr="00DF79B5">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031BF6" w:rsidRDefault="00E43E31" w:rsidP="00DF79B5">
            <w:pPr>
              <w:suppressAutoHyphens w:val="0"/>
              <w:rPr>
                <w:rFonts w:eastAsia="Times New Roman"/>
                <w:b/>
                <w:color w:val="000000"/>
                <w:sz w:val="22"/>
                <w:lang w:eastAsia="ru-RU"/>
              </w:rPr>
            </w:pPr>
            <w:r w:rsidRPr="00031BF6">
              <w:rPr>
                <w:rFonts w:eastAsia="Times New Roman"/>
                <w:b/>
                <w:color w:val="000000"/>
                <w:sz w:val="22"/>
                <w:lang w:eastAsia="ru-RU"/>
              </w:rPr>
              <w:t>Итого потери теплоносителя</w:t>
            </w:r>
            <w:r w:rsidRPr="00031BF6">
              <w:rPr>
                <w:b/>
                <w:color w:val="000000"/>
                <w:sz w:val="22"/>
              </w:rPr>
              <w:t>, м</w:t>
            </w:r>
            <w:r w:rsidRPr="00031BF6">
              <w:rPr>
                <w:b/>
                <w:color w:val="000000"/>
                <w:sz w:val="22"/>
                <w:vertAlign w:val="superscript"/>
              </w:rPr>
              <w:t>3</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1212,4</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1310,4</w:t>
            </w:r>
          </w:p>
        </w:tc>
      </w:tr>
      <w:tr w:rsidR="00E43E31" w:rsidRPr="00D33506" w:rsidTr="00DF79B5">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E43E31" w:rsidRPr="00031BF6" w:rsidRDefault="00E43E31" w:rsidP="00DF79B5">
            <w:pPr>
              <w:suppressAutoHyphens w:val="0"/>
              <w:rPr>
                <w:rFonts w:eastAsia="Times New Roman"/>
                <w:b/>
                <w:color w:val="000000"/>
                <w:sz w:val="22"/>
                <w:lang w:eastAsia="ru-RU"/>
              </w:rPr>
            </w:pPr>
            <w:r w:rsidRPr="00031BF6">
              <w:rPr>
                <w:rFonts w:eastAsia="Times New Roman"/>
                <w:b/>
                <w:color w:val="000000"/>
                <w:sz w:val="22"/>
                <w:lang w:eastAsia="ru-RU"/>
              </w:rPr>
              <w:t>Итого затраты на подпитку теплосетей, тыс. руб.</w:t>
            </w:r>
          </w:p>
        </w:tc>
        <w:tc>
          <w:tcPr>
            <w:tcW w:w="781" w:type="dxa"/>
            <w:tcBorders>
              <w:top w:val="single" w:sz="4" w:space="0" w:color="auto"/>
              <w:left w:val="nil"/>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11,5</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12,2</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54,0</w:t>
            </w:r>
          </w:p>
        </w:tc>
        <w:tc>
          <w:tcPr>
            <w:tcW w:w="781"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53,6</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55,3</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59,0</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59,2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59,5</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59,7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60,0</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60,2</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60,4</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60,7</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60,9</w:t>
            </w:r>
          </w:p>
        </w:tc>
        <w:tc>
          <w:tcPr>
            <w:tcW w:w="782" w:type="dxa"/>
            <w:tcBorders>
              <w:top w:val="single" w:sz="4" w:space="0" w:color="auto"/>
              <w:left w:val="single" w:sz="4" w:space="0" w:color="auto"/>
              <w:bottom w:val="single" w:sz="4" w:space="0" w:color="auto"/>
              <w:right w:val="single" w:sz="4" w:space="0" w:color="auto"/>
            </w:tcBorders>
            <w:vAlign w:val="center"/>
          </w:tcPr>
          <w:p w:rsidR="00E43E31" w:rsidRDefault="00E43E31" w:rsidP="00DF79B5">
            <w:pPr>
              <w:jc w:val="center"/>
              <w:rPr>
                <w:color w:val="000000"/>
                <w:sz w:val="22"/>
              </w:rPr>
            </w:pPr>
            <w:r>
              <w:rPr>
                <w:color w:val="000000"/>
                <w:sz w:val="22"/>
              </w:rPr>
              <w:t>61,2</w:t>
            </w:r>
          </w:p>
        </w:tc>
      </w:tr>
    </w:tbl>
    <w:p w:rsidR="00CA34EC" w:rsidRPr="006D20B3" w:rsidRDefault="00CA34EC" w:rsidP="00E43E31">
      <w:pPr>
        <w:pStyle w:val="ConsPlusNormal"/>
        <w:widowControl/>
        <w:tabs>
          <w:tab w:val="left" w:pos="0"/>
        </w:tabs>
        <w:spacing w:after="120"/>
        <w:ind w:firstLine="567"/>
        <w:jc w:val="right"/>
        <w:sectPr w:rsidR="00CA34EC" w:rsidRPr="006D20B3" w:rsidSect="00CA34EC">
          <w:pgSz w:w="16838" w:h="11906" w:orient="landscape"/>
          <w:pgMar w:top="851" w:right="567" w:bottom="851" w:left="567" w:header="567" w:footer="403" w:gutter="0"/>
          <w:cols w:space="720"/>
          <w:docGrid w:linePitch="360"/>
        </w:sectPr>
      </w:pPr>
    </w:p>
    <w:p w:rsidR="00081410" w:rsidRPr="00C91AF3" w:rsidRDefault="006D20B3" w:rsidP="00C91AF3">
      <w:pPr>
        <w:rPr>
          <w:b/>
          <w:sz w:val="28"/>
          <w:szCs w:val="28"/>
        </w:rPr>
      </w:pPr>
      <w:r>
        <w:rPr>
          <w:b/>
          <w:sz w:val="28"/>
          <w:szCs w:val="28"/>
        </w:rPr>
        <w:lastRenderedPageBreak/>
        <w:t>4</w:t>
      </w:r>
      <w:r w:rsidR="00C91AF3" w:rsidRPr="00C91AF3">
        <w:rPr>
          <w:b/>
          <w:sz w:val="28"/>
          <w:szCs w:val="28"/>
        </w:rPr>
        <w:t xml:space="preserve"> </w:t>
      </w:r>
      <w:r w:rsidR="00BA774E">
        <w:rPr>
          <w:b/>
          <w:sz w:val="28"/>
          <w:szCs w:val="28"/>
        </w:rPr>
        <w:t>Решения</w:t>
      </w:r>
      <w:r w:rsidR="00C91AF3" w:rsidRPr="00C91AF3">
        <w:rPr>
          <w:b/>
          <w:sz w:val="28"/>
          <w:szCs w:val="28"/>
        </w:rPr>
        <w:t xml:space="preserve"> по строительству, реконструкции и техническому перевооружению источников тепловой энергии</w:t>
      </w:r>
    </w:p>
    <w:p w:rsidR="00081410" w:rsidRPr="00834EB7" w:rsidRDefault="00541C83" w:rsidP="00F20118">
      <w:pPr>
        <w:spacing w:before="120" w:after="120"/>
        <w:rPr>
          <w:sz w:val="26"/>
          <w:szCs w:val="26"/>
        </w:rPr>
      </w:pPr>
      <w:r w:rsidRPr="00834EB7">
        <w:rPr>
          <w:b/>
          <w:sz w:val="26"/>
          <w:szCs w:val="26"/>
        </w:rPr>
        <w:t>4</w:t>
      </w:r>
      <w:r w:rsidR="00F20118" w:rsidRPr="00834EB7">
        <w:rPr>
          <w:b/>
          <w:sz w:val="26"/>
          <w:szCs w:val="26"/>
        </w:rPr>
        <w:t>.</w:t>
      </w:r>
      <w:r w:rsidR="008068E4" w:rsidRPr="00834EB7">
        <w:rPr>
          <w:b/>
          <w:sz w:val="26"/>
          <w:szCs w:val="26"/>
        </w:rPr>
        <w:t>1</w:t>
      </w:r>
      <w:r w:rsidR="00F20118" w:rsidRPr="00834EB7">
        <w:rPr>
          <w:b/>
          <w:sz w:val="26"/>
          <w:szCs w:val="26"/>
        </w:rPr>
        <w:t xml:space="preserve"> </w:t>
      </w:r>
      <w:r w:rsidR="003A640A" w:rsidRPr="00834EB7">
        <w:rPr>
          <w:b/>
          <w:sz w:val="26"/>
          <w:szCs w:val="26"/>
        </w:rPr>
        <w:t>Предложения по строительству</w:t>
      </w:r>
      <w:r w:rsidR="00B0561A" w:rsidRPr="00834EB7">
        <w:rPr>
          <w:b/>
          <w:sz w:val="26"/>
          <w:szCs w:val="26"/>
        </w:rPr>
        <w:t xml:space="preserve"> и</w:t>
      </w:r>
      <w:r w:rsidR="003A640A" w:rsidRPr="00834EB7">
        <w:rPr>
          <w:b/>
          <w:sz w:val="26"/>
          <w:szCs w:val="26"/>
        </w:rPr>
        <w:t xml:space="preserve"> реконструкции </w:t>
      </w:r>
      <w:r w:rsidR="00F20118" w:rsidRPr="00834EB7">
        <w:rPr>
          <w:b/>
          <w:sz w:val="26"/>
          <w:szCs w:val="26"/>
        </w:rPr>
        <w:t>котельных на базе существующих и перспективных тепловых нагрузок</w:t>
      </w:r>
    </w:p>
    <w:p w:rsidR="00D80ACE" w:rsidRPr="0086590D" w:rsidRDefault="00F77CF0" w:rsidP="00D80ACE">
      <w:pPr>
        <w:pStyle w:val="ConsPlusNormal"/>
        <w:widowControl/>
        <w:tabs>
          <w:tab w:val="left" w:pos="0"/>
        </w:tabs>
        <w:ind w:firstLine="567"/>
        <w:jc w:val="both"/>
        <w:rPr>
          <w:rFonts w:ascii="Times New Roman" w:hAnsi="Times New Roman" w:cs="Times New Roman"/>
          <w:bCs/>
          <w:sz w:val="26"/>
          <w:szCs w:val="26"/>
        </w:rPr>
      </w:pPr>
      <w:r>
        <w:rPr>
          <w:szCs w:val="24"/>
        </w:rPr>
        <w:tab/>
      </w:r>
      <w:r w:rsidR="00D80ACE" w:rsidRPr="0086590D">
        <w:rPr>
          <w:rFonts w:ascii="Times New Roman" w:hAnsi="Times New Roman" w:cs="Times New Roman"/>
          <w:bCs/>
          <w:sz w:val="26"/>
          <w:szCs w:val="26"/>
        </w:rPr>
        <w:t xml:space="preserve">Все </w:t>
      </w:r>
      <w:r w:rsidR="00D80ACE">
        <w:rPr>
          <w:rFonts w:ascii="Times New Roman" w:hAnsi="Times New Roman" w:cs="Times New Roman"/>
          <w:bCs/>
          <w:sz w:val="26"/>
          <w:szCs w:val="26"/>
        </w:rPr>
        <w:t xml:space="preserve">централизованные </w:t>
      </w:r>
      <w:r w:rsidR="00D80ACE" w:rsidRPr="0086590D">
        <w:rPr>
          <w:rFonts w:ascii="Times New Roman" w:hAnsi="Times New Roman" w:cs="Times New Roman"/>
          <w:bCs/>
          <w:sz w:val="26"/>
          <w:szCs w:val="26"/>
        </w:rPr>
        <w:t xml:space="preserve">теплоисточники </w:t>
      </w:r>
      <w:r w:rsidR="00D80ACE">
        <w:rPr>
          <w:rFonts w:ascii="Times New Roman" w:hAnsi="Times New Roman" w:cs="Times New Roman"/>
          <w:bCs/>
          <w:sz w:val="26"/>
          <w:szCs w:val="26"/>
        </w:rPr>
        <w:t>п. Судиславль</w:t>
      </w:r>
      <w:r w:rsidR="00D80ACE" w:rsidRPr="0086590D">
        <w:rPr>
          <w:rFonts w:ascii="Times New Roman" w:hAnsi="Times New Roman" w:cs="Times New Roman"/>
          <w:bCs/>
          <w:sz w:val="26"/>
          <w:szCs w:val="26"/>
        </w:rPr>
        <w:t xml:space="preserve"> обеспечивают, в целом, удовлетворительное качество теплоснабжения потребителей. </w:t>
      </w:r>
      <w:r w:rsidR="00D80ACE">
        <w:rPr>
          <w:rFonts w:ascii="Times New Roman" w:hAnsi="Times New Roman" w:cs="Times New Roman"/>
          <w:bCs/>
          <w:sz w:val="26"/>
          <w:szCs w:val="26"/>
        </w:rPr>
        <w:t>З</w:t>
      </w:r>
      <w:r w:rsidR="00D80ACE" w:rsidRPr="0086590D">
        <w:rPr>
          <w:rFonts w:ascii="Times New Roman" w:hAnsi="Times New Roman" w:cs="Times New Roman"/>
          <w:bCs/>
          <w:sz w:val="26"/>
          <w:szCs w:val="26"/>
        </w:rPr>
        <w:t>а 201</w:t>
      </w:r>
      <w:r w:rsidR="00D80ACE">
        <w:rPr>
          <w:rFonts w:ascii="Times New Roman" w:hAnsi="Times New Roman" w:cs="Times New Roman"/>
          <w:bCs/>
          <w:sz w:val="26"/>
          <w:szCs w:val="26"/>
        </w:rPr>
        <w:t>5</w:t>
      </w:r>
      <w:r w:rsidR="00D80ACE" w:rsidRPr="0086590D">
        <w:rPr>
          <w:rFonts w:ascii="Times New Roman" w:hAnsi="Times New Roman" w:cs="Times New Roman"/>
          <w:bCs/>
          <w:sz w:val="26"/>
          <w:szCs w:val="26"/>
        </w:rPr>
        <w:t xml:space="preserve"> год </w:t>
      </w:r>
      <w:r w:rsidR="00D80ACE">
        <w:rPr>
          <w:rFonts w:ascii="Times New Roman" w:hAnsi="Times New Roman" w:cs="Times New Roman"/>
          <w:bCs/>
          <w:sz w:val="26"/>
          <w:szCs w:val="26"/>
        </w:rPr>
        <w:t xml:space="preserve">не </w:t>
      </w:r>
      <w:r w:rsidR="00D80ACE" w:rsidRPr="0086590D">
        <w:rPr>
          <w:rFonts w:ascii="Times New Roman" w:hAnsi="Times New Roman" w:cs="Times New Roman"/>
          <w:bCs/>
          <w:sz w:val="26"/>
          <w:szCs w:val="26"/>
        </w:rPr>
        <w:t xml:space="preserve">было аварийных отключений и </w:t>
      </w:r>
      <w:r w:rsidR="00D80ACE">
        <w:rPr>
          <w:rFonts w:ascii="Times New Roman" w:hAnsi="Times New Roman" w:cs="Times New Roman"/>
          <w:bCs/>
          <w:sz w:val="26"/>
          <w:szCs w:val="26"/>
        </w:rPr>
        <w:t>претензий со стороны потребителей</w:t>
      </w:r>
      <w:r w:rsidR="00D80ACE" w:rsidRPr="0086590D">
        <w:rPr>
          <w:rFonts w:ascii="Times New Roman" w:hAnsi="Times New Roman" w:cs="Times New Roman"/>
          <w:bCs/>
          <w:sz w:val="26"/>
          <w:szCs w:val="26"/>
        </w:rPr>
        <w:t xml:space="preserve"> </w:t>
      </w:r>
      <w:r w:rsidR="00D80ACE">
        <w:rPr>
          <w:rFonts w:ascii="Times New Roman" w:hAnsi="Times New Roman" w:cs="Times New Roman"/>
          <w:bCs/>
          <w:sz w:val="26"/>
          <w:szCs w:val="26"/>
        </w:rPr>
        <w:t xml:space="preserve">на </w:t>
      </w:r>
      <w:r w:rsidR="00D80ACE" w:rsidRPr="0086590D">
        <w:rPr>
          <w:rFonts w:ascii="Times New Roman" w:hAnsi="Times New Roman" w:cs="Times New Roman"/>
          <w:bCs/>
          <w:sz w:val="26"/>
          <w:szCs w:val="26"/>
        </w:rPr>
        <w:t>недостаточн</w:t>
      </w:r>
      <w:r w:rsidR="00D80ACE">
        <w:rPr>
          <w:rFonts w:ascii="Times New Roman" w:hAnsi="Times New Roman" w:cs="Times New Roman"/>
          <w:bCs/>
          <w:sz w:val="26"/>
          <w:szCs w:val="26"/>
        </w:rPr>
        <w:t>ую</w:t>
      </w:r>
      <w:r w:rsidR="00D80ACE" w:rsidRPr="0086590D">
        <w:rPr>
          <w:rFonts w:ascii="Times New Roman" w:hAnsi="Times New Roman" w:cs="Times New Roman"/>
          <w:bCs/>
          <w:sz w:val="26"/>
          <w:szCs w:val="26"/>
        </w:rPr>
        <w:t xml:space="preserve"> температур</w:t>
      </w:r>
      <w:r w:rsidR="00D80ACE">
        <w:rPr>
          <w:rFonts w:ascii="Times New Roman" w:hAnsi="Times New Roman" w:cs="Times New Roman"/>
          <w:bCs/>
          <w:sz w:val="26"/>
          <w:szCs w:val="26"/>
        </w:rPr>
        <w:t>у теплоносителя</w:t>
      </w:r>
      <w:r w:rsidR="00D80ACE" w:rsidRPr="0086590D">
        <w:rPr>
          <w:rFonts w:ascii="Times New Roman" w:hAnsi="Times New Roman" w:cs="Times New Roman"/>
          <w:bCs/>
          <w:sz w:val="26"/>
          <w:szCs w:val="26"/>
        </w:rPr>
        <w:t>.</w:t>
      </w:r>
      <w:r w:rsidR="00D80ACE">
        <w:rPr>
          <w:rFonts w:ascii="Times New Roman" w:hAnsi="Times New Roman" w:cs="Times New Roman"/>
          <w:bCs/>
          <w:sz w:val="26"/>
          <w:szCs w:val="26"/>
        </w:rPr>
        <w:t xml:space="preserve"> Ни одного акта на перерасчет поставленной тепловой энергии не составлено.</w:t>
      </w:r>
      <w:r w:rsidR="00D80ACE" w:rsidRPr="0086590D">
        <w:rPr>
          <w:rFonts w:ascii="Times New Roman" w:hAnsi="Times New Roman" w:cs="Times New Roman"/>
          <w:bCs/>
          <w:sz w:val="26"/>
          <w:szCs w:val="26"/>
        </w:rPr>
        <w:t xml:space="preserve">  </w:t>
      </w:r>
    </w:p>
    <w:p w:rsidR="00D80ACE" w:rsidRPr="0086590D" w:rsidRDefault="00D80ACE" w:rsidP="00D80ACE">
      <w:pPr>
        <w:pStyle w:val="ConsPlusNormal"/>
        <w:widowControl/>
        <w:tabs>
          <w:tab w:val="left" w:pos="0"/>
        </w:tabs>
        <w:ind w:firstLine="567"/>
        <w:jc w:val="both"/>
        <w:rPr>
          <w:rFonts w:ascii="Times New Roman" w:hAnsi="Times New Roman" w:cs="Times New Roman"/>
          <w:bCs/>
          <w:sz w:val="26"/>
          <w:szCs w:val="26"/>
        </w:rPr>
      </w:pPr>
      <w:r w:rsidRPr="0086590D">
        <w:rPr>
          <w:rFonts w:ascii="Times New Roman" w:hAnsi="Times New Roman" w:cs="Times New Roman"/>
          <w:bCs/>
          <w:sz w:val="26"/>
          <w:szCs w:val="26"/>
        </w:rPr>
        <w:t xml:space="preserve">Однако, велики затраты на производство и передачу тепловой энергии. Штат </w:t>
      </w:r>
      <w:r>
        <w:rPr>
          <w:rFonts w:ascii="Times New Roman" w:hAnsi="Times New Roman" w:cs="Times New Roman"/>
          <w:bCs/>
          <w:sz w:val="26"/>
          <w:szCs w:val="26"/>
        </w:rPr>
        <w:t xml:space="preserve">основных производственных рабочих на 2 котельные </w:t>
      </w:r>
      <w:r w:rsidRPr="00D07399">
        <w:rPr>
          <w:rFonts w:ascii="Times New Roman" w:hAnsi="Times New Roman" w:cs="Times New Roman"/>
          <w:bCs/>
          <w:sz w:val="26"/>
          <w:szCs w:val="26"/>
        </w:rPr>
        <w:t>МУП «Судиславское ЖКХ»</w:t>
      </w:r>
      <w:r>
        <w:rPr>
          <w:rFonts w:ascii="Times New Roman" w:hAnsi="Times New Roman" w:cs="Times New Roman"/>
          <w:bCs/>
          <w:sz w:val="26"/>
          <w:szCs w:val="26"/>
        </w:rPr>
        <w:t xml:space="preserve"> составляет 9 человек</w:t>
      </w:r>
      <w:r w:rsidRPr="0086590D">
        <w:rPr>
          <w:rFonts w:ascii="Times New Roman" w:hAnsi="Times New Roman" w:cs="Times New Roman"/>
          <w:bCs/>
          <w:sz w:val="26"/>
          <w:szCs w:val="26"/>
        </w:rPr>
        <w:t xml:space="preserve">. Их содержание обходится предприятию в </w:t>
      </w:r>
      <w:r>
        <w:rPr>
          <w:rFonts w:ascii="Times New Roman" w:hAnsi="Times New Roman" w:cs="Times New Roman"/>
          <w:bCs/>
          <w:sz w:val="26"/>
          <w:szCs w:val="26"/>
        </w:rPr>
        <w:t xml:space="preserve">1,3 </w:t>
      </w:r>
      <w:r w:rsidRPr="0086590D">
        <w:rPr>
          <w:rFonts w:ascii="Times New Roman" w:hAnsi="Times New Roman" w:cs="Times New Roman"/>
          <w:bCs/>
          <w:sz w:val="26"/>
          <w:szCs w:val="26"/>
        </w:rPr>
        <w:t xml:space="preserve">млн. руб./год. </w:t>
      </w:r>
    </w:p>
    <w:p w:rsidR="00D80ACE" w:rsidRDefault="00D80ACE" w:rsidP="00D80ACE">
      <w:pPr>
        <w:pStyle w:val="ConsPlusNormal"/>
        <w:widowControl/>
        <w:tabs>
          <w:tab w:val="left" w:pos="0"/>
        </w:tabs>
        <w:ind w:firstLine="567"/>
        <w:jc w:val="both"/>
        <w:rPr>
          <w:rFonts w:ascii="Times New Roman" w:hAnsi="Times New Roman" w:cs="Times New Roman"/>
          <w:sz w:val="26"/>
          <w:szCs w:val="26"/>
        </w:rPr>
      </w:pPr>
      <w:r w:rsidRPr="0086590D">
        <w:rPr>
          <w:rFonts w:ascii="Times New Roman" w:hAnsi="Times New Roman" w:cs="Times New Roman"/>
          <w:bCs/>
          <w:sz w:val="26"/>
          <w:szCs w:val="26"/>
        </w:rPr>
        <w:t xml:space="preserve">По причине  </w:t>
      </w:r>
      <w:r w:rsidRPr="0086590D">
        <w:rPr>
          <w:rFonts w:ascii="Times New Roman" w:hAnsi="Times New Roman" w:cs="Times New Roman"/>
          <w:sz w:val="26"/>
          <w:szCs w:val="26"/>
        </w:rPr>
        <w:t xml:space="preserve">значительного физического и морального износа большей части котлов </w:t>
      </w:r>
      <w:r>
        <w:rPr>
          <w:rFonts w:ascii="Times New Roman" w:hAnsi="Times New Roman" w:cs="Times New Roman"/>
          <w:sz w:val="26"/>
          <w:szCs w:val="26"/>
        </w:rPr>
        <w:t xml:space="preserve">на муниципальных котельных </w:t>
      </w:r>
      <w:r w:rsidRPr="0086590D">
        <w:rPr>
          <w:rFonts w:ascii="Times New Roman" w:hAnsi="Times New Roman" w:cs="Times New Roman"/>
          <w:sz w:val="26"/>
          <w:szCs w:val="26"/>
        </w:rPr>
        <w:t xml:space="preserve">удельный расход топлива на котельных составляет </w:t>
      </w:r>
      <w:r>
        <w:rPr>
          <w:rFonts w:ascii="Times New Roman" w:hAnsi="Times New Roman" w:cs="Times New Roman"/>
          <w:sz w:val="26"/>
          <w:szCs w:val="26"/>
        </w:rPr>
        <w:t>306,4</w:t>
      </w:r>
      <w:r w:rsidRPr="0086590D">
        <w:rPr>
          <w:rFonts w:ascii="Times New Roman" w:hAnsi="Times New Roman" w:cs="Times New Roman"/>
          <w:sz w:val="26"/>
          <w:szCs w:val="26"/>
        </w:rPr>
        <w:t xml:space="preserve"> кг у.т./Гкал, что на 1</w:t>
      </w:r>
      <w:r>
        <w:rPr>
          <w:rFonts w:ascii="Times New Roman" w:hAnsi="Times New Roman" w:cs="Times New Roman"/>
          <w:sz w:val="26"/>
          <w:szCs w:val="26"/>
        </w:rPr>
        <w:t>3</w:t>
      </w:r>
      <w:r w:rsidRPr="0086590D">
        <w:rPr>
          <w:rFonts w:ascii="Times New Roman" w:hAnsi="Times New Roman" w:cs="Times New Roman"/>
          <w:sz w:val="26"/>
          <w:szCs w:val="26"/>
        </w:rPr>
        <w:t>0 кг у.т./Гкал выше, чем на современных котлах. В результате перерасход топлива оценивается в 5</w:t>
      </w:r>
      <w:r>
        <w:rPr>
          <w:rFonts w:ascii="Times New Roman" w:hAnsi="Times New Roman" w:cs="Times New Roman"/>
          <w:sz w:val="26"/>
          <w:szCs w:val="26"/>
        </w:rPr>
        <w:t>9</w:t>
      </w:r>
      <w:r w:rsidRPr="0086590D">
        <w:rPr>
          <w:rFonts w:ascii="Times New Roman" w:hAnsi="Times New Roman" w:cs="Times New Roman"/>
          <w:sz w:val="26"/>
          <w:szCs w:val="26"/>
        </w:rPr>
        <w:t xml:space="preserve">% на сумму </w:t>
      </w:r>
      <w:r>
        <w:rPr>
          <w:rFonts w:ascii="Times New Roman" w:hAnsi="Times New Roman" w:cs="Times New Roman"/>
          <w:sz w:val="26"/>
          <w:szCs w:val="26"/>
        </w:rPr>
        <w:t>1287</w:t>
      </w:r>
      <w:r w:rsidRPr="0086590D">
        <w:rPr>
          <w:rFonts w:ascii="Times New Roman" w:hAnsi="Times New Roman" w:cs="Times New Roman"/>
          <w:sz w:val="26"/>
          <w:szCs w:val="26"/>
        </w:rPr>
        <w:t xml:space="preserve"> тыс. руб./год.</w:t>
      </w:r>
    </w:p>
    <w:p w:rsidR="00D80ACE" w:rsidRPr="0086590D" w:rsidRDefault="00D80ACE" w:rsidP="00D80ACE">
      <w:pPr>
        <w:pStyle w:val="ConsPlusNormal"/>
        <w:widowControl/>
        <w:tabs>
          <w:tab w:val="left" w:pos="0"/>
        </w:tabs>
        <w:ind w:firstLine="567"/>
        <w:jc w:val="both"/>
        <w:rPr>
          <w:rFonts w:ascii="Times New Roman" w:hAnsi="Times New Roman" w:cs="Times New Roman"/>
          <w:bCs/>
          <w:sz w:val="26"/>
          <w:szCs w:val="26"/>
        </w:rPr>
      </w:pPr>
      <w:r w:rsidRPr="0086590D">
        <w:rPr>
          <w:rFonts w:ascii="Times New Roman" w:hAnsi="Times New Roman" w:cs="Times New Roman"/>
          <w:sz w:val="26"/>
          <w:szCs w:val="26"/>
        </w:rPr>
        <w:t xml:space="preserve">Имеет место значительный физический износ тепловой изоляции тепловых сетей, что создает сверхнормативные потери при передаче тепловой энергии потребителям. Все участки тепловых сетей, за исключением недавно проложенных, нуждаются в замене тепловой изоляции на </w:t>
      </w:r>
      <w:proofErr w:type="spellStart"/>
      <w:r w:rsidRPr="0086590D">
        <w:rPr>
          <w:rFonts w:ascii="Times New Roman" w:hAnsi="Times New Roman" w:cs="Times New Roman"/>
          <w:sz w:val="26"/>
          <w:szCs w:val="26"/>
        </w:rPr>
        <w:t>энергоэффективную</w:t>
      </w:r>
      <w:proofErr w:type="spellEnd"/>
      <w:r w:rsidRPr="0086590D">
        <w:rPr>
          <w:rFonts w:ascii="Times New Roman" w:hAnsi="Times New Roman" w:cs="Times New Roman"/>
          <w:sz w:val="26"/>
          <w:szCs w:val="26"/>
        </w:rPr>
        <w:t xml:space="preserve"> из современных теплоизоляционных материалов. </w:t>
      </w:r>
    </w:p>
    <w:p w:rsidR="00D80ACE" w:rsidRPr="0086590D" w:rsidRDefault="00D80ACE" w:rsidP="00D80ACE">
      <w:pPr>
        <w:pStyle w:val="ConsPlusNormal"/>
        <w:widowControl/>
        <w:tabs>
          <w:tab w:val="left" w:pos="0"/>
        </w:tabs>
        <w:ind w:firstLine="567"/>
        <w:jc w:val="both"/>
        <w:rPr>
          <w:rFonts w:ascii="Times New Roman" w:hAnsi="Times New Roman" w:cs="Times New Roman"/>
          <w:bCs/>
          <w:sz w:val="26"/>
          <w:szCs w:val="26"/>
          <w:u w:val="single"/>
        </w:rPr>
      </w:pPr>
      <w:r w:rsidRPr="0086590D">
        <w:rPr>
          <w:rFonts w:ascii="Times New Roman" w:hAnsi="Times New Roman" w:cs="Times New Roman"/>
          <w:color w:val="000000"/>
          <w:sz w:val="26"/>
          <w:szCs w:val="26"/>
        </w:rPr>
        <w:t xml:space="preserve">На теплоисточниках имеет место </w:t>
      </w:r>
      <w:r w:rsidRPr="0086590D">
        <w:rPr>
          <w:rFonts w:ascii="Times New Roman" w:hAnsi="Times New Roman" w:cs="Times New Roman"/>
          <w:sz w:val="26"/>
          <w:szCs w:val="26"/>
        </w:rPr>
        <w:t>несоответствие параметров насосов параметрам тепловой сети и подключенным нагрузкам. Многие сетевые насосы завышены по напору</w:t>
      </w:r>
      <w:r>
        <w:rPr>
          <w:rFonts w:ascii="Times New Roman" w:hAnsi="Times New Roman" w:cs="Times New Roman"/>
          <w:sz w:val="26"/>
          <w:szCs w:val="26"/>
        </w:rPr>
        <w:t xml:space="preserve"> и</w:t>
      </w:r>
      <w:r w:rsidRPr="0086590D">
        <w:rPr>
          <w:rFonts w:ascii="Times New Roman" w:hAnsi="Times New Roman" w:cs="Times New Roman"/>
          <w:sz w:val="26"/>
          <w:szCs w:val="26"/>
        </w:rPr>
        <w:t xml:space="preserve"> по подаче. В результате допускается перерасход электрической энергии.</w:t>
      </w:r>
      <w:r w:rsidRPr="00761DA8">
        <w:rPr>
          <w:rFonts w:ascii="Times New Roman" w:hAnsi="Times New Roman" w:cs="Times New Roman"/>
          <w:sz w:val="26"/>
          <w:szCs w:val="26"/>
        </w:rPr>
        <w:t xml:space="preserve"> </w:t>
      </w:r>
      <w:r>
        <w:rPr>
          <w:rFonts w:ascii="Times New Roman" w:hAnsi="Times New Roman" w:cs="Times New Roman"/>
          <w:sz w:val="26"/>
          <w:szCs w:val="26"/>
        </w:rPr>
        <w:t>Удельный расход электроэнергии на производство теплоты на муниципальных котельных составляет 68,7 кВт*</w:t>
      </w:r>
      <w:proofErr w:type="gramStart"/>
      <w:r>
        <w:rPr>
          <w:rFonts w:ascii="Times New Roman" w:hAnsi="Times New Roman" w:cs="Times New Roman"/>
          <w:sz w:val="26"/>
          <w:szCs w:val="26"/>
        </w:rPr>
        <w:t>ч</w:t>
      </w:r>
      <w:proofErr w:type="gramEnd"/>
      <w:r>
        <w:rPr>
          <w:rFonts w:ascii="Times New Roman" w:hAnsi="Times New Roman" w:cs="Times New Roman"/>
          <w:sz w:val="26"/>
          <w:szCs w:val="26"/>
        </w:rPr>
        <w:t>/Гкал, что в 3 раза больше отраслевого норматива. Перерасход электроэнергии оценивается в 87660 кВт*</w:t>
      </w:r>
      <w:proofErr w:type="gramStart"/>
      <w:r>
        <w:rPr>
          <w:rFonts w:ascii="Times New Roman" w:hAnsi="Times New Roman" w:cs="Times New Roman"/>
          <w:sz w:val="26"/>
          <w:szCs w:val="26"/>
        </w:rPr>
        <w:t>ч</w:t>
      </w:r>
      <w:proofErr w:type="gramEnd"/>
      <w:r>
        <w:rPr>
          <w:rFonts w:ascii="Times New Roman" w:hAnsi="Times New Roman" w:cs="Times New Roman"/>
          <w:sz w:val="26"/>
          <w:szCs w:val="26"/>
        </w:rPr>
        <w:t>/год на сумму около 470 тыс. руб./год.</w:t>
      </w:r>
    </w:p>
    <w:p w:rsidR="00D80ACE" w:rsidRDefault="00D80ACE" w:rsidP="00D80ACE">
      <w:pPr>
        <w:pStyle w:val="ConsPlusNormal"/>
        <w:widowControl/>
        <w:tabs>
          <w:tab w:val="left" w:pos="0"/>
        </w:tabs>
        <w:ind w:firstLine="567"/>
        <w:jc w:val="both"/>
        <w:rPr>
          <w:rFonts w:ascii="Times New Roman" w:hAnsi="Times New Roman" w:cs="Times New Roman"/>
          <w:sz w:val="26"/>
          <w:szCs w:val="26"/>
        </w:rPr>
      </w:pPr>
      <w:r w:rsidRPr="0086590D">
        <w:rPr>
          <w:rFonts w:ascii="Times New Roman" w:hAnsi="Times New Roman" w:cs="Times New Roman"/>
          <w:sz w:val="26"/>
          <w:szCs w:val="26"/>
        </w:rPr>
        <w:t>Отсутствие тепловой изоляции части трубопроводов в пределах котельных создает нерациональные затраты на собственные нужды теплоисточников</w:t>
      </w:r>
      <w:r>
        <w:rPr>
          <w:rFonts w:ascii="Times New Roman" w:hAnsi="Times New Roman" w:cs="Times New Roman"/>
          <w:sz w:val="26"/>
          <w:szCs w:val="26"/>
        </w:rPr>
        <w:t>, а отсутствие водоподготовки, на старых котельных обуславливает подпитку тепловых сетей сырой водой с большим содержанием солей жесткости.</w:t>
      </w:r>
    </w:p>
    <w:p w:rsidR="00D80ACE" w:rsidRPr="0086590D" w:rsidRDefault="00D80ACE" w:rsidP="00D80ACE">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Массовый переход собственников квартир в многоквартирных домах на индивидуальное теплоснабжение привел к значительному уменьшению плотности тепловых нагрузок. В </w:t>
      </w:r>
      <w:proofErr w:type="gramStart"/>
      <w:r>
        <w:rPr>
          <w:rFonts w:ascii="Times New Roman" w:hAnsi="Times New Roman" w:cs="Times New Roman"/>
          <w:sz w:val="26"/>
          <w:szCs w:val="26"/>
        </w:rPr>
        <w:t>отдельных</w:t>
      </w:r>
      <w:proofErr w:type="gramEnd"/>
      <w:r>
        <w:rPr>
          <w:rFonts w:ascii="Times New Roman" w:hAnsi="Times New Roman" w:cs="Times New Roman"/>
          <w:sz w:val="26"/>
          <w:szCs w:val="26"/>
        </w:rPr>
        <w:t xml:space="preserve"> МКД на централизованном теплоснабжении осталось по 1-3 квартиры. В этих условиях восполнить потерю тепловых нагрузок можно за счет подключения на котельные организаций, финансируемых из бюджетов различных уровней. Так на БМК «Восточная» следует подключить детский сад «Петушок», на БМК «Центральная» следует подключить детский сад «Березка», </w:t>
      </w:r>
      <w:proofErr w:type="spellStart"/>
      <w:r>
        <w:rPr>
          <w:rFonts w:ascii="Times New Roman" w:hAnsi="Times New Roman" w:cs="Times New Roman"/>
          <w:sz w:val="26"/>
          <w:szCs w:val="26"/>
        </w:rPr>
        <w:t>Судиславскую</w:t>
      </w:r>
      <w:proofErr w:type="spellEnd"/>
      <w:r>
        <w:rPr>
          <w:rFonts w:ascii="Times New Roman" w:hAnsi="Times New Roman" w:cs="Times New Roman"/>
          <w:sz w:val="26"/>
          <w:szCs w:val="26"/>
        </w:rPr>
        <w:t xml:space="preserve"> основную школу</w:t>
      </w:r>
      <w:r w:rsidRPr="00FD5988">
        <w:rPr>
          <w:rFonts w:ascii="Times New Roman" w:hAnsi="Times New Roman" w:cs="Times New Roman"/>
          <w:sz w:val="26"/>
          <w:szCs w:val="26"/>
        </w:rPr>
        <w:t xml:space="preserve"> </w:t>
      </w:r>
      <w:r>
        <w:rPr>
          <w:rFonts w:ascii="Times New Roman" w:hAnsi="Times New Roman" w:cs="Times New Roman"/>
          <w:sz w:val="26"/>
          <w:szCs w:val="26"/>
        </w:rPr>
        <w:t xml:space="preserve">и здания других соседних бюджетных организаций. </w:t>
      </w:r>
      <w:r w:rsidRPr="0086590D">
        <w:rPr>
          <w:rFonts w:ascii="Times New Roman" w:hAnsi="Times New Roman" w:cs="Times New Roman"/>
          <w:sz w:val="26"/>
          <w:szCs w:val="26"/>
        </w:rPr>
        <w:t xml:space="preserve"> </w:t>
      </w:r>
    </w:p>
    <w:p w:rsidR="00FB6160" w:rsidRPr="00FF0C69" w:rsidRDefault="00D80ACE" w:rsidP="00D80ACE">
      <w:pPr>
        <w:tabs>
          <w:tab w:val="left" w:pos="375"/>
        </w:tabs>
        <w:jc w:val="both"/>
        <w:rPr>
          <w:sz w:val="26"/>
          <w:szCs w:val="26"/>
        </w:rPr>
      </w:pPr>
      <w:r>
        <w:rPr>
          <w:bCs/>
          <w:sz w:val="26"/>
          <w:szCs w:val="26"/>
        </w:rPr>
        <w:tab/>
      </w:r>
      <w:r w:rsidRPr="00FD5988">
        <w:rPr>
          <w:bCs/>
          <w:sz w:val="26"/>
          <w:szCs w:val="26"/>
        </w:rPr>
        <w:t>Проектирование новых общественных зданий и выделение земельных участков под их застройку следует производить с учетом зон действия централизованных источников тепловой энергии.</w:t>
      </w:r>
    </w:p>
    <w:p w:rsidR="00D80ACE" w:rsidRDefault="00D80ACE" w:rsidP="00D80ACE">
      <w:pPr>
        <w:tabs>
          <w:tab w:val="left" w:pos="375"/>
        </w:tabs>
        <w:jc w:val="both"/>
        <w:rPr>
          <w:sz w:val="26"/>
          <w:szCs w:val="26"/>
        </w:rPr>
      </w:pPr>
      <w:r>
        <w:rPr>
          <w:sz w:val="26"/>
          <w:szCs w:val="26"/>
        </w:rPr>
        <w:tab/>
      </w:r>
      <w:r w:rsidRPr="00F73A33">
        <w:rPr>
          <w:sz w:val="26"/>
          <w:szCs w:val="26"/>
        </w:rPr>
        <w:t xml:space="preserve">Планирование реконструкции котельных и их тепловых сетей возможно только в той части, в которой они находятся в муниципальной собственности, т.е. в пределах </w:t>
      </w:r>
      <w:proofErr w:type="spellStart"/>
      <w:r w:rsidRPr="00F73A33">
        <w:rPr>
          <w:sz w:val="26"/>
          <w:szCs w:val="26"/>
        </w:rPr>
        <w:t>теплосетевого</w:t>
      </w:r>
      <w:proofErr w:type="spellEnd"/>
      <w:r w:rsidRPr="00F73A33">
        <w:rPr>
          <w:sz w:val="26"/>
          <w:szCs w:val="26"/>
        </w:rPr>
        <w:t xml:space="preserve"> хозяйства, эксплуатируемого </w:t>
      </w:r>
      <w:r w:rsidRPr="00F73A33">
        <w:rPr>
          <w:bCs/>
          <w:sz w:val="26"/>
          <w:szCs w:val="26"/>
        </w:rPr>
        <w:t xml:space="preserve">МУП </w:t>
      </w:r>
      <w:r w:rsidRPr="00C266F3">
        <w:rPr>
          <w:bCs/>
          <w:sz w:val="26"/>
          <w:szCs w:val="26"/>
        </w:rPr>
        <w:t>«Судиславское ЖКХ»</w:t>
      </w:r>
      <w:r>
        <w:rPr>
          <w:bCs/>
          <w:sz w:val="26"/>
          <w:szCs w:val="26"/>
        </w:rPr>
        <w:t xml:space="preserve"> </w:t>
      </w:r>
      <w:proofErr w:type="gramStart"/>
      <w:r>
        <w:rPr>
          <w:bCs/>
          <w:sz w:val="26"/>
          <w:szCs w:val="26"/>
        </w:rPr>
        <w:t>и ООО</w:t>
      </w:r>
      <w:proofErr w:type="gramEnd"/>
      <w:r>
        <w:rPr>
          <w:bCs/>
          <w:sz w:val="26"/>
          <w:szCs w:val="26"/>
        </w:rPr>
        <w:t xml:space="preserve"> «СТТ»</w:t>
      </w:r>
      <w:r w:rsidRPr="00F73A33">
        <w:rPr>
          <w:sz w:val="26"/>
          <w:szCs w:val="26"/>
        </w:rPr>
        <w:t>. Развитие теплоэнергетического хозяйства промышленных, торговых предприятий и организаций</w:t>
      </w:r>
      <w:r w:rsidRPr="00F73A33">
        <w:rPr>
          <w:sz w:val="26"/>
          <w:szCs w:val="26"/>
        </w:rPr>
        <w:tab/>
        <w:t xml:space="preserve"> определяет руководство этих предприятий и организаций.</w:t>
      </w:r>
    </w:p>
    <w:p w:rsidR="00D80ACE" w:rsidRDefault="00D80ACE" w:rsidP="00D80ACE">
      <w:pPr>
        <w:tabs>
          <w:tab w:val="left" w:pos="375"/>
        </w:tabs>
        <w:ind w:firstLine="567"/>
        <w:jc w:val="both"/>
        <w:rPr>
          <w:bCs/>
          <w:sz w:val="26"/>
          <w:szCs w:val="26"/>
        </w:rPr>
      </w:pPr>
      <w:r>
        <w:rPr>
          <w:sz w:val="26"/>
          <w:szCs w:val="26"/>
        </w:rPr>
        <w:t xml:space="preserve">В порядке реализации инвестиционного проекта </w:t>
      </w:r>
      <w:r w:rsidRPr="00F73A33">
        <w:rPr>
          <w:bCs/>
          <w:sz w:val="26"/>
          <w:szCs w:val="26"/>
        </w:rPr>
        <w:t xml:space="preserve">МУП </w:t>
      </w:r>
      <w:r w:rsidRPr="00C266F3">
        <w:rPr>
          <w:bCs/>
          <w:sz w:val="26"/>
          <w:szCs w:val="26"/>
        </w:rPr>
        <w:t>«Судиславское ЖКХ»</w:t>
      </w:r>
      <w:r>
        <w:rPr>
          <w:bCs/>
          <w:sz w:val="26"/>
          <w:szCs w:val="26"/>
        </w:rPr>
        <w:t xml:space="preserve"> по договору от 30 октября 2015 года передало тепловые сети от всех своих котельных в пользование ООО «Современные технологии теплоснабжения». </w:t>
      </w:r>
    </w:p>
    <w:p w:rsidR="00D80ACE" w:rsidRPr="00F73A33" w:rsidRDefault="00D80ACE" w:rsidP="00D80ACE">
      <w:pPr>
        <w:tabs>
          <w:tab w:val="left" w:pos="375"/>
        </w:tabs>
        <w:ind w:firstLine="567"/>
        <w:jc w:val="both"/>
        <w:rPr>
          <w:sz w:val="26"/>
          <w:szCs w:val="26"/>
        </w:rPr>
      </w:pPr>
      <w:proofErr w:type="spellStart"/>
      <w:r>
        <w:rPr>
          <w:bCs/>
          <w:sz w:val="26"/>
          <w:szCs w:val="26"/>
        </w:rPr>
        <w:lastRenderedPageBreak/>
        <w:t>Софинансирование</w:t>
      </w:r>
      <w:proofErr w:type="spellEnd"/>
      <w:r>
        <w:rPr>
          <w:bCs/>
          <w:sz w:val="26"/>
          <w:szCs w:val="26"/>
        </w:rPr>
        <w:t xml:space="preserve"> работ по инвестиционному проекту производит НО «Костромской фонд энергосбережения». Закуплены и доставлены на место монтажа трубы для прокладки соединительных участков тепловых сетей с целью подключения потребителей от угольных котельных ПМК и Зверосовхоза на БМК «Восточная». Кроме того в этом микрорайоне планируется строительство детского сада. Это позволит полностью загрузить тепловую мощность данной котельной, несмотря на переход части потребителей на индивидуальное теплоснабжение. </w:t>
      </w:r>
    </w:p>
    <w:p w:rsidR="00D80ACE" w:rsidRPr="00F73A33" w:rsidRDefault="00D80ACE" w:rsidP="00D80ACE">
      <w:pPr>
        <w:tabs>
          <w:tab w:val="left" w:pos="375"/>
        </w:tabs>
        <w:jc w:val="both"/>
        <w:rPr>
          <w:sz w:val="26"/>
          <w:szCs w:val="26"/>
        </w:rPr>
      </w:pPr>
      <w:r w:rsidRPr="00F73A33">
        <w:rPr>
          <w:sz w:val="26"/>
          <w:szCs w:val="26"/>
        </w:rPr>
        <w:tab/>
      </w:r>
      <w:r>
        <w:rPr>
          <w:sz w:val="26"/>
          <w:szCs w:val="26"/>
        </w:rPr>
        <w:t>Возможно у</w:t>
      </w:r>
      <w:r w:rsidRPr="00F73A33">
        <w:rPr>
          <w:sz w:val="26"/>
          <w:szCs w:val="26"/>
        </w:rPr>
        <w:t xml:space="preserve">величение тепловых нагрузок </w:t>
      </w:r>
      <w:r>
        <w:rPr>
          <w:sz w:val="26"/>
          <w:szCs w:val="26"/>
        </w:rPr>
        <w:t>на БМК «Центральная» за счет подключения к ней детского сада «Березка», основной школы</w:t>
      </w:r>
      <w:r w:rsidRPr="00ED301C">
        <w:rPr>
          <w:sz w:val="26"/>
          <w:szCs w:val="26"/>
        </w:rPr>
        <w:t xml:space="preserve"> </w:t>
      </w:r>
      <w:r>
        <w:rPr>
          <w:sz w:val="26"/>
          <w:szCs w:val="26"/>
        </w:rPr>
        <w:t>и других бюджетных потребителей</w:t>
      </w:r>
      <w:r w:rsidRPr="00F73A33">
        <w:rPr>
          <w:sz w:val="26"/>
          <w:szCs w:val="26"/>
        </w:rPr>
        <w:t>. В перспективе обратная тенденция уменьшени</w:t>
      </w:r>
      <w:r>
        <w:rPr>
          <w:sz w:val="26"/>
          <w:szCs w:val="26"/>
        </w:rPr>
        <w:t>я</w:t>
      </w:r>
      <w:r w:rsidRPr="00F73A33">
        <w:rPr>
          <w:sz w:val="26"/>
          <w:szCs w:val="26"/>
        </w:rPr>
        <w:t xml:space="preserve"> тепловых нагрузок в связи с переходом потребителей на индивидуальное теплоснабжение</w:t>
      </w:r>
      <w:r>
        <w:rPr>
          <w:sz w:val="26"/>
          <w:szCs w:val="26"/>
        </w:rPr>
        <w:t xml:space="preserve"> для данной котельной не характерна, поскольку доля тепловых нагрузок от жилого фонда незначительна</w:t>
      </w:r>
      <w:r w:rsidRPr="00F73A33">
        <w:rPr>
          <w:sz w:val="26"/>
          <w:szCs w:val="26"/>
        </w:rPr>
        <w:t xml:space="preserve">. </w:t>
      </w:r>
    </w:p>
    <w:p w:rsidR="00D80ACE" w:rsidRPr="00F73A33" w:rsidRDefault="00D80ACE" w:rsidP="00D80ACE">
      <w:pPr>
        <w:tabs>
          <w:tab w:val="left" w:pos="0"/>
        </w:tabs>
        <w:jc w:val="both"/>
        <w:rPr>
          <w:sz w:val="26"/>
          <w:szCs w:val="26"/>
        </w:rPr>
      </w:pPr>
      <w:r w:rsidRPr="00F73A33">
        <w:rPr>
          <w:sz w:val="26"/>
          <w:szCs w:val="26"/>
        </w:rPr>
        <w:tab/>
        <w:t>В перечень работ по тепловым сетям следует включить поэтапную замену тепловой изоляции трубопроводов</w:t>
      </w:r>
      <w:r w:rsidRPr="00ED301C">
        <w:rPr>
          <w:sz w:val="26"/>
          <w:szCs w:val="26"/>
        </w:rPr>
        <w:t xml:space="preserve"> </w:t>
      </w:r>
      <w:r w:rsidRPr="00F73A33">
        <w:rPr>
          <w:sz w:val="26"/>
          <w:szCs w:val="26"/>
        </w:rPr>
        <w:t xml:space="preserve">и наладку гидравлического режима тепловых сетей. </w:t>
      </w:r>
    </w:p>
    <w:p w:rsidR="00D80ACE" w:rsidRPr="00F73A33" w:rsidRDefault="00D80ACE" w:rsidP="00D80ACE">
      <w:pPr>
        <w:tabs>
          <w:tab w:val="left" w:pos="375"/>
        </w:tabs>
        <w:jc w:val="both"/>
        <w:rPr>
          <w:sz w:val="26"/>
          <w:szCs w:val="26"/>
        </w:rPr>
      </w:pPr>
      <w:r w:rsidRPr="00F73A33">
        <w:rPr>
          <w:sz w:val="26"/>
          <w:szCs w:val="26"/>
        </w:rPr>
        <w:tab/>
        <w:t xml:space="preserve">Эффект от произведенной реконструкции котельных </w:t>
      </w:r>
      <w:r>
        <w:rPr>
          <w:sz w:val="26"/>
          <w:szCs w:val="26"/>
        </w:rPr>
        <w:t>заключает</w:t>
      </w:r>
      <w:r w:rsidRPr="00F73A33">
        <w:rPr>
          <w:sz w:val="26"/>
          <w:szCs w:val="26"/>
        </w:rPr>
        <w:t xml:space="preserve">ся в сокращении расхода топлива и финансовых затрат на его приобретение, уменьшение тепловых потерь при передаче тепловой энергии, а также затрат на содержание штата операторов котельных, аппаратчиков ХВО и мастеров. </w:t>
      </w:r>
    </w:p>
    <w:p w:rsidR="00D80ACE" w:rsidRPr="00F73A33" w:rsidRDefault="00D80ACE" w:rsidP="00D80ACE">
      <w:pPr>
        <w:ind w:firstLine="567"/>
        <w:jc w:val="both"/>
        <w:rPr>
          <w:sz w:val="26"/>
          <w:szCs w:val="26"/>
        </w:rPr>
      </w:pPr>
      <w:r w:rsidRPr="00F73A33">
        <w:rPr>
          <w:sz w:val="26"/>
          <w:szCs w:val="26"/>
        </w:rPr>
        <w:t>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котельных, как минимум, на 30%.</w:t>
      </w:r>
    </w:p>
    <w:p w:rsidR="00D80ACE" w:rsidRPr="00F73A33" w:rsidRDefault="00D80ACE" w:rsidP="00D80ACE">
      <w:pPr>
        <w:ind w:firstLine="567"/>
        <w:jc w:val="both"/>
        <w:rPr>
          <w:sz w:val="26"/>
          <w:szCs w:val="26"/>
        </w:rPr>
      </w:pPr>
      <w:r w:rsidRPr="00F73A33">
        <w:rPr>
          <w:sz w:val="26"/>
          <w:szCs w:val="26"/>
        </w:rPr>
        <w:t xml:space="preserve">Наладка гидравлического режима тепловых сетей позволит перейти на сетевые насосы меньшей мощности и, тем самым, сократить потребление электрической энергии. </w:t>
      </w:r>
    </w:p>
    <w:p w:rsidR="00D80ACE" w:rsidRDefault="00D80ACE" w:rsidP="00D80ACE">
      <w:pPr>
        <w:ind w:firstLine="567"/>
        <w:jc w:val="both"/>
        <w:rPr>
          <w:sz w:val="26"/>
          <w:szCs w:val="26"/>
        </w:rPr>
      </w:pPr>
      <w:r w:rsidRPr="00F73A33">
        <w:rPr>
          <w:sz w:val="26"/>
          <w:szCs w:val="26"/>
        </w:rPr>
        <w:t xml:space="preserve">Расчет эффективности реконструкции </w:t>
      </w:r>
      <w:r>
        <w:rPr>
          <w:sz w:val="26"/>
          <w:szCs w:val="26"/>
        </w:rPr>
        <w:t>тепловых сетей</w:t>
      </w:r>
      <w:r w:rsidRPr="00F73A33">
        <w:rPr>
          <w:sz w:val="26"/>
          <w:szCs w:val="26"/>
        </w:rPr>
        <w:t xml:space="preserve"> приведен в таблиц</w:t>
      </w:r>
      <w:r>
        <w:rPr>
          <w:sz w:val="26"/>
          <w:szCs w:val="26"/>
        </w:rPr>
        <w:t>е</w:t>
      </w:r>
      <w:r w:rsidRPr="00F73A33">
        <w:rPr>
          <w:sz w:val="26"/>
          <w:szCs w:val="26"/>
        </w:rPr>
        <w:t xml:space="preserve"> 4.</w:t>
      </w:r>
      <w:r>
        <w:rPr>
          <w:sz w:val="26"/>
          <w:szCs w:val="26"/>
        </w:rPr>
        <w:t>1</w:t>
      </w:r>
      <w:r w:rsidRPr="00F73A33">
        <w:rPr>
          <w:sz w:val="26"/>
          <w:szCs w:val="26"/>
        </w:rPr>
        <w:t xml:space="preserve">.1. В расчете за основу взяты </w:t>
      </w:r>
      <w:r>
        <w:rPr>
          <w:sz w:val="26"/>
          <w:szCs w:val="26"/>
        </w:rPr>
        <w:t>полуцилиндры из пенополиуретана (ППУ).</w:t>
      </w:r>
    </w:p>
    <w:p w:rsidR="00D80ACE" w:rsidRPr="00FA257E" w:rsidRDefault="00D80ACE" w:rsidP="00D80ACE">
      <w:pPr>
        <w:ind w:firstLine="567"/>
        <w:jc w:val="right"/>
        <w:rPr>
          <w:sz w:val="26"/>
          <w:szCs w:val="26"/>
        </w:rPr>
      </w:pPr>
      <w:r w:rsidRPr="00FA257E">
        <w:rPr>
          <w:sz w:val="26"/>
          <w:szCs w:val="26"/>
        </w:rPr>
        <w:t>Таблица 4.</w:t>
      </w:r>
      <w:r>
        <w:rPr>
          <w:sz w:val="26"/>
          <w:szCs w:val="26"/>
        </w:rPr>
        <w:t>1</w:t>
      </w:r>
      <w:r w:rsidRPr="00FA257E">
        <w:rPr>
          <w:sz w:val="26"/>
          <w:szCs w:val="26"/>
        </w:rPr>
        <w:t>.</w:t>
      </w:r>
      <w:r>
        <w:rPr>
          <w:sz w:val="26"/>
          <w:szCs w:val="26"/>
        </w:rPr>
        <w:t>1</w:t>
      </w:r>
    </w:p>
    <w:p w:rsidR="00D80ACE" w:rsidRPr="00FA257E" w:rsidRDefault="00D80ACE" w:rsidP="00D80ACE">
      <w:pPr>
        <w:tabs>
          <w:tab w:val="left" w:pos="375"/>
        </w:tabs>
        <w:spacing w:after="120"/>
        <w:jc w:val="center"/>
        <w:rPr>
          <w:sz w:val="26"/>
          <w:szCs w:val="26"/>
        </w:rPr>
      </w:pPr>
      <w:r w:rsidRPr="00FA257E">
        <w:rPr>
          <w:sz w:val="26"/>
          <w:szCs w:val="26"/>
        </w:rPr>
        <w:t>Замена тепловой изоляции теплосетей.</w:t>
      </w:r>
    </w:p>
    <w:tbl>
      <w:tblPr>
        <w:tblW w:w="10163" w:type="dxa"/>
        <w:tblInd w:w="108" w:type="dxa"/>
        <w:tblLayout w:type="fixed"/>
        <w:tblCellMar>
          <w:left w:w="28" w:type="dxa"/>
          <w:right w:w="28" w:type="dxa"/>
        </w:tblCellMar>
        <w:tblLook w:val="0000" w:firstRow="0" w:lastRow="0" w:firstColumn="0" w:lastColumn="0" w:noHBand="0" w:noVBand="0"/>
      </w:tblPr>
      <w:tblGrid>
        <w:gridCol w:w="1905"/>
        <w:gridCol w:w="1134"/>
        <w:gridCol w:w="1134"/>
        <w:gridCol w:w="1134"/>
        <w:gridCol w:w="1082"/>
        <w:gridCol w:w="761"/>
        <w:gridCol w:w="992"/>
        <w:gridCol w:w="1081"/>
        <w:gridCol w:w="940"/>
      </w:tblGrid>
      <w:tr w:rsidR="00D80ACE" w:rsidTr="00D80ACE">
        <w:tc>
          <w:tcPr>
            <w:tcW w:w="1905"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r w:rsidRPr="00D020B9">
              <w:rPr>
                <w:sz w:val="22"/>
              </w:rPr>
              <w:t>Наименование котельной</w:t>
            </w:r>
          </w:p>
        </w:tc>
        <w:tc>
          <w:tcPr>
            <w:tcW w:w="1134"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proofErr w:type="gramStart"/>
            <w:r w:rsidRPr="00D020B9">
              <w:rPr>
                <w:sz w:val="22"/>
              </w:rPr>
              <w:t>Протяжен-</w:t>
            </w:r>
            <w:proofErr w:type="spellStart"/>
            <w:r w:rsidRPr="00D020B9">
              <w:rPr>
                <w:sz w:val="22"/>
              </w:rPr>
              <w:t>ность</w:t>
            </w:r>
            <w:proofErr w:type="spellEnd"/>
            <w:proofErr w:type="gramEnd"/>
            <w:r>
              <w:rPr>
                <w:sz w:val="22"/>
              </w:rPr>
              <w:t xml:space="preserve"> участка</w:t>
            </w:r>
            <w:r w:rsidRPr="00D020B9">
              <w:rPr>
                <w:sz w:val="22"/>
              </w:rPr>
              <w:t xml:space="preserve"> тепловых сетей</w:t>
            </w:r>
          </w:p>
        </w:tc>
        <w:tc>
          <w:tcPr>
            <w:tcW w:w="1134" w:type="dxa"/>
            <w:tcBorders>
              <w:top w:val="single" w:sz="4" w:space="0" w:color="000000"/>
              <w:left w:val="single" w:sz="4" w:space="0" w:color="000000"/>
              <w:bottom w:val="single" w:sz="4" w:space="0" w:color="000000"/>
              <w:right w:val="single" w:sz="4" w:space="0" w:color="000000"/>
            </w:tcBorders>
          </w:tcPr>
          <w:p w:rsidR="00D80ACE" w:rsidRPr="00D020B9" w:rsidRDefault="00D80ACE" w:rsidP="00DF79B5">
            <w:pPr>
              <w:jc w:val="center"/>
              <w:rPr>
                <w:sz w:val="22"/>
              </w:rPr>
            </w:pPr>
            <w:r>
              <w:rPr>
                <w:sz w:val="22"/>
              </w:rPr>
              <w:t>Условный диаметр участка тепловых сетей</w:t>
            </w:r>
          </w:p>
        </w:tc>
        <w:tc>
          <w:tcPr>
            <w:tcW w:w="1134"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r w:rsidRPr="00D020B9">
              <w:rPr>
                <w:sz w:val="22"/>
              </w:rPr>
              <w:t>Тепловые потери в сетях через изоляцию</w:t>
            </w:r>
          </w:p>
          <w:p w:rsidR="00D80ACE" w:rsidRPr="00D020B9" w:rsidRDefault="00D80ACE" w:rsidP="00DF79B5">
            <w:pPr>
              <w:jc w:val="center"/>
              <w:rPr>
                <w:sz w:val="22"/>
              </w:rPr>
            </w:pPr>
          </w:p>
        </w:tc>
        <w:tc>
          <w:tcPr>
            <w:tcW w:w="1082"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proofErr w:type="spellStart"/>
            <w:proofErr w:type="gramStart"/>
            <w:r w:rsidRPr="00D020B9">
              <w:rPr>
                <w:sz w:val="22"/>
              </w:rPr>
              <w:t>Сокраще-ние</w:t>
            </w:r>
            <w:proofErr w:type="spellEnd"/>
            <w:proofErr w:type="gramEnd"/>
            <w:r w:rsidRPr="00D020B9">
              <w:rPr>
                <w:sz w:val="22"/>
              </w:rPr>
              <w:t xml:space="preserve"> тепловых потерь</w:t>
            </w:r>
          </w:p>
        </w:tc>
        <w:tc>
          <w:tcPr>
            <w:tcW w:w="1753" w:type="dxa"/>
            <w:gridSpan w:val="2"/>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r w:rsidRPr="00D020B9">
              <w:rPr>
                <w:sz w:val="22"/>
              </w:rPr>
              <w:t xml:space="preserve">Сокращение потребления топлива </w:t>
            </w:r>
          </w:p>
        </w:tc>
        <w:tc>
          <w:tcPr>
            <w:tcW w:w="1081"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jc w:val="center"/>
              <w:rPr>
                <w:sz w:val="22"/>
              </w:rPr>
            </w:pPr>
            <w:r w:rsidRPr="00D020B9">
              <w:rPr>
                <w:sz w:val="22"/>
              </w:rPr>
              <w:t xml:space="preserve">Затраты по замене </w:t>
            </w:r>
            <w:proofErr w:type="spellStart"/>
            <w:proofErr w:type="gramStart"/>
            <w:r w:rsidRPr="00D020B9">
              <w:rPr>
                <w:sz w:val="22"/>
              </w:rPr>
              <w:t>теплоизо-ляции</w:t>
            </w:r>
            <w:proofErr w:type="spellEnd"/>
            <w:proofErr w:type="gramEnd"/>
            <w:r w:rsidRPr="00D020B9">
              <w:rPr>
                <w:sz w:val="22"/>
              </w:rP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0ACE" w:rsidRPr="00D020B9" w:rsidRDefault="00D80ACE" w:rsidP="00DF79B5">
            <w:pPr>
              <w:jc w:val="center"/>
              <w:rPr>
                <w:sz w:val="22"/>
              </w:rPr>
            </w:pPr>
            <w:r w:rsidRPr="00D020B9">
              <w:rPr>
                <w:sz w:val="22"/>
              </w:rPr>
              <w:t xml:space="preserve">Срок </w:t>
            </w:r>
            <w:proofErr w:type="spellStart"/>
            <w:proofErr w:type="gramStart"/>
            <w:r w:rsidRPr="00D020B9">
              <w:rPr>
                <w:sz w:val="22"/>
              </w:rPr>
              <w:t>окупае</w:t>
            </w:r>
            <w:proofErr w:type="spellEnd"/>
            <w:r w:rsidRPr="00D020B9">
              <w:rPr>
                <w:sz w:val="22"/>
              </w:rPr>
              <w:t>-мости</w:t>
            </w:r>
            <w:proofErr w:type="gramEnd"/>
          </w:p>
        </w:tc>
      </w:tr>
      <w:tr w:rsidR="00D80ACE" w:rsidTr="00D80ACE">
        <w:tc>
          <w:tcPr>
            <w:tcW w:w="1905" w:type="dxa"/>
            <w:tcBorders>
              <w:top w:val="single" w:sz="4" w:space="0" w:color="000000"/>
              <w:left w:val="single" w:sz="4" w:space="0" w:color="000000"/>
              <w:bottom w:val="single" w:sz="4" w:space="0" w:color="000000"/>
            </w:tcBorders>
            <w:shd w:val="clear" w:color="auto" w:fill="auto"/>
          </w:tcPr>
          <w:p w:rsidR="00D80ACE" w:rsidRPr="00D020B9" w:rsidRDefault="00D80ACE" w:rsidP="00DF79B5">
            <w:pPr>
              <w:snapToGrid w:val="0"/>
              <w:jc w:val="center"/>
              <w:rPr>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jc w:val="center"/>
              <w:rPr>
                <w:sz w:val="22"/>
              </w:rPr>
            </w:pPr>
            <w:r w:rsidRPr="00D020B9">
              <w:rPr>
                <w:sz w:val="22"/>
              </w:rPr>
              <w:t>м</w:t>
            </w:r>
          </w:p>
        </w:tc>
        <w:tc>
          <w:tcPr>
            <w:tcW w:w="1134" w:type="dxa"/>
            <w:tcBorders>
              <w:top w:val="single" w:sz="4" w:space="0" w:color="000000"/>
              <w:left w:val="single" w:sz="4" w:space="0" w:color="000000"/>
              <w:bottom w:val="single" w:sz="4" w:space="0" w:color="000000"/>
              <w:right w:val="single" w:sz="4" w:space="0" w:color="000000"/>
            </w:tcBorders>
          </w:tcPr>
          <w:p w:rsidR="00D80ACE" w:rsidRPr="00D020B9" w:rsidRDefault="00D80ACE" w:rsidP="00DF79B5">
            <w:pPr>
              <w:jc w:val="center"/>
              <w:rPr>
                <w:sz w:val="22"/>
              </w:rPr>
            </w:pPr>
            <w:r>
              <w:rPr>
                <w:sz w:val="22"/>
              </w:rPr>
              <w:t>мм</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jc w:val="center"/>
              <w:rPr>
                <w:sz w:val="22"/>
              </w:rPr>
            </w:pPr>
            <w:r w:rsidRPr="00D020B9">
              <w:rPr>
                <w:sz w:val="22"/>
              </w:rPr>
              <w:t>Гкал/год</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jc w:val="center"/>
              <w:rPr>
                <w:sz w:val="22"/>
              </w:rPr>
            </w:pPr>
            <w:r w:rsidRPr="00D020B9">
              <w:rPr>
                <w:sz w:val="22"/>
              </w:rPr>
              <w:t>Гкал/год</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jc w:val="center"/>
              <w:rPr>
                <w:sz w:val="22"/>
              </w:rPr>
            </w:pPr>
            <w:r w:rsidRPr="00D020B9">
              <w:rPr>
                <w:sz w:val="22"/>
              </w:rPr>
              <w:t>м</w:t>
            </w:r>
            <w:r w:rsidRPr="00D020B9">
              <w:rPr>
                <w:sz w:val="22"/>
                <w:vertAlign w:val="superscript"/>
              </w:rPr>
              <w:t>3</w:t>
            </w:r>
            <w:r w:rsidRPr="00D020B9">
              <w:rPr>
                <w:sz w:val="22"/>
              </w:rPr>
              <w:t>/год</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ind w:left="25" w:right="-28"/>
              <w:jc w:val="center"/>
              <w:rPr>
                <w:sz w:val="22"/>
              </w:rPr>
            </w:pPr>
            <w:r w:rsidRPr="00D020B9">
              <w:rPr>
                <w:sz w:val="22"/>
              </w:rPr>
              <w:t>тыс. руб.</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D020B9" w:rsidRDefault="00D80ACE" w:rsidP="00DF79B5">
            <w:pPr>
              <w:jc w:val="center"/>
              <w:rPr>
                <w:sz w:val="22"/>
              </w:rPr>
            </w:pPr>
            <w:r w:rsidRPr="00D020B9">
              <w:rPr>
                <w:sz w:val="22"/>
              </w:rPr>
              <w:t>тыс. руб.</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D020B9" w:rsidRDefault="00D80ACE" w:rsidP="00DF79B5">
            <w:pPr>
              <w:jc w:val="center"/>
              <w:rPr>
                <w:color w:val="000000"/>
                <w:sz w:val="22"/>
              </w:rPr>
            </w:pPr>
            <w:r w:rsidRPr="00D020B9">
              <w:rPr>
                <w:sz w:val="22"/>
              </w:rPr>
              <w:t>лет</w:t>
            </w: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Pr="00E34CC0" w:rsidRDefault="00D80ACE" w:rsidP="00DF79B5">
            <w:pPr>
              <w:rPr>
                <w:color w:val="000000"/>
                <w:szCs w:val="24"/>
              </w:rPr>
            </w:pPr>
            <w:r w:rsidRPr="00E34CC0">
              <w:rPr>
                <w:color w:val="000000"/>
                <w:szCs w:val="24"/>
              </w:rPr>
              <w:t xml:space="preserve">Котельная </w:t>
            </w:r>
            <w:r>
              <w:rPr>
                <w:color w:val="000000"/>
                <w:szCs w:val="24"/>
              </w:rPr>
              <w:t>ПМК</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2"/>
              </w:rPr>
            </w:pPr>
          </w:p>
        </w:tc>
        <w:tc>
          <w:tcPr>
            <w:tcW w:w="1134" w:type="dxa"/>
            <w:tcBorders>
              <w:top w:val="single" w:sz="4" w:space="0" w:color="000000"/>
              <w:left w:val="single" w:sz="4" w:space="0" w:color="000000"/>
              <w:bottom w:val="single" w:sz="4" w:space="0" w:color="000000"/>
              <w:right w:val="single" w:sz="4" w:space="0" w:color="000000"/>
            </w:tcBorders>
          </w:tcPr>
          <w:p w:rsidR="00D80ACE" w:rsidRDefault="00D80ACE" w:rsidP="00DF79B5">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0"/>
                <w:szCs w:val="20"/>
              </w:rPr>
            </w:pPr>
          </w:p>
        </w:tc>
        <w:tc>
          <w:tcPr>
            <w:tcW w:w="761"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0"/>
                <w:szCs w:val="20"/>
              </w:rPr>
            </w:pPr>
          </w:p>
        </w:tc>
        <w:tc>
          <w:tcPr>
            <w:tcW w:w="1081"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jc w:val="center"/>
              <w:rPr>
                <w:color w:val="000000"/>
                <w:sz w:val="22"/>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Default="00D80ACE" w:rsidP="00DF79B5">
            <w:pPr>
              <w:jc w:val="center"/>
              <w:rPr>
                <w:color w:val="000000"/>
                <w:sz w:val="20"/>
                <w:szCs w:val="20"/>
              </w:rPr>
            </w:pP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Pr="00E34CC0" w:rsidRDefault="00D80ACE" w:rsidP="00DF79B5">
            <w:pPr>
              <w:rPr>
                <w:color w:val="000000"/>
                <w:szCs w:val="24"/>
              </w:rPr>
            </w:pPr>
            <w:r>
              <w:rPr>
                <w:color w:val="000000"/>
                <w:szCs w:val="24"/>
              </w:rPr>
              <w:t>Отвод на детсад</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49</w:t>
            </w:r>
          </w:p>
        </w:tc>
        <w:tc>
          <w:tcPr>
            <w:tcW w:w="1134" w:type="dxa"/>
            <w:tcBorders>
              <w:top w:val="single" w:sz="4" w:space="0" w:color="000000"/>
              <w:left w:val="single" w:sz="4" w:space="0" w:color="000000"/>
              <w:bottom w:val="single" w:sz="4" w:space="0" w:color="000000"/>
              <w:right w:val="single" w:sz="4" w:space="0" w:color="000000"/>
            </w:tcBorders>
          </w:tcPr>
          <w:p w:rsidR="00D80ACE" w:rsidRPr="001203A7" w:rsidRDefault="00D80ACE" w:rsidP="00DF79B5">
            <w:pPr>
              <w:jc w:val="center"/>
              <w:rPr>
                <w:color w:val="000000"/>
                <w:sz w:val="22"/>
              </w:rPr>
            </w:pPr>
            <w:r w:rsidRPr="001203A7">
              <w:rPr>
                <w:color w:val="000000"/>
                <w:sz w:val="22"/>
              </w:rPr>
              <w:t>65</w:t>
            </w:r>
            <w:r>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16,4</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7,4</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972,5</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5,6</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26,4</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4,7</w:t>
            </w:r>
          </w:p>
        </w:tc>
      </w:tr>
      <w:tr w:rsidR="00D80ACE" w:rsidTr="00D80ACE">
        <w:trPr>
          <w:trHeight w:val="243"/>
        </w:trPr>
        <w:tc>
          <w:tcPr>
            <w:tcW w:w="3039" w:type="dxa"/>
            <w:gridSpan w:val="2"/>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rPr>
                <w:color w:val="000000"/>
                <w:sz w:val="22"/>
              </w:rPr>
            </w:pPr>
            <w:r w:rsidRPr="001203A7">
              <w:rPr>
                <w:color w:val="000000"/>
                <w:sz w:val="22"/>
              </w:rPr>
              <w:t>БМК «Центральная»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r>
      <w:tr w:rsidR="00D80ACE" w:rsidTr="00D80ACE">
        <w:trPr>
          <w:trHeight w:val="243"/>
        </w:trPr>
        <w:tc>
          <w:tcPr>
            <w:tcW w:w="1905" w:type="dxa"/>
            <w:tcBorders>
              <w:top w:val="single" w:sz="4" w:space="0" w:color="000000"/>
              <w:left w:val="single" w:sz="4" w:space="0" w:color="000000"/>
              <w:bottom w:val="single" w:sz="4" w:space="0" w:color="000000"/>
            </w:tcBorders>
            <w:shd w:val="clear" w:color="auto" w:fill="auto"/>
            <w:vAlign w:val="center"/>
          </w:tcPr>
          <w:p w:rsidR="00D80ACE" w:rsidRPr="00E34CC0" w:rsidRDefault="00D80ACE" w:rsidP="00DF79B5">
            <w:pPr>
              <w:rPr>
                <w:color w:val="000000"/>
                <w:szCs w:val="24"/>
              </w:rPr>
            </w:pPr>
            <w:r>
              <w:rPr>
                <w:color w:val="000000"/>
                <w:szCs w:val="24"/>
              </w:rPr>
              <w:t>Головной участок на СОШ</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250</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200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163,5</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71,4</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9383,4</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54,4</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255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4,7</w:t>
            </w:r>
          </w:p>
        </w:tc>
      </w:tr>
      <w:tr w:rsidR="00D80ACE" w:rsidTr="00D80ACE">
        <w:tc>
          <w:tcPr>
            <w:tcW w:w="1905" w:type="dxa"/>
            <w:vMerge w:val="restart"/>
            <w:tcBorders>
              <w:top w:val="single" w:sz="4" w:space="0" w:color="000000"/>
              <w:left w:val="single" w:sz="4" w:space="0" w:color="000000"/>
            </w:tcBorders>
            <w:shd w:val="clear" w:color="auto" w:fill="auto"/>
            <w:vAlign w:val="center"/>
          </w:tcPr>
          <w:p w:rsidR="00D80ACE" w:rsidRPr="00E34CC0" w:rsidRDefault="00D80ACE" w:rsidP="00DF79B5">
            <w:pPr>
              <w:rPr>
                <w:color w:val="000000"/>
                <w:szCs w:val="24"/>
              </w:rPr>
            </w:pPr>
            <w:r>
              <w:rPr>
                <w:color w:val="000000"/>
                <w:szCs w:val="24"/>
              </w:rPr>
              <w:t>Внутриквартальные участки</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145</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150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76,8</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34,0</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4468,3</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25,9</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120,8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4,7</w:t>
            </w:r>
          </w:p>
        </w:tc>
      </w:tr>
      <w:tr w:rsidR="00D80ACE" w:rsidTr="00D80ACE">
        <w:tc>
          <w:tcPr>
            <w:tcW w:w="1905" w:type="dxa"/>
            <w:vMerge/>
            <w:tcBorders>
              <w:left w:val="single" w:sz="4" w:space="0" w:color="000000"/>
            </w:tcBorders>
            <w:shd w:val="clear" w:color="auto" w:fill="auto"/>
            <w:vAlign w:val="center"/>
          </w:tcPr>
          <w:p w:rsidR="00D80ACE" w:rsidRPr="00E34CC0" w:rsidRDefault="00D80ACE" w:rsidP="00DF79B5">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100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33,8</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15,9</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2089,6</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12,1</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51,3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4,2</w:t>
            </w:r>
          </w:p>
        </w:tc>
      </w:tr>
      <w:tr w:rsidR="00D80ACE" w:rsidTr="00D80ACE">
        <w:tc>
          <w:tcPr>
            <w:tcW w:w="1905" w:type="dxa"/>
            <w:vMerge/>
            <w:tcBorders>
              <w:left w:val="single" w:sz="4" w:space="0" w:color="000000"/>
            </w:tcBorders>
            <w:shd w:val="clear" w:color="auto" w:fill="auto"/>
            <w:vAlign w:val="center"/>
          </w:tcPr>
          <w:p w:rsidR="00D80ACE" w:rsidRPr="00E34CC0" w:rsidRDefault="00D80ACE" w:rsidP="00DF79B5">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170</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63,7</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39,1</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5138,5</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29,8</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99,1</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3,3</w:t>
            </w:r>
          </w:p>
        </w:tc>
      </w:tr>
      <w:tr w:rsidR="00D80ACE" w:rsidTr="00D80ACE">
        <w:tc>
          <w:tcPr>
            <w:tcW w:w="1905" w:type="dxa"/>
            <w:vMerge/>
            <w:tcBorders>
              <w:left w:val="single" w:sz="4" w:space="0" w:color="000000"/>
              <w:bottom w:val="single" w:sz="4" w:space="0" w:color="000000"/>
            </w:tcBorders>
            <w:shd w:val="clear" w:color="auto" w:fill="auto"/>
            <w:vAlign w:val="center"/>
          </w:tcPr>
          <w:p w:rsidR="00D80ACE" w:rsidRPr="00E34CC0" w:rsidRDefault="00D80ACE" w:rsidP="00DF79B5">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120</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36,5</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15,6</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2050,2</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11,9</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59,3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5,0</w:t>
            </w:r>
          </w:p>
        </w:tc>
      </w:tr>
      <w:tr w:rsidR="00D80ACE" w:rsidTr="00D80ACE">
        <w:tc>
          <w:tcPr>
            <w:tcW w:w="1905" w:type="dxa"/>
            <w:tcBorders>
              <w:left w:val="single" w:sz="4" w:space="0" w:color="000000"/>
              <w:bottom w:val="single" w:sz="4" w:space="0" w:color="000000"/>
            </w:tcBorders>
            <w:shd w:val="clear" w:color="auto" w:fill="auto"/>
            <w:vAlign w:val="center"/>
          </w:tcPr>
          <w:p w:rsidR="00D80ACE" w:rsidRPr="001203A7" w:rsidRDefault="00D80ACE" w:rsidP="00DF79B5">
            <w:pPr>
              <w:rPr>
                <w:b/>
                <w:color w:val="000000"/>
                <w:szCs w:val="24"/>
              </w:rPr>
            </w:pPr>
            <w:r w:rsidRPr="001203A7">
              <w:rPr>
                <w:b/>
                <w:color w:val="000000"/>
                <w:szCs w:val="24"/>
              </w:rPr>
              <w:t xml:space="preserve">Итого </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760</w:t>
            </w:r>
            <w:r w:rsidRPr="001203A7">
              <w:rPr>
                <w:b/>
                <w:color w:val="000000"/>
                <w:sz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b/>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374,3</w:t>
            </w:r>
            <w:r w:rsidRPr="001203A7">
              <w:rPr>
                <w:b/>
                <w:color w:val="000000"/>
                <w:sz w:val="22"/>
              </w:rPr>
              <w:fldChar w:fldCharType="end"/>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176</w:t>
            </w:r>
            <w:r w:rsidRPr="001203A7">
              <w:rPr>
                <w:b/>
                <w:color w:val="000000"/>
                <w:sz w:val="22"/>
              </w:rPr>
              <w:fldChar w:fldCharType="end"/>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23130</w:t>
            </w:r>
            <w:r w:rsidRPr="001203A7">
              <w:rPr>
                <w:b/>
                <w:color w:val="000000"/>
                <w:sz w:val="22"/>
              </w:rPr>
              <w:fldChar w:fldCharType="end"/>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134,1</w:t>
            </w:r>
            <w:r w:rsidRPr="001203A7">
              <w:rPr>
                <w:b/>
                <w:color w:val="000000"/>
                <w:sz w:val="22"/>
              </w:rPr>
              <w:fldChar w:fldCharType="end"/>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585,5</w:t>
            </w:r>
            <w:r w:rsidRPr="001203A7">
              <w:rPr>
                <w:b/>
                <w:color w:val="000000"/>
                <w:sz w:val="22"/>
              </w:rPr>
              <w:fldChar w:fldCharType="end"/>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t>4,4</w:t>
            </w:r>
          </w:p>
        </w:tc>
      </w:tr>
      <w:tr w:rsidR="00D80ACE" w:rsidTr="00D80ACE">
        <w:tc>
          <w:tcPr>
            <w:tcW w:w="3039" w:type="dxa"/>
            <w:gridSpan w:val="2"/>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rPr>
                <w:color w:val="000000"/>
                <w:sz w:val="22"/>
              </w:rPr>
            </w:pPr>
            <w:r w:rsidRPr="001203A7">
              <w:rPr>
                <w:color w:val="000000"/>
                <w:sz w:val="22"/>
              </w:rPr>
              <w:t>БМК «Восточная»</w:t>
            </w:r>
          </w:p>
        </w:tc>
        <w:tc>
          <w:tcPr>
            <w:tcW w:w="1134" w:type="dxa"/>
            <w:tcBorders>
              <w:top w:val="single" w:sz="4" w:space="0" w:color="000000"/>
              <w:left w:val="single" w:sz="4" w:space="0" w:color="000000"/>
              <w:bottom w:val="single" w:sz="4" w:space="0" w:color="000000"/>
              <w:right w:val="single" w:sz="4" w:space="0" w:color="000000"/>
            </w:tcBorders>
          </w:tcPr>
          <w:p w:rsidR="00D80ACE" w:rsidRPr="001203A7" w:rsidRDefault="00D80ACE" w:rsidP="00DF79B5">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 </w:t>
            </w: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№15 и 17</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48</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17,3</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7,5</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985,7</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5,7</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28,0</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4,9</w:t>
            </w: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№33</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51</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18,4</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8,0</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1051,4</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6,1</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29,7</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4,9</w:t>
            </w: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Default="00D80ACE" w:rsidP="00D80ACE">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19</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color w:val="000000"/>
                <w:sz w:val="22"/>
              </w:rPr>
            </w:pPr>
            <w:r w:rsidRPr="001203A7">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1,5</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0,6</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78,9</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0,5</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1,3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color w:val="000000"/>
                <w:sz w:val="22"/>
              </w:rPr>
            </w:pPr>
            <w:r w:rsidRPr="001203A7">
              <w:rPr>
                <w:color w:val="000000"/>
                <w:sz w:val="22"/>
              </w:rPr>
              <w:t>2,7</w:t>
            </w:r>
          </w:p>
        </w:tc>
      </w:tr>
      <w:tr w:rsidR="00D80ACE" w:rsidTr="00D80ACE">
        <w:tc>
          <w:tcPr>
            <w:tcW w:w="1905"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rPr>
                <w:color w:val="000000"/>
                <w:szCs w:val="24"/>
              </w:rPr>
            </w:pPr>
            <w:r w:rsidRPr="00D020B9">
              <w:rPr>
                <w:b/>
                <w:sz w:val="22"/>
              </w:rPr>
              <w:t>Итого</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104</w:t>
            </w:r>
            <w:r w:rsidRPr="001203A7">
              <w:rPr>
                <w:b/>
                <w:color w:val="000000"/>
                <w:sz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b/>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37,2</w:t>
            </w:r>
            <w:r w:rsidRPr="001203A7">
              <w:rPr>
                <w:b/>
                <w:color w:val="000000"/>
                <w:sz w:val="22"/>
              </w:rPr>
              <w:fldChar w:fldCharType="end"/>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16,1</w:t>
            </w:r>
            <w:r w:rsidRPr="001203A7">
              <w:rPr>
                <w:b/>
                <w:color w:val="000000"/>
                <w:sz w:val="22"/>
              </w:rPr>
              <w:fldChar w:fldCharType="end"/>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2116</w:t>
            </w:r>
            <w:r w:rsidRPr="001203A7">
              <w:rPr>
                <w:b/>
                <w:color w:val="000000"/>
                <w:sz w:val="22"/>
              </w:rPr>
              <w:fldChar w:fldCharType="end"/>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12,3</w:t>
            </w:r>
            <w:r w:rsidRPr="001203A7">
              <w:rPr>
                <w:b/>
                <w:color w:val="000000"/>
                <w:sz w:val="22"/>
              </w:rPr>
              <w:fldChar w:fldCharType="end"/>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59</w:t>
            </w:r>
            <w:r w:rsidRPr="001203A7">
              <w:rPr>
                <w:b/>
                <w:color w:val="000000"/>
                <w:sz w:val="22"/>
              </w:rPr>
              <w:fldChar w:fldCharType="end"/>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b/>
                <w:color w:val="000000"/>
                <w:sz w:val="22"/>
              </w:rPr>
            </w:pPr>
            <w:r w:rsidRPr="001203A7">
              <w:rPr>
                <w:b/>
                <w:color w:val="000000"/>
                <w:sz w:val="22"/>
              </w:rPr>
              <w:t>4,8</w:t>
            </w:r>
          </w:p>
        </w:tc>
      </w:tr>
      <w:tr w:rsidR="00D80ACE" w:rsidTr="00D80ACE">
        <w:tc>
          <w:tcPr>
            <w:tcW w:w="1905" w:type="dxa"/>
            <w:tcBorders>
              <w:top w:val="single" w:sz="4" w:space="0" w:color="000000"/>
              <w:left w:val="single" w:sz="4" w:space="0" w:color="000000"/>
              <w:bottom w:val="single" w:sz="4" w:space="0" w:color="000000"/>
            </w:tcBorders>
            <w:shd w:val="clear" w:color="auto" w:fill="auto"/>
          </w:tcPr>
          <w:p w:rsidR="00D80ACE" w:rsidRPr="001203A7" w:rsidRDefault="00D80ACE" w:rsidP="00DF79B5">
            <w:pPr>
              <w:tabs>
                <w:tab w:val="left" w:pos="-142"/>
              </w:tabs>
              <w:ind w:right="-108"/>
              <w:rPr>
                <w:b/>
                <w:color w:val="000000"/>
                <w:sz w:val="22"/>
              </w:rPr>
            </w:pPr>
            <w:r w:rsidRPr="001203A7">
              <w:rPr>
                <w:b/>
                <w:color w:val="000000"/>
                <w:sz w:val="22"/>
              </w:rPr>
              <w:t xml:space="preserve">Всего </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962,0</w:t>
            </w:r>
          </w:p>
        </w:tc>
        <w:tc>
          <w:tcPr>
            <w:tcW w:w="1134" w:type="dxa"/>
            <w:tcBorders>
              <w:top w:val="single" w:sz="4" w:space="0" w:color="000000"/>
              <w:left w:val="single" w:sz="4" w:space="0" w:color="000000"/>
              <w:bottom w:val="single" w:sz="4" w:space="0" w:color="000000"/>
              <w:right w:val="single" w:sz="4" w:space="0" w:color="000000"/>
            </w:tcBorders>
            <w:vAlign w:val="center"/>
          </w:tcPr>
          <w:p w:rsidR="00D80ACE" w:rsidRPr="001203A7" w:rsidRDefault="00D80ACE" w:rsidP="00DF79B5">
            <w:pPr>
              <w:jc w:val="center"/>
              <w:rPr>
                <w:b/>
                <w:bCs/>
                <w:color w:val="000000"/>
                <w:sz w:val="22"/>
              </w:rPr>
            </w:pPr>
            <w:r w:rsidRPr="001203A7">
              <w:rPr>
                <w:b/>
                <w:bCs/>
                <w:color w:val="000000"/>
                <w:sz w:val="22"/>
              </w:rPr>
              <w:t> </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427,9</w:t>
            </w:r>
          </w:p>
        </w:tc>
        <w:tc>
          <w:tcPr>
            <w:tcW w:w="108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199,5</w:t>
            </w:r>
          </w:p>
        </w:tc>
        <w:tc>
          <w:tcPr>
            <w:tcW w:w="76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26218,3</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152,1</w:t>
            </w:r>
          </w:p>
        </w:tc>
        <w:tc>
          <w:tcPr>
            <w:tcW w:w="1081" w:type="dxa"/>
            <w:tcBorders>
              <w:top w:val="single" w:sz="4" w:space="0" w:color="000000"/>
              <w:left w:val="single" w:sz="4" w:space="0" w:color="000000"/>
              <w:bottom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670,9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1203A7" w:rsidRDefault="00D80ACE" w:rsidP="00DF79B5">
            <w:pPr>
              <w:jc w:val="center"/>
              <w:rPr>
                <w:b/>
                <w:bCs/>
                <w:color w:val="000000"/>
                <w:sz w:val="22"/>
              </w:rPr>
            </w:pPr>
            <w:r w:rsidRPr="001203A7">
              <w:rPr>
                <w:b/>
                <w:bCs/>
                <w:color w:val="000000"/>
                <w:sz w:val="22"/>
              </w:rPr>
              <w:t>4,4</w:t>
            </w:r>
          </w:p>
        </w:tc>
      </w:tr>
    </w:tbl>
    <w:p w:rsidR="00D80ACE" w:rsidRPr="00EE1187" w:rsidRDefault="00D80ACE" w:rsidP="00D80ACE">
      <w:pPr>
        <w:ind w:firstLine="567"/>
        <w:jc w:val="right"/>
        <w:rPr>
          <w:sz w:val="26"/>
          <w:szCs w:val="26"/>
        </w:rPr>
      </w:pPr>
      <w:r w:rsidRPr="00EE1187">
        <w:rPr>
          <w:sz w:val="26"/>
          <w:szCs w:val="26"/>
        </w:rPr>
        <w:lastRenderedPageBreak/>
        <w:t>Таблица 4.3.</w:t>
      </w:r>
      <w:r>
        <w:rPr>
          <w:sz w:val="26"/>
          <w:szCs w:val="26"/>
        </w:rPr>
        <w:t>2</w:t>
      </w:r>
    </w:p>
    <w:p w:rsidR="00D80ACE" w:rsidRPr="00EE1187" w:rsidRDefault="00D80ACE" w:rsidP="00D80ACE">
      <w:pPr>
        <w:tabs>
          <w:tab w:val="left" w:pos="375"/>
        </w:tabs>
        <w:spacing w:after="120"/>
        <w:ind w:firstLine="425"/>
        <w:jc w:val="center"/>
        <w:rPr>
          <w:sz w:val="26"/>
          <w:szCs w:val="26"/>
        </w:rPr>
      </w:pPr>
      <w:r w:rsidRPr="00EE1187">
        <w:rPr>
          <w:sz w:val="26"/>
          <w:szCs w:val="26"/>
        </w:rPr>
        <w:t xml:space="preserve">Замена </w:t>
      </w:r>
      <w:r>
        <w:rPr>
          <w:sz w:val="26"/>
          <w:szCs w:val="26"/>
        </w:rPr>
        <w:t xml:space="preserve">сетевых </w:t>
      </w:r>
      <w:r w:rsidRPr="00EE1187">
        <w:rPr>
          <w:sz w:val="26"/>
          <w:szCs w:val="26"/>
        </w:rPr>
        <w:t>насосов.</w:t>
      </w:r>
    </w:p>
    <w:tbl>
      <w:tblPr>
        <w:tblW w:w="10177" w:type="dxa"/>
        <w:tblInd w:w="57" w:type="dxa"/>
        <w:tblLayout w:type="fixed"/>
        <w:tblCellMar>
          <w:left w:w="28" w:type="dxa"/>
          <w:right w:w="28" w:type="dxa"/>
        </w:tblCellMar>
        <w:tblLook w:val="0000" w:firstRow="0" w:lastRow="0" w:firstColumn="0" w:lastColumn="0" w:noHBand="0" w:noVBand="0"/>
      </w:tblPr>
      <w:tblGrid>
        <w:gridCol w:w="1814"/>
        <w:gridCol w:w="1614"/>
        <w:gridCol w:w="708"/>
        <w:gridCol w:w="1843"/>
        <w:gridCol w:w="1133"/>
        <w:gridCol w:w="992"/>
        <w:gridCol w:w="1134"/>
        <w:gridCol w:w="939"/>
      </w:tblGrid>
      <w:tr w:rsidR="00D80ACE" w:rsidTr="00DF79B5">
        <w:tc>
          <w:tcPr>
            <w:tcW w:w="1814"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Наименование котельной</w:t>
            </w:r>
          </w:p>
        </w:tc>
        <w:tc>
          <w:tcPr>
            <w:tcW w:w="2322" w:type="dxa"/>
            <w:gridSpan w:val="2"/>
            <w:tcBorders>
              <w:top w:val="single" w:sz="4" w:space="0" w:color="000000"/>
              <w:left w:val="single" w:sz="4" w:space="0" w:color="000000"/>
              <w:bottom w:val="single" w:sz="4" w:space="0" w:color="000000"/>
            </w:tcBorders>
            <w:shd w:val="clear" w:color="auto" w:fill="auto"/>
          </w:tcPr>
          <w:p w:rsidR="00D80ACE" w:rsidRPr="00BE5ED1" w:rsidRDefault="00D80ACE" w:rsidP="00DF79B5">
            <w:pPr>
              <w:ind w:left="-2"/>
              <w:jc w:val="center"/>
              <w:rPr>
                <w:sz w:val="22"/>
              </w:rPr>
            </w:pPr>
            <w:r w:rsidRPr="00BE5ED1">
              <w:rPr>
                <w:sz w:val="22"/>
              </w:rPr>
              <w:t>Существующие сетевые насосы</w:t>
            </w:r>
            <w:r>
              <w:rPr>
                <w:sz w:val="22"/>
              </w:rPr>
              <w:t xml:space="preserve"> и наосы ГВС</w:t>
            </w:r>
          </w:p>
        </w:tc>
        <w:tc>
          <w:tcPr>
            <w:tcW w:w="1843"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Предлагаемый к установке насос</w:t>
            </w:r>
            <w:r>
              <w:rPr>
                <w:sz w:val="22"/>
              </w:rPr>
              <w:t xml:space="preserve"> на место </w:t>
            </w:r>
            <w:proofErr w:type="gramStart"/>
            <w:r>
              <w:rPr>
                <w:sz w:val="22"/>
              </w:rPr>
              <w:t>недостающего</w:t>
            </w:r>
            <w:proofErr w:type="gramEnd"/>
          </w:p>
        </w:tc>
        <w:tc>
          <w:tcPr>
            <w:tcW w:w="2125" w:type="dxa"/>
            <w:gridSpan w:val="2"/>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Сокращение потребления электроэнергии в год</w:t>
            </w:r>
          </w:p>
        </w:tc>
        <w:tc>
          <w:tcPr>
            <w:tcW w:w="1134"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Затраты по замене насосов</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D80ACE" w:rsidRPr="00BE5ED1" w:rsidRDefault="00D80ACE" w:rsidP="00DF79B5">
            <w:pPr>
              <w:ind w:left="-108"/>
              <w:jc w:val="center"/>
              <w:rPr>
                <w:sz w:val="22"/>
              </w:rPr>
            </w:pPr>
            <w:r w:rsidRPr="00BE5ED1">
              <w:rPr>
                <w:sz w:val="22"/>
              </w:rPr>
              <w:t xml:space="preserve">Срок </w:t>
            </w:r>
            <w:proofErr w:type="spellStart"/>
            <w:proofErr w:type="gramStart"/>
            <w:r w:rsidRPr="00BE5ED1">
              <w:rPr>
                <w:sz w:val="22"/>
              </w:rPr>
              <w:t>окупае</w:t>
            </w:r>
            <w:proofErr w:type="spellEnd"/>
            <w:r w:rsidRPr="00BE5ED1">
              <w:rPr>
                <w:sz w:val="22"/>
              </w:rPr>
              <w:t>-мости</w:t>
            </w:r>
            <w:proofErr w:type="gramEnd"/>
          </w:p>
        </w:tc>
      </w:tr>
      <w:tr w:rsidR="00D80ACE" w:rsidTr="00DF79B5">
        <w:tc>
          <w:tcPr>
            <w:tcW w:w="1814"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snapToGrid w:val="0"/>
              <w:jc w:val="center"/>
              <w:rPr>
                <w:sz w:val="22"/>
              </w:rPr>
            </w:pPr>
          </w:p>
        </w:tc>
        <w:tc>
          <w:tcPr>
            <w:tcW w:w="1614"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марка</w:t>
            </w:r>
          </w:p>
        </w:tc>
        <w:tc>
          <w:tcPr>
            <w:tcW w:w="708"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ind w:left="-108" w:right="-108"/>
              <w:jc w:val="center"/>
              <w:rPr>
                <w:sz w:val="22"/>
              </w:rPr>
            </w:pPr>
            <w:r w:rsidRPr="00BE5ED1">
              <w:rPr>
                <w:sz w:val="22"/>
              </w:rPr>
              <w:t>кол-во</w:t>
            </w:r>
          </w:p>
        </w:tc>
        <w:tc>
          <w:tcPr>
            <w:tcW w:w="1843"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марка</w:t>
            </w:r>
          </w:p>
        </w:tc>
        <w:tc>
          <w:tcPr>
            <w:tcW w:w="1133"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ind w:left="-109" w:right="-108"/>
              <w:jc w:val="center"/>
              <w:rPr>
                <w:sz w:val="22"/>
              </w:rPr>
            </w:pPr>
            <w:r w:rsidRPr="00BE5ED1">
              <w:rPr>
                <w:sz w:val="22"/>
              </w:rPr>
              <w:t>тыс. кВт*</w:t>
            </w:r>
            <w:proofErr w:type="gramStart"/>
            <w:r w:rsidRPr="00BE5ED1">
              <w:rPr>
                <w:sz w:val="22"/>
              </w:rPr>
              <w:t>ч</w:t>
            </w:r>
            <w:proofErr w:type="gramEnd"/>
          </w:p>
        </w:tc>
        <w:tc>
          <w:tcPr>
            <w:tcW w:w="992"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ind w:left="-108" w:right="-107"/>
              <w:jc w:val="center"/>
              <w:rPr>
                <w:sz w:val="22"/>
              </w:rPr>
            </w:pPr>
            <w:r w:rsidRPr="00BE5ED1">
              <w:rPr>
                <w:sz w:val="22"/>
              </w:rPr>
              <w:t>тыс. руб.</w:t>
            </w:r>
          </w:p>
        </w:tc>
        <w:tc>
          <w:tcPr>
            <w:tcW w:w="1134" w:type="dxa"/>
            <w:tcBorders>
              <w:top w:val="single" w:sz="4" w:space="0" w:color="000000"/>
              <w:left w:val="single" w:sz="4" w:space="0" w:color="000000"/>
              <w:bottom w:val="single" w:sz="4" w:space="0" w:color="000000"/>
            </w:tcBorders>
            <w:shd w:val="clear" w:color="auto" w:fill="auto"/>
          </w:tcPr>
          <w:p w:rsidR="00D80ACE" w:rsidRPr="00BE5ED1" w:rsidRDefault="00D80ACE" w:rsidP="00DF79B5">
            <w:pPr>
              <w:jc w:val="center"/>
              <w:rPr>
                <w:sz w:val="22"/>
              </w:rPr>
            </w:pPr>
            <w:r w:rsidRPr="00BE5ED1">
              <w:rPr>
                <w:sz w:val="22"/>
              </w:rPr>
              <w:t>тыс. руб.</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D80ACE" w:rsidRPr="00BE5ED1" w:rsidRDefault="00D80ACE" w:rsidP="00DF79B5">
            <w:pPr>
              <w:jc w:val="center"/>
              <w:rPr>
                <w:color w:val="000000"/>
                <w:sz w:val="22"/>
              </w:rPr>
            </w:pPr>
            <w:r w:rsidRPr="00BE5ED1">
              <w:rPr>
                <w:sz w:val="22"/>
              </w:rPr>
              <w:t xml:space="preserve"> лет</w:t>
            </w:r>
          </w:p>
        </w:tc>
      </w:tr>
      <w:tr w:rsidR="00D80ACE" w:rsidTr="00DF79B5">
        <w:trPr>
          <w:trHeight w:val="261"/>
        </w:trPr>
        <w:tc>
          <w:tcPr>
            <w:tcW w:w="1814"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pStyle w:val="ConsPlusNormal"/>
              <w:widowControl/>
              <w:tabs>
                <w:tab w:val="left" w:pos="-142"/>
              </w:tabs>
              <w:ind w:right="-28" w:firstLine="0"/>
              <w:rPr>
                <w:rFonts w:ascii="Times New Roman" w:hAnsi="Times New Roman" w:cs="Times New Roman"/>
                <w:color w:val="000000"/>
                <w:spacing w:val="-4"/>
                <w:sz w:val="24"/>
                <w:szCs w:val="24"/>
              </w:rPr>
            </w:pPr>
            <w:r w:rsidRPr="00613E29">
              <w:rPr>
                <w:rFonts w:ascii="Times New Roman" w:hAnsi="Times New Roman" w:cs="Times New Roman"/>
                <w:color w:val="000000"/>
                <w:sz w:val="24"/>
                <w:szCs w:val="24"/>
              </w:rPr>
              <w:t>БМК «Восточная»</w:t>
            </w:r>
          </w:p>
        </w:tc>
        <w:tc>
          <w:tcPr>
            <w:tcW w:w="1614"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snapToGrid w:val="0"/>
              <w:rPr>
                <w:szCs w:val="24"/>
              </w:rPr>
            </w:pPr>
            <w:r w:rsidRPr="00613E29">
              <w:rPr>
                <w:szCs w:val="24"/>
                <w:lang w:val="en-US"/>
              </w:rPr>
              <w:t>WILO</w:t>
            </w:r>
            <w:r w:rsidRPr="00613E29">
              <w:rPr>
                <w:szCs w:val="24"/>
              </w:rPr>
              <w:t>-</w:t>
            </w:r>
            <w:r w:rsidRPr="00613E29">
              <w:rPr>
                <w:szCs w:val="24"/>
                <w:lang w:val="en-US"/>
              </w:rPr>
              <w:t>IL</w:t>
            </w:r>
            <w:r w:rsidRPr="00613E29">
              <w:rPr>
                <w:szCs w:val="24"/>
              </w:rPr>
              <w:t>6</w:t>
            </w:r>
            <w:r w:rsidRPr="00613E29">
              <w:rPr>
                <w:szCs w:val="24"/>
                <w:lang w:val="en-US"/>
              </w:rPr>
              <w:t>5/170-11/2</w:t>
            </w:r>
          </w:p>
        </w:tc>
        <w:tc>
          <w:tcPr>
            <w:tcW w:w="708"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snapToGrid w:val="0"/>
              <w:jc w:val="center"/>
              <w:rPr>
                <w:szCs w:val="24"/>
              </w:rPr>
            </w:pPr>
            <w:r w:rsidRPr="00613E29">
              <w:rPr>
                <w:szCs w:val="24"/>
              </w:rPr>
              <w:t>1</w:t>
            </w:r>
          </w:p>
        </w:tc>
        <w:tc>
          <w:tcPr>
            <w:tcW w:w="184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color w:val="000000"/>
                <w:szCs w:val="24"/>
              </w:rPr>
            </w:pPr>
            <w:r w:rsidRPr="00613E29">
              <w:rPr>
                <w:szCs w:val="24"/>
                <w:lang w:val="en-US"/>
              </w:rPr>
              <w:t>WILO-IL65/160-7</w:t>
            </w:r>
            <w:proofErr w:type="gramStart"/>
            <w:r w:rsidRPr="00613E29">
              <w:rPr>
                <w:szCs w:val="24"/>
                <w:lang w:val="en-US"/>
              </w:rPr>
              <w:t>,5</w:t>
            </w:r>
            <w:proofErr w:type="gramEnd"/>
            <w:r w:rsidRPr="00613E29">
              <w:rPr>
                <w:szCs w:val="24"/>
                <w:lang w:val="en-US"/>
              </w:rPr>
              <w:t>/2</w:t>
            </w:r>
            <w:r>
              <w:rPr>
                <w:szCs w:val="24"/>
              </w:rPr>
              <w:t xml:space="preserve"> – 1 шт.</w:t>
            </w:r>
          </w:p>
        </w:tc>
        <w:tc>
          <w:tcPr>
            <w:tcW w:w="113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color w:val="000000"/>
                <w:szCs w:val="24"/>
              </w:rPr>
            </w:pPr>
            <w:r w:rsidRPr="00613E29">
              <w:rPr>
                <w:color w:val="000000"/>
                <w:szCs w:val="24"/>
              </w:rPr>
              <w:t>14,9</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color w:val="000000"/>
                <w:szCs w:val="24"/>
              </w:rPr>
            </w:pPr>
            <w:r w:rsidRPr="00613E29">
              <w:rPr>
                <w:color w:val="000000"/>
                <w:szCs w:val="24"/>
              </w:rPr>
              <w:t>80,5</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color w:val="000000"/>
                <w:szCs w:val="24"/>
              </w:rPr>
            </w:pPr>
            <w:r>
              <w:rPr>
                <w:color w:val="000000"/>
                <w:szCs w:val="24"/>
              </w:rPr>
              <w:t>100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613E29" w:rsidRDefault="00D80ACE" w:rsidP="00DF79B5">
            <w:pPr>
              <w:jc w:val="center"/>
              <w:rPr>
                <w:color w:val="000000"/>
                <w:szCs w:val="24"/>
              </w:rPr>
            </w:pPr>
            <w:r w:rsidRPr="00613E29">
              <w:rPr>
                <w:color w:val="000000"/>
                <w:szCs w:val="24"/>
              </w:rPr>
              <w:t>1,</w:t>
            </w:r>
            <w:r>
              <w:rPr>
                <w:color w:val="000000"/>
                <w:szCs w:val="24"/>
              </w:rPr>
              <w:t>2</w:t>
            </w:r>
          </w:p>
        </w:tc>
      </w:tr>
      <w:tr w:rsidR="00D80ACE" w:rsidTr="00DF79B5">
        <w:tc>
          <w:tcPr>
            <w:tcW w:w="1814" w:type="dxa"/>
            <w:tcBorders>
              <w:top w:val="single" w:sz="4" w:space="0" w:color="000000"/>
              <w:left w:val="single" w:sz="4" w:space="0" w:color="000000"/>
              <w:bottom w:val="single" w:sz="4" w:space="0" w:color="000000"/>
            </w:tcBorders>
            <w:shd w:val="clear" w:color="auto" w:fill="auto"/>
            <w:vAlign w:val="center"/>
          </w:tcPr>
          <w:p w:rsidR="00D80ACE" w:rsidRPr="00BE5ED1" w:rsidRDefault="00D80ACE" w:rsidP="00DF79B5">
            <w:pPr>
              <w:tabs>
                <w:tab w:val="left" w:pos="0"/>
              </w:tabs>
              <w:ind w:right="-108"/>
              <w:rPr>
                <w:b/>
                <w:sz w:val="22"/>
              </w:rPr>
            </w:pPr>
            <w:r w:rsidRPr="00BE5ED1">
              <w:rPr>
                <w:b/>
                <w:sz w:val="22"/>
              </w:rPr>
              <w:t>Итого</w:t>
            </w:r>
          </w:p>
        </w:tc>
        <w:tc>
          <w:tcPr>
            <w:tcW w:w="1614" w:type="dxa"/>
            <w:tcBorders>
              <w:top w:val="single" w:sz="4" w:space="0" w:color="000000"/>
              <w:left w:val="single" w:sz="4" w:space="0" w:color="000000"/>
              <w:bottom w:val="single" w:sz="4" w:space="0" w:color="000000"/>
            </w:tcBorders>
            <w:shd w:val="clear" w:color="auto" w:fill="auto"/>
            <w:vAlign w:val="center"/>
          </w:tcPr>
          <w:p w:rsidR="00D80ACE" w:rsidRPr="00BE5ED1" w:rsidRDefault="00D80ACE" w:rsidP="00DF79B5">
            <w:pPr>
              <w:snapToGrid w:val="0"/>
              <w:ind w:left="-108" w:right="-109"/>
              <w:jc w:val="center"/>
              <w:rPr>
                <w:b/>
                <w:sz w:val="22"/>
              </w:rPr>
            </w:pPr>
          </w:p>
        </w:tc>
        <w:tc>
          <w:tcPr>
            <w:tcW w:w="708" w:type="dxa"/>
            <w:tcBorders>
              <w:top w:val="single" w:sz="4" w:space="0" w:color="000000"/>
              <w:left w:val="single" w:sz="4" w:space="0" w:color="000000"/>
              <w:bottom w:val="single" w:sz="4" w:space="0" w:color="000000"/>
            </w:tcBorders>
            <w:shd w:val="clear" w:color="auto" w:fill="auto"/>
            <w:vAlign w:val="center"/>
          </w:tcPr>
          <w:p w:rsidR="00D80ACE" w:rsidRPr="00BE5ED1" w:rsidRDefault="00D80ACE" w:rsidP="00DF79B5">
            <w:pPr>
              <w:snapToGrid w:val="0"/>
              <w:jc w:val="center"/>
              <w:rPr>
                <w:b/>
                <w:sz w:val="22"/>
              </w:rPr>
            </w:pPr>
          </w:p>
        </w:tc>
        <w:tc>
          <w:tcPr>
            <w:tcW w:w="1843" w:type="dxa"/>
            <w:tcBorders>
              <w:top w:val="single" w:sz="4" w:space="0" w:color="000000"/>
              <w:left w:val="single" w:sz="4" w:space="0" w:color="000000"/>
              <w:bottom w:val="single" w:sz="4" w:space="0" w:color="000000"/>
            </w:tcBorders>
            <w:shd w:val="clear" w:color="auto" w:fill="auto"/>
            <w:vAlign w:val="center"/>
          </w:tcPr>
          <w:p w:rsidR="00D80ACE" w:rsidRPr="00BE5ED1" w:rsidRDefault="00D80ACE" w:rsidP="00DF79B5">
            <w:pPr>
              <w:snapToGrid w:val="0"/>
              <w:ind w:left="-108" w:right="-38"/>
              <w:jc w:val="center"/>
              <w:rPr>
                <w:b/>
                <w:sz w:val="22"/>
              </w:rPr>
            </w:pPr>
          </w:p>
        </w:tc>
        <w:tc>
          <w:tcPr>
            <w:tcW w:w="113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b/>
                <w:color w:val="000000"/>
                <w:sz w:val="22"/>
              </w:rPr>
            </w:pPr>
            <w:r w:rsidRPr="00613E29">
              <w:rPr>
                <w:b/>
                <w:color w:val="000000"/>
                <w:sz w:val="22"/>
              </w:rPr>
              <w:t>14,9</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b/>
                <w:color w:val="000000"/>
                <w:sz w:val="22"/>
              </w:rPr>
            </w:pPr>
            <w:r w:rsidRPr="00613E29">
              <w:rPr>
                <w:b/>
                <w:color w:val="000000"/>
                <w:sz w:val="22"/>
              </w:rPr>
              <w:t>80,5</w:t>
            </w:r>
          </w:p>
        </w:tc>
        <w:tc>
          <w:tcPr>
            <w:tcW w:w="1134"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jc w:val="center"/>
              <w:rPr>
                <w:b/>
                <w:color w:val="000000"/>
                <w:sz w:val="22"/>
              </w:rPr>
            </w:pPr>
            <w:r>
              <w:rPr>
                <w:b/>
                <w:color w:val="000000"/>
                <w:sz w:val="22"/>
              </w:rPr>
              <w:t>100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613E29" w:rsidRDefault="00D80ACE" w:rsidP="00DF79B5">
            <w:pPr>
              <w:jc w:val="center"/>
              <w:rPr>
                <w:b/>
                <w:color w:val="000000"/>
                <w:sz w:val="22"/>
              </w:rPr>
            </w:pPr>
            <w:r w:rsidRPr="00613E29">
              <w:rPr>
                <w:b/>
                <w:color w:val="000000"/>
                <w:sz w:val="22"/>
              </w:rPr>
              <w:t>1,</w:t>
            </w:r>
            <w:r>
              <w:rPr>
                <w:b/>
                <w:color w:val="000000"/>
                <w:sz w:val="22"/>
              </w:rPr>
              <w:t>2</w:t>
            </w:r>
          </w:p>
        </w:tc>
      </w:tr>
    </w:tbl>
    <w:p w:rsidR="00D80ACE" w:rsidRPr="00613E29" w:rsidRDefault="00D80ACE" w:rsidP="00667629">
      <w:pPr>
        <w:tabs>
          <w:tab w:val="left" w:pos="375"/>
        </w:tabs>
        <w:spacing w:before="120"/>
        <w:ind w:firstLine="567"/>
        <w:jc w:val="both"/>
        <w:rPr>
          <w:bCs/>
          <w:sz w:val="26"/>
          <w:szCs w:val="26"/>
        </w:rPr>
      </w:pPr>
      <w:r w:rsidRPr="00A51FCA">
        <w:rPr>
          <w:bCs/>
          <w:sz w:val="26"/>
          <w:szCs w:val="26"/>
        </w:rPr>
        <w:t xml:space="preserve"> </w:t>
      </w:r>
      <w:r w:rsidRPr="00613E29">
        <w:rPr>
          <w:color w:val="000000"/>
          <w:sz w:val="26"/>
          <w:szCs w:val="26"/>
        </w:rPr>
        <w:t>БМК «Центральная»</w:t>
      </w:r>
      <w:r w:rsidRPr="00613E29">
        <w:rPr>
          <w:bCs/>
          <w:sz w:val="26"/>
          <w:szCs w:val="26"/>
        </w:rPr>
        <w:t xml:space="preserve"> обеспечивает</w:t>
      </w:r>
      <w:r w:rsidRPr="00A51FCA">
        <w:rPr>
          <w:bCs/>
          <w:sz w:val="26"/>
          <w:szCs w:val="26"/>
        </w:rPr>
        <w:t xml:space="preserve"> теплоснабжение </w:t>
      </w:r>
      <w:r>
        <w:rPr>
          <w:bCs/>
          <w:sz w:val="26"/>
          <w:szCs w:val="26"/>
        </w:rPr>
        <w:t>14</w:t>
      </w:r>
      <w:r w:rsidRPr="00A51FCA">
        <w:rPr>
          <w:bCs/>
          <w:sz w:val="26"/>
          <w:szCs w:val="26"/>
        </w:rPr>
        <w:t xml:space="preserve"> объектов. </w:t>
      </w:r>
      <w:r w:rsidR="00667629" w:rsidRPr="00613E29">
        <w:rPr>
          <w:color w:val="000000"/>
          <w:sz w:val="26"/>
          <w:szCs w:val="26"/>
        </w:rPr>
        <w:t>БМК «Восточная»</w:t>
      </w:r>
      <w:r w:rsidR="00667629" w:rsidRPr="00613E29">
        <w:rPr>
          <w:bCs/>
          <w:sz w:val="26"/>
          <w:szCs w:val="26"/>
        </w:rPr>
        <w:t xml:space="preserve"> </w:t>
      </w:r>
      <w:r w:rsidR="00667629">
        <w:rPr>
          <w:bCs/>
          <w:sz w:val="26"/>
          <w:szCs w:val="26"/>
        </w:rPr>
        <w:t xml:space="preserve">в 2016 году будет отапливать 15 потребителей. </w:t>
      </w:r>
      <w:r>
        <w:rPr>
          <w:bCs/>
          <w:sz w:val="26"/>
          <w:szCs w:val="26"/>
        </w:rPr>
        <w:t>Т</w:t>
      </w:r>
      <w:r w:rsidRPr="00A51FCA">
        <w:rPr>
          <w:bCs/>
          <w:sz w:val="26"/>
          <w:szCs w:val="26"/>
        </w:rPr>
        <w:t xml:space="preserve">епловые сети </w:t>
      </w:r>
      <w:r w:rsidR="00667629">
        <w:rPr>
          <w:bCs/>
          <w:sz w:val="26"/>
          <w:szCs w:val="26"/>
        </w:rPr>
        <w:t xml:space="preserve">от котельных </w:t>
      </w:r>
      <w:r w:rsidRPr="00A51FCA">
        <w:rPr>
          <w:bCs/>
          <w:sz w:val="26"/>
          <w:szCs w:val="26"/>
        </w:rPr>
        <w:t>имеют разветвленный характер</w:t>
      </w:r>
      <w:r w:rsidR="00667629">
        <w:rPr>
          <w:bCs/>
          <w:sz w:val="26"/>
          <w:szCs w:val="26"/>
        </w:rPr>
        <w:t xml:space="preserve"> и </w:t>
      </w:r>
      <w:r w:rsidRPr="00A51FCA">
        <w:rPr>
          <w:bCs/>
          <w:sz w:val="26"/>
          <w:szCs w:val="26"/>
        </w:rPr>
        <w:t xml:space="preserve"> подлежат наладке гидравлического режима, особенно после </w:t>
      </w:r>
      <w:r>
        <w:rPr>
          <w:bCs/>
          <w:sz w:val="26"/>
          <w:szCs w:val="26"/>
        </w:rPr>
        <w:t>расширения</w:t>
      </w:r>
      <w:r w:rsidRPr="00A51FCA">
        <w:rPr>
          <w:bCs/>
          <w:sz w:val="26"/>
          <w:szCs w:val="26"/>
        </w:rPr>
        <w:t xml:space="preserve"> район</w:t>
      </w:r>
      <w:r>
        <w:rPr>
          <w:bCs/>
          <w:sz w:val="26"/>
          <w:szCs w:val="26"/>
        </w:rPr>
        <w:t>а</w:t>
      </w:r>
      <w:r w:rsidRPr="00A51FCA">
        <w:rPr>
          <w:bCs/>
          <w:sz w:val="26"/>
          <w:szCs w:val="26"/>
        </w:rPr>
        <w:t xml:space="preserve"> теплоснабжения </w:t>
      </w:r>
      <w:r>
        <w:rPr>
          <w:bCs/>
          <w:sz w:val="26"/>
          <w:szCs w:val="26"/>
        </w:rPr>
        <w:t>при подключении к котельной дополнительных потребителей</w:t>
      </w:r>
      <w:r w:rsidRPr="00A51FCA">
        <w:rPr>
          <w:bCs/>
          <w:sz w:val="26"/>
          <w:szCs w:val="26"/>
        </w:rPr>
        <w:t>.</w:t>
      </w:r>
    </w:p>
    <w:p w:rsidR="00D80ACE" w:rsidRDefault="00D80ACE" w:rsidP="00D80ACE">
      <w:pPr>
        <w:tabs>
          <w:tab w:val="left" w:pos="375"/>
        </w:tabs>
        <w:ind w:firstLine="567"/>
        <w:jc w:val="both"/>
        <w:rPr>
          <w:szCs w:val="24"/>
        </w:rPr>
      </w:pPr>
      <w:proofErr w:type="gramStart"/>
      <w:r w:rsidRPr="00A51FCA">
        <w:rPr>
          <w:bCs/>
          <w:sz w:val="26"/>
          <w:szCs w:val="26"/>
        </w:rPr>
        <w:t xml:space="preserve">В соответствии с Прейскурантом №26-05-204-01, ч.3, книга 2 «Наладка энергетического оборудования» и утвержденным индексом к данному прейскуранту в размере 48,3 общая стоимость работ по расчету гидравлического режима и оказанию помощи по его внедрению будет составлять </w:t>
      </w:r>
      <w:r>
        <w:rPr>
          <w:bCs/>
          <w:sz w:val="26"/>
          <w:szCs w:val="26"/>
        </w:rPr>
        <w:t>152</w:t>
      </w:r>
      <w:r w:rsidRPr="00A51FCA">
        <w:rPr>
          <w:bCs/>
          <w:sz w:val="26"/>
          <w:szCs w:val="26"/>
        </w:rPr>
        <w:t xml:space="preserve"> тыс. руб. </w:t>
      </w:r>
      <w:r>
        <w:rPr>
          <w:bCs/>
          <w:sz w:val="26"/>
          <w:szCs w:val="26"/>
        </w:rPr>
        <w:t>Э</w:t>
      </w:r>
      <w:r w:rsidRPr="00A51FCA">
        <w:rPr>
          <w:bCs/>
          <w:sz w:val="26"/>
          <w:szCs w:val="26"/>
        </w:rPr>
        <w:t>ти необходимые затраты также следует учитывать при определении объема инвестиций и их эффективности.</w:t>
      </w:r>
      <w:proofErr w:type="gramEnd"/>
    </w:p>
    <w:p w:rsidR="00D80ACE" w:rsidRPr="00A51FCA" w:rsidRDefault="00D80ACE" w:rsidP="00D80ACE">
      <w:pPr>
        <w:ind w:firstLine="567"/>
        <w:jc w:val="right"/>
        <w:rPr>
          <w:sz w:val="26"/>
          <w:szCs w:val="26"/>
        </w:rPr>
      </w:pPr>
      <w:r w:rsidRPr="00A51FCA">
        <w:rPr>
          <w:sz w:val="26"/>
          <w:szCs w:val="26"/>
        </w:rPr>
        <w:t>Таблица 4.3.</w:t>
      </w:r>
      <w:r>
        <w:rPr>
          <w:sz w:val="26"/>
          <w:szCs w:val="26"/>
        </w:rPr>
        <w:t>3</w:t>
      </w:r>
    </w:p>
    <w:p w:rsidR="00D80ACE" w:rsidRPr="00A51FCA" w:rsidRDefault="00D80ACE" w:rsidP="00D80ACE">
      <w:pPr>
        <w:tabs>
          <w:tab w:val="left" w:pos="375"/>
        </w:tabs>
        <w:spacing w:after="120"/>
        <w:ind w:firstLine="425"/>
        <w:jc w:val="center"/>
        <w:rPr>
          <w:sz w:val="26"/>
          <w:szCs w:val="26"/>
        </w:rPr>
      </w:pPr>
      <w:r w:rsidRPr="00A51FCA">
        <w:rPr>
          <w:sz w:val="26"/>
          <w:szCs w:val="26"/>
        </w:rPr>
        <w:t>Расчет эффективности реконструкции котельных. Сводная таблица.</w:t>
      </w:r>
    </w:p>
    <w:tbl>
      <w:tblPr>
        <w:tblW w:w="10146" w:type="dxa"/>
        <w:tblInd w:w="-30" w:type="dxa"/>
        <w:tblLayout w:type="fixed"/>
        <w:tblCellMar>
          <w:left w:w="28" w:type="dxa"/>
          <w:right w:w="28" w:type="dxa"/>
        </w:tblCellMar>
        <w:tblLook w:val="0000" w:firstRow="0" w:lastRow="0" w:firstColumn="0" w:lastColumn="0" w:noHBand="0" w:noVBand="0"/>
      </w:tblPr>
      <w:tblGrid>
        <w:gridCol w:w="2043"/>
        <w:gridCol w:w="992"/>
        <w:gridCol w:w="849"/>
        <w:gridCol w:w="849"/>
        <w:gridCol w:w="853"/>
        <w:gridCol w:w="1024"/>
        <w:gridCol w:w="992"/>
        <w:gridCol w:w="880"/>
        <w:gridCol w:w="932"/>
        <w:gridCol w:w="732"/>
      </w:tblGrid>
      <w:tr w:rsidR="00D80ACE" w:rsidTr="00DF79B5">
        <w:tc>
          <w:tcPr>
            <w:tcW w:w="2043"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Наименование котельной</w:t>
            </w:r>
          </w:p>
        </w:tc>
        <w:tc>
          <w:tcPr>
            <w:tcW w:w="992" w:type="dxa"/>
            <w:tcBorders>
              <w:top w:val="single" w:sz="4" w:space="0" w:color="000000"/>
              <w:left w:val="single" w:sz="4" w:space="0" w:color="000000"/>
              <w:bottom w:val="single" w:sz="4" w:space="0" w:color="000000"/>
            </w:tcBorders>
            <w:shd w:val="clear" w:color="auto" w:fill="auto"/>
          </w:tcPr>
          <w:p w:rsidR="00D80ACE" w:rsidRDefault="00D80ACE" w:rsidP="00DF79B5">
            <w:pPr>
              <w:ind w:left="-108" w:right="-108"/>
              <w:jc w:val="center"/>
              <w:rPr>
                <w:sz w:val="20"/>
                <w:szCs w:val="20"/>
              </w:rPr>
            </w:pPr>
            <w:r>
              <w:rPr>
                <w:sz w:val="20"/>
                <w:szCs w:val="20"/>
              </w:rPr>
              <w:t xml:space="preserve">Затраты по замене </w:t>
            </w:r>
            <w:proofErr w:type="spellStart"/>
            <w:proofErr w:type="gramStart"/>
            <w:r>
              <w:rPr>
                <w:sz w:val="20"/>
                <w:szCs w:val="20"/>
              </w:rPr>
              <w:t>теплоизо-ляции</w:t>
            </w:r>
            <w:proofErr w:type="spellEnd"/>
            <w:proofErr w:type="gramEnd"/>
            <w:r>
              <w:rPr>
                <w:sz w:val="20"/>
                <w:szCs w:val="20"/>
              </w:rPr>
              <w:t xml:space="preserve"> </w:t>
            </w:r>
          </w:p>
        </w:tc>
        <w:tc>
          <w:tcPr>
            <w:tcW w:w="849"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Затраты по замене насосов</w:t>
            </w:r>
          </w:p>
        </w:tc>
        <w:tc>
          <w:tcPr>
            <w:tcW w:w="849"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Всего затрат</w:t>
            </w:r>
          </w:p>
        </w:tc>
        <w:tc>
          <w:tcPr>
            <w:tcW w:w="1877" w:type="dxa"/>
            <w:gridSpan w:val="2"/>
            <w:tcBorders>
              <w:top w:val="single" w:sz="4" w:space="0" w:color="000000"/>
              <w:left w:val="single" w:sz="4" w:space="0" w:color="000000"/>
              <w:bottom w:val="single" w:sz="4" w:space="0" w:color="000000"/>
            </w:tcBorders>
            <w:shd w:val="clear" w:color="auto" w:fill="auto"/>
          </w:tcPr>
          <w:p w:rsidR="00D80ACE" w:rsidRPr="007C4E20" w:rsidRDefault="00D80ACE" w:rsidP="00DF79B5">
            <w:pPr>
              <w:jc w:val="center"/>
              <w:rPr>
                <w:sz w:val="20"/>
                <w:szCs w:val="20"/>
              </w:rPr>
            </w:pPr>
            <w:r w:rsidRPr="007C4E20">
              <w:rPr>
                <w:sz w:val="20"/>
                <w:szCs w:val="20"/>
              </w:rPr>
              <w:t xml:space="preserve">Сокращение потребления топлива </w:t>
            </w:r>
          </w:p>
        </w:tc>
        <w:tc>
          <w:tcPr>
            <w:tcW w:w="1872" w:type="dxa"/>
            <w:gridSpan w:val="2"/>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 xml:space="preserve">Сокращение потребления </w:t>
            </w:r>
            <w:proofErr w:type="spellStart"/>
            <w:r>
              <w:rPr>
                <w:sz w:val="20"/>
                <w:szCs w:val="20"/>
              </w:rPr>
              <w:t>элктроэнергии</w:t>
            </w:r>
            <w:proofErr w:type="spellEnd"/>
            <w:r>
              <w:rPr>
                <w:sz w:val="20"/>
                <w:szCs w:val="20"/>
              </w:rPr>
              <w:t xml:space="preserve"> в год</w:t>
            </w:r>
          </w:p>
        </w:tc>
        <w:tc>
          <w:tcPr>
            <w:tcW w:w="932" w:type="dxa"/>
            <w:tcBorders>
              <w:top w:val="single" w:sz="4" w:space="0" w:color="000000"/>
              <w:left w:val="single" w:sz="4" w:space="0" w:color="000000"/>
              <w:bottom w:val="single" w:sz="4" w:space="0" w:color="000000"/>
            </w:tcBorders>
          </w:tcPr>
          <w:p w:rsidR="00D80ACE" w:rsidRDefault="00D80ACE" w:rsidP="00DF79B5">
            <w:pPr>
              <w:ind w:left="45" w:right="11"/>
              <w:jc w:val="center"/>
              <w:rPr>
                <w:sz w:val="20"/>
                <w:szCs w:val="20"/>
              </w:rPr>
            </w:pPr>
            <w:r>
              <w:rPr>
                <w:sz w:val="20"/>
                <w:szCs w:val="20"/>
              </w:rPr>
              <w:t xml:space="preserve">Всего </w:t>
            </w:r>
            <w:proofErr w:type="spellStart"/>
            <w:r>
              <w:rPr>
                <w:sz w:val="20"/>
                <w:szCs w:val="20"/>
              </w:rPr>
              <w:t>экон</w:t>
            </w:r>
            <w:proofErr w:type="spellEnd"/>
            <w:r>
              <w:rPr>
                <w:sz w:val="20"/>
                <w:szCs w:val="20"/>
              </w:rPr>
              <w:t>. эффект</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D80ACE" w:rsidRDefault="00D80ACE" w:rsidP="00DF79B5">
            <w:pPr>
              <w:ind w:left="-111" w:right="-108"/>
              <w:jc w:val="center"/>
              <w:rPr>
                <w:sz w:val="20"/>
                <w:szCs w:val="20"/>
              </w:rPr>
            </w:pPr>
            <w:r>
              <w:rPr>
                <w:sz w:val="20"/>
                <w:szCs w:val="20"/>
              </w:rPr>
              <w:t xml:space="preserve">Срок </w:t>
            </w:r>
            <w:proofErr w:type="spellStart"/>
            <w:proofErr w:type="gramStart"/>
            <w:r>
              <w:rPr>
                <w:sz w:val="20"/>
                <w:szCs w:val="20"/>
              </w:rPr>
              <w:t>окупае</w:t>
            </w:r>
            <w:proofErr w:type="spellEnd"/>
            <w:r>
              <w:rPr>
                <w:sz w:val="20"/>
                <w:szCs w:val="20"/>
              </w:rPr>
              <w:t>-мости</w:t>
            </w:r>
            <w:proofErr w:type="gramEnd"/>
          </w:p>
        </w:tc>
      </w:tr>
      <w:tr w:rsidR="00D80ACE" w:rsidTr="00DF79B5">
        <w:tc>
          <w:tcPr>
            <w:tcW w:w="2043" w:type="dxa"/>
            <w:tcBorders>
              <w:top w:val="single" w:sz="4" w:space="0" w:color="000000"/>
              <w:left w:val="single" w:sz="4" w:space="0" w:color="000000"/>
              <w:bottom w:val="single" w:sz="4" w:space="0" w:color="000000"/>
            </w:tcBorders>
            <w:shd w:val="clear" w:color="auto" w:fill="auto"/>
          </w:tcPr>
          <w:p w:rsidR="00D80ACE" w:rsidRDefault="00D80ACE" w:rsidP="00DF79B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тыс. руб.</w:t>
            </w:r>
          </w:p>
        </w:tc>
        <w:tc>
          <w:tcPr>
            <w:tcW w:w="849"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тыс. руб.</w:t>
            </w:r>
          </w:p>
        </w:tc>
        <w:tc>
          <w:tcPr>
            <w:tcW w:w="849"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тыс. руб.</w:t>
            </w:r>
          </w:p>
        </w:tc>
        <w:tc>
          <w:tcPr>
            <w:tcW w:w="853" w:type="dxa"/>
            <w:tcBorders>
              <w:top w:val="single" w:sz="4" w:space="0" w:color="000000"/>
              <w:left w:val="single" w:sz="4" w:space="0" w:color="000000"/>
              <w:bottom w:val="single" w:sz="4" w:space="0" w:color="000000"/>
            </w:tcBorders>
            <w:shd w:val="clear" w:color="auto" w:fill="auto"/>
          </w:tcPr>
          <w:p w:rsidR="00D80ACE" w:rsidRDefault="00D80ACE" w:rsidP="00DF79B5">
            <w:pPr>
              <w:jc w:val="center"/>
              <w:rPr>
                <w:sz w:val="20"/>
                <w:szCs w:val="20"/>
              </w:rPr>
            </w:pPr>
            <w:r>
              <w:rPr>
                <w:sz w:val="20"/>
                <w:szCs w:val="20"/>
              </w:rPr>
              <w:t>м</w:t>
            </w:r>
            <w:r w:rsidRPr="00AB1AFB">
              <w:rPr>
                <w:sz w:val="20"/>
                <w:szCs w:val="20"/>
                <w:vertAlign w:val="superscript"/>
              </w:rPr>
              <w:t>3</w:t>
            </w:r>
            <w:r>
              <w:rPr>
                <w:sz w:val="20"/>
                <w:szCs w:val="20"/>
              </w:rPr>
              <w:t>/год</w:t>
            </w:r>
          </w:p>
        </w:tc>
        <w:tc>
          <w:tcPr>
            <w:tcW w:w="1024" w:type="dxa"/>
            <w:tcBorders>
              <w:top w:val="single" w:sz="4" w:space="0" w:color="000000"/>
              <w:left w:val="single" w:sz="4" w:space="0" w:color="000000"/>
              <w:bottom w:val="single" w:sz="4" w:space="0" w:color="000000"/>
            </w:tcBorders>
            <w:shd w:val="clear" w:color="auto" w:fill="auto"/>
          </w:tcPr>
          <w:p w:rsidR="00D80ACE" w:rsidRDefault="00D80ACE" w:rsidP="00DF79B5">
            <w:pPr>
              <w:ind w:left="-108" w:right="-107"/>
              <w:jc w:val="center"/>
              <w:rPr>
                <w:sz w:val="20"/>
                <w:szCs w:val="20"/>
              </w:rPr>
            </w:pPr>
            <w:r>
              <w:rPr>
                <w:sz w:val="20"/>
                <w:szCs w:val="20"/>
              </w:rPr>
              <w:t>тыс. руб.</w:t>
            </w:r>
          </w:p>
        </w:tc>
        <w:tc>
          <w:tcPr>
            <w:tcW w:w="992" w:type="dxa"/>
            <w:tcBorders>
              <w:top w:val="single" w:sz="4" w:space="0" w:color="000000"/>
              <w:left w:val="single" w:sz="4" w:space="0" w:color="000000"/>
              <w:bottom w:val="single" w:sz="4" w:space="0" w:color="000000"/>
            </w:tcBorders>
            <w:shd w:val="clear" w:color="auto" w:fill="auto"/>
          </w:tcPr>
          <w:p w:rsidR="00D80ACE" w:rsidRDefault="00D80ACE" w:rsidP="00DF79B5">
            <w:pPr>
              <w:ind w:left="-109" w:right="-108"/>
              <w:jc w:val="center"/>
              <w:rPr>
                <w:sz w:val="20"/>
                <w:szCs w:val="20"/>
              </w:rPr>
            </w:pPr>
            <w:r>
              <w:rPr>
                <w:sz w:val="20"/>
                <w:szCs w:val="20"/>
              </w:rPr>
              <w:t>тыс. кВт*</w:t>
            </w:r>
            <w:proofErr w:type="gramStart"/>
            <w:r>
              <w:rPr>
                <w:sz w:val="20"/>
                <w:szCs w:val="20"/>
              </w:rPr>
              <w:t>ч</w:t>
            </w:r>
            <w:proofErr w:type="gramEnd"/>
          </w:p>
        </w:tc>
        <w:tc>
          <w:tcPr>
            <w:tcW w:w="880" w:type="dxa"/>
            <w:tcBorders>
              <w:top w:val="single" w:sz="4" w:space="0" w:color="000000"/>
              <w:left w:val="single" w:sz="4" w:space="0" w:color="000000"/>
              <w:bottom w:val="single" w:sz="4" w:space="0" w:color="000000"/>
            </w:tcBorders>
            <w:shd w:val="clear" w:color="auto" w:fill="auto"/>
          </w:tcPr>
          <w:p w:rsidR="00D80ACE" w:rsidRDefault="00D80ACE" w:rsidP="00DF79B5">
            <w:pPr>
              <w:ind w:left="-108" w:right="-107"/>
              <w:jc w:val="center"/>
              <w:rPr>
                <w:sz w:val="20"/>
                <w:szCs w:val="20"/>
              </w:rPr>
            </w:pPr>
            <w:r>
              <w:rPr>
                <w:sz w:val="20"/>
                <w:szCs w:val="20"/>
              </w:rPr>
              <w:t>тыс. руб.</w:t>
            </w:r>
          </w:p>
        </w:tc>
        <w:tc>
          <w:tcPr>
            <w:tcW w:w="932" w:type="dxa"/>
            <w:tcBorders>
              <w:top w:val="single" w:sz="4" w:space="0" w:color="000000"/>
              <w:left w:val="single" w:sz="4" w:space="0" w:color="000000"/>
              <w:bottom w:val="single" w:sz="4" w:space="0" w:color="000000"/>
            </w:tcBorders>
          </w:tcPr>
          <w:p w:rsidR="00D80ACE" w:rsidRDefault="00D80ACE" w:rsidP="00DF79B5">
            <w:pPr>
              <w:jc w:val="center"/>
              <w:rPr>
                <w:sz w:val="20"/>
                <w:szCs w:val="20"/>
              </w:rPr>
            </w:pPr>
            <w:r>
              <w:rPr>
                <w:sz w:val="20"/>
                <w:szCs w:val="20"/>
              </w:rPr>
              <w:t>тыс. руб.</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D80ACE" w:rsidRDefault="00D80ACE" w:rsidP="00DF79B5">
            <w:pPr>
              <w:jc w:val="center"/>
              <w:rPr>
                <w:color w:val="000000"/>
              </w:rPr>
            </w:pPr>
            <w:r>
              <w:rPr>
                <w:sz w:val="20"/>
                <w:szCs w:val="20"/>
              </w:rPr>
              <w:t xml:space="preserve"> лет</w:t>
            </w:r>
          </w:p>
        </w:tc>
      </w:tr>
      <w:tr w:rsidR="00D80ACE" w:rsidTr="00DF79B5">
        <w:tc>
          <w:tcPr>
            <w:tcW w:w="204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Котельная ПМК</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26,4</w:t>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26,4</w:t>
            </w:r>
          </w:p>
        </w:tc>
        <w:tc>
          <w:tcPr>
            <w:tcW w:w="853"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972,5</w:t>
            </w:r>
          </w:p>
        </w:tc>
        <w:tc>
          <w:tcPr>
            <w:tcW w:w="1024"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5,6</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880"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932" w:type="dxa"/>
            <w:tcBorders>
              <w:top w:val="single" w:sz="4" w:space="0" w:color="000000"/>
              <w:left w:val="single" w:sz="4" w:space="0" w:color="000000"/>
              <w:bottom w:val="single" w:sz="4" w:space="0" w:color="000000"/>
            </w:tcBorders>
            <w:vAlign w:val="center"/>
          </w:tcPr>
          <w:p w:rsidR="00D80ACE" w:rsidRPr="00E2528E" w:rsidRDefault="00D80ACE" w:rsidP="00DF79B5">
            <w:pPr>
              <w:jc w:val="center"/>
              <w:rPr>
                <w:color w:val="000000"/>
                <w:sz w:val="22"/>
              </w:rPr>
            </w:pPr>
            <w:r w:rsidRPr="00E2528E">
              <w:rPr>
                <w:color w:val="000000"/>
                <w:sz w:val="22"/>
              </w:rPr>
              <w:t>5,6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4,7</w:t>
            </w:r>
          </w:p>
        </w:tc>
      </w:tr>
      <w:tr w:rsidR="00D80ACE" w:rsidTr="00DF79B5">
        <w:trPr>
          <w:trHeight w:val="243"/>
        </w:trPr>
        <w:tc>
          <w:tcPr>
            <w:tcW w:w="204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БМК «Центральная»</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585,5</w:t>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585,5</w:t>
            </w:r>
          </w:p>
        </w:tc>
        <w:tc>
          <w:tcPr>
            <w:tcW w:w="853"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23130</w:t>
            </w:r>
          </w:p>
        </w:tc>
        <w:tc>
          <w:tcPr>
            <w:tcW w:w="1024"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134,1</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880"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p>
        </w:tc>
        <w:tc>
          <w:tcPr>
            <w:tcW w:w="932" w:type="dxa"/>
            <w:tcBorders>
              <w:top w:val="single" w:sz="4" w:space="0" w:color="000000"/>
              <w:left w:val="single" w:sz="4" w:space="0" w:color="000000"/>
              <w:bottom w:val="single" w:sz="4" w:space="0" w:color="000000"/>
            </w:tcBorders>
            <w:vAlign w:val="center"/>
          </w:tcPr>
          <w:p w:rsidR="00D80ACE" w:rsidRPr="00E2528E" w:rsidRDefault="00D80ACE" w:rsidP="00DF79B5">
            <w:pPr>
              <w:jc w:val="center"/>
              <w:rPr>
                <w:color w:val="000000"/>
                <w:sz w:val="22"/>
              </w:rPr>
            </w:pPr>
            <w:r w:rsidRPr="00E2528E">
              <w:rPr>
                <w:color w:val="000000"/>
                <w:sz w:val="22"/>
              </w:rPr>
              <w:t>134,1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4,4</w:t>
            </w:r>
          </w:p>
        </w:tc>
      </w:tr>
      <w:tr w:rsidR="00D80ACE" w:rsidTr="00DF79B5">
        <w:tc>
          <w:tcPr>
            <w:tcW w:w="2043" w:type="dxa"/>
            <w:tcBorders>
              <w:top w:val="single" w:sz="4" w:space="0" w:color="000000"/>
              <w:left w:val="single" w:sz="4" w:space="0" w:color="000000"/>
              <w:bottom w:val="single" w:sz="4" w:space="0" w:color="000000"/>
            </w:tcBorders>
            <w:shd w:val="clear" w:color="auto" w:fill="auto"/>
            <w:vAlign w:val="center"/>
          </w:tcPr>
          <w:p w:rsidR="00D80ACE" w:rsidRPr="00613E29" w:rsidRDefault="00D80ACE" w:rsidP="00DF79B5">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БМК «Восточная»</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59,0</w:t>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Pr>
                <w:color w:val="000000"/>
                <w:sz w:val="22"/>
              </w:rPr>
              <w:t>100</w:t>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1</w:t>
            </w:r>
            <w:r>
              <w:rPr>
                <w:color w:val="000000"/>
                <w:sz w:val="22"/>
              </w:rPr>
              <w:t>5</w:t>
            </w:r>
            <w:r w:rsidRPr="00E2528E">
              <w:rPr>
                <w:color w:val="000000"/>
                <w:sz w:val="22"/>
              </w:rPr>
              <w:t>9,0</w:t>
            </w:r>
          </w:p>
        </w:tc>
        <w:tc>
          <w:tcPr>
            <w:tcW w:w="853"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2116</w:t>
            </w:r>
          </w:p>
        </w:tc>
        <w:tc>
          <w:tcPr>
            <w:tcW w:w="1024"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12,3</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14,9</w:t>
            </w:r>
          </w:p>
        </w:tc>
        <w:tc>
          <w:tcPr>
            <w:tcW w:w="880"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80,5</w:t>
            </w:r>
          </w:p>
        </w:tc>
        <w:tc>
          <w:tcPr>
            <w:tcW w:w="932" w:type="dxa"/>
            <w:tcBorders>
              <w:top w:val="single" w:sz="4" w:space="0" w:color="000000"/>
              <w:left w:val="single" w:sz="4" w:space="0" w:color="000000"/>
              <w:bottom w:val="single" w:sz="4" w:space="0" w:color="000000"/>
            </w:tcBorders>
            <w:vAlign w:val="center"/>
          </w:tcPr>
          <w:p w:rsidR="00D80ACE" w:rsidRPr="00E2528E" w:rsidRDefault="00D80ACE" w:rsidP="00DF79B5">
            <w:pPr>
              <w:jc w:val="center"/>
              <w:rPr>
                <w:color w:val="000000"/>
                <w:sz w:val="22"/>
              </w:rPr>
            </w:pPr>
            <w:r w:rsidRPr="00E2528E">
              <w:rPr>
                <w:color w:val="000000"/>
                <w:sz w:val="22"/>
              </w:rPr>
              <w:t>92,8</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E2528E" w:rsidRDefault="00D80ACE" w:rsidP="00DF79B5">
            <w:pPr>
              <w:jc w:val="center"/>
              <w:rPr>
                <w:color w:val="000000"/>
                <w:sz w:val="22"/>
              </w:rPr>
            </w:pPr>
            <w:r w:rsidRPr="00E2528E">
              <w:rPr>
                <w:color w:val="000000"/>
                <w:sz w:val="22"/>
              </w:rPr>
              <w:t>1,7</w:t>
            </w:r>
          </w:p>
        </w:tc>
      </w:tr>
      <w:tr w:rsidR="00D80ACE" w:rsidTr="00DF79B5">
        <w:tc>
          <w:tcPr>
            <w:tcW w:w="2043" w:type="dxa"/>
            <w:tcBorders>
              <w:top w:val="single" w:sz="4" w:space="0" w:color="000000"/>
              <w:left w:val="single" w:sz="4" w:space="0" w:color="000000"/>
              <w:bottom w:val="single" w:sz="4" w:space="0" w:color="000000"/>
            </w:tcBorders>
            <w:shd w:val="clear" w:color="auto" w:fill="auto"/>
            <w:vAlign w:val="center"/>
          </w:tcPr>
          <w:p w:rsidR="00D80ACE" w:rsidRDefault="00D80ACE" w:rsidP="00DF79B5">
            <w:pPr>
              <w:tabs>
                <w:tab w:val="left" w:pos="-142"/>
              </w:tabs>
              <w:ind w:right="-108"/>
              <w:jc w:val="center"/>
              <w:rPr>
                <w:b/>
                <w:color w:val="000000"/>
                <w:sz w:val="20"/>
                <w:szCs w:val="20"/>
              </w:rPr>
            </w:pPr>
            <w:r>
              <w:rPr>
                <w:b/>
                <w:sz w:val="20"/>
                <w:szCs w:val="20"/>
              </w:rPr>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670,9</w:t>
            </w:r>
            <w:r w:rsidRPr="00E2528E">
              <w:rPr>
                <w:b/>
                <w:bCs/>
                <w:color w:val="000000"/>
                <w:sz w:val="22"/>
              </w:rPr>
              <w:fldChar w:fldCharType="end"/>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Pr>
                <w:b/>
                <w:bCs/>
                <w:color w:val="000000"/>
                <w:sz w:val="22"/>
              </w:rPr>
              <w:t>100</w:t>
            </w:r>
          </w:p>
        </w:tc>
        <w:tc>
          <w:tcPr>
            <w:tcW w:w="849"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Pr>
                <w:b/>
                <w:bCs/>
                <w:color w:val="000000"/>
                <w:sz w:val="22"/>
              </w:rPr>
              <w:fldChar w:fldCharType="begin"/>
            </w:r>
            <w:r>
              <w:rPr>
                <w:b/>
                <w:bCs/>
                <w:color w:val="000000"/>
                <w:sz w:val="22"/>
              </w:rPr>
              <w:instrText xml:space="preserve"> =SUM(ABOVE) </w:instrText>
            </w:r>
            <w:r>
              <w:rPr>
                <w:b/>
                <w:bCs/>
                <w:color w:val="000000"/>
                <w:sz w:val="22"/>
              </w:rPr>
              <w:fldChar w:fldCharType="separate"/>
            </w:r>
            <w:r>
              <w:rPr>
                <w:b/>
                <w:bCs/>
                <w:noProof/>
                <w:color w:val="000000"/>
                <w:sz w:val="22"/>
              </w:rPr>
              <w:t>770,9</w:t>
            </w:r>
            <w:r>
              <w:rPr>
                <w:b/>
                <w:bCs/>
                <w:color w:val="000000"/>
                <w:sz w:val="22"/>
              </w:rPr>
              <w:fldChar w:fldCharType="end"/>
            </w:r>
          </w:p>
        </w:tc>
        <w:tc>
          <w:tcPr>
            <w:tcW w:w="853"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26218,5</w:t>
            </w:r>
            <w:r w:rsidRPr="00E2528E">
              <w:rPr>
                <w:b/>
                <w:bCs/>
                <w:color w:val="000000"/>
                <w:sz w:val="22"/>
              </w:rPr>
              <w:fldChar w:fldCharType="end"/>
            </w:r>
          </w:p>
        </w:tc>
        <w:tc>
          <w:tcPr>
            <w:tcW w:w="1024"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152</w:t>
            </w:r>
            <w:r w:rsidRPr="00E2528E">
              <w:rPr>
                <w:b/>
                <w:bCs/>
                <w:color w:val="000000"/>
                <w:sz w:val="22"/>
              </w:rPr>
              <w:fldChar w:fldCharType="end"/>
            </w:r>
          </w:p>
        </w:tc>
        <w:tc>
          <w:tcPr>
            <w:tcW w:w="992"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14,9</w:t>
            </w:r>
            <w:r w:rsidRPr="00E2528E">
              <w:rPr>
                <w:b/>
                <w:bCs/>
                <w:color w:val="000000"/>
                <w:sz w:val="22"/>
              </w:rPr>
              <w:fldChar w:fldCharType="end"/>
            </w:r>
          </w:p>
        </w:tc>
        <w:tc>
          <w:tcPr>
            <w:tcW w:w="880" w:type="dxa"/>
            <w:tcBorders>
              <w:top w:val="single" w:sz="4" w:space="0" w:color="000000"/>
              <w:left w:val="single" w:sz="4" w:space="0" w:color="000000"/>
              <w:bottom w:val="single" w:sz="4" w:space="0" w:color="000000"/>
            </w:tcBorders>
            <w:shd w:val="clear" w:color="auto" w:fill="auto"/>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80,5</w:t>
            </w:r>
            <w:r w:rsidRPr="00E2528E">
              <w:rPr>
                <w:b/>
                <w:bCs/>
                <w:color w:val="000000"/>
                <w:sz w:val="22"/>
              </w:rPr>
              <w:fldChar w:fldCharType="end"/>
            </w:r>
          </w:p>
        </w:tc>
        <w:tc>
          <w:tcPr>
            <w:tcW w:w="932" w:type="dxa"/>
            <w:tcBorders>
              <w:top w:val="single" w:sz="4" w:space="0" w:color="000000"/>
              <w:left w:val="single" w:sz="4" w:space="0" w:color="000000"/>
              <w:bottom w:val="single" w:sz="4" w:space="0" w:color="000000"/>
            </w:tcBorders>
            <w:vAlign w:val="center"/>
          </w:tcPr>
          <w:p w:rsidR="00D80ACE" w:rsidRPr="00E2528E" w:rsidRDefault="00D80ACE" w:rsidP="00DF79B5">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232,5</w:t>
            </w:r>
            <w:r w:rsidRPr="00E2528E">
              <w:rPr>
                <w:b/>
                <w:bCs/>
                <w:color w:val="000000"/>
                <w:sz w:val="22"/>
              </w:rPr>
              <w:fldChar w:fldCharType="end"/>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ACE" w:rsidRPr="00E2528E" w:rsidRDefault="00D80ACE" w:rsidP="00DF79B5">
            <w:pPr>
              <w:jc w:val="center"/>
              <w:rPr>
                <w:b/>
                <w:color w:val="000000"/>
                <w:sz w:val="22"/>
              </w:rPr>
            </w:pPr>
            <w:r w:rsidRPr="00E2528E">
              <w:rPr>
                <w:b/>
                <w:color w:val="000000"/>
                <w:sz w:val="22"/>
              </w:rPr>
              <w:t>3,3</w:t>
            </w:r>
          </w:p>
        </w:tc>
      </w:tr>
    </w:tbl>
    <w:p w:rsidR="00D80ACE" w:rsidRPr="00A51FCA" w:rsidRDefault="00D80ACE" w:rsidP="00667629">
      <w:pPr>
        <w:spacing w:before="120"/>
        <w:jc w:val="both"/>
        <w:rPr>
          <w:bCs/>
          <w:sz w:val="26"/>
          <w:szCs w:val="26"/>
        </w:rPr>
      </w:pPr>
      <w:r w:rsidRPr="00A51FCA">
        <w:rPr>
          <w:sz w:val="26"/>
          <w:szCs w:val="26"/>
        </w:rPr>
        <w:t xml:space="preserve">С учетом затрат на наладку тепловых сетей в размере </w:t>
      </w:r>
      <w:r>
        <w:rPr>
          <w:sz w:val="26"/>
          <w:szCs w:val="26"/>
        </w:rPr>
        <w:t>152</w:t>
      </w:r>
      <w:r w:rsidRPr="00A51FCA">
        <w:rPr>
          <w:sz w:val="26"/>
          <w:szCs w:val="26"/>
        </w:rPr>
        <w:t xml:space="preserve"> тыс. руб. суммарный объем инвестиций п</w:t>
      </w:r>
      <w:proofErr w:type="gramStart"/>
      <w:r w:rsidRPr="00A51FCA">
        <w:rPr>
          <w:sz w:val="26"/>
          <w:szCs w:val="26"/>
        </w:rPr>
        <w:t xml:space="preserve">о </w:t>
      </w:r>
      <w:r>
        <w:rPr>
          <w:bCs/>
          <w:sz w:val="26"/>
          <w:szCs w:val="26"/>
        </w:rPr>
        <w:t>ООО</w:t>
      </w:r>
      <w:proofErr w:type="gramEnd"/>
      <w:r>
        <w:rPr>
          <w:bCs/>
          <w:sz w:val="26"/>
          <w:szCs w:val="26"/>
        </w:rPr>
        <w:t xml:space="preserve"> «СТТ»</w:t>
      </w:r>
      <w:r w:rsidRPr="00A51FCA">
        <w:rPr>
          <w:bCs/>
          <w:sz w:val="26"/>
          <w:szCs w:val="26"/>
        </w:rPr>
        <w:t xml:space="preserve"> оценивается в сумму </w:t>
      </w:r>
      <w:r>
        <w:rPr>
          <w:bCs/>
          <w:sz w:val="26"/>
          <w:szCs w:val="26"/>
        </w:rPr>
        <w:t>770,9</w:t>
      </w:r>
      <w:r w:rsidRPr="00A51FCA">
        <w:rPr>
          <w:bCs/>
          <w:sz w:val="26"/>
          <w:szCs w:val="26"/>
        </w:rPr>
        <w:t>+</w:t>
      </w:r>
      <w:r>
        <w:rPr>
          <w:bCs/>
          <w:sz w:val="26"/>
          <w:szCs w:val="26"/>
        </w:rPr>
        <w:t>152</w:t>
      </w:r>
      <w:r w:rsidRPr="00A51FCA">
        <w:rPr>
          <w:bCs/>
          <w:sz w:val="26"/>
          <w:szCs w:val="26"/>
        </w:rPr>
        <w:t xml:space="preserve"> =</w:t>
      </w:r>
      <w:r>
        <w:rPr>
          <w:rFonts w:eastAsia="Times New Roman"/>
          <w:color w:val="000000"/>
          <w:sz w:val="26"/>
          <w:szCs w:val="26"/>
          <w:lang w:eastAsia="ru-RU"/>
        </w:rPr>
        <w:t>922,9</w:t>
      </w:r>
      <w:r w:rsidRPr="00A51FCA">
        <w:rPr>
          <w:rFonts w:eastAsia="Times New Roman"/>
          <w:color w:val="000000"/>
          <w:sz w:val="26"/>
          <w:szCs w:val="26"/>
          <w:lang w:eastAsia="ru-RU"/>
        </w:rPr>
        <w:t xml:space="preserve"> </w:t>
      </w:r>
      <w:r w:rsidRPr="00A51FCA">
        <w:rPr>
          <w:bCs/>
          <w:sz w:val="26"/>
          <w:szCs w:val="26"/>
        </w:rPr>
        <w:t xml:space="preserve">тыс. руб. </w:t>
      </w:r>
    </w:p>
    <w:p w:rsidR="00FB6160" w:rsidRDefault="00D80ACE" w:rsidP="00D80ACE">
      <w:pPr>
        <w:jc w:val="both"/>
        <w:rPr>
          <w:szCs w:val="24"/>
        </w:rPr>
      </w:pPr>
      <w:r w:rsidRPr="00A51FCA">
        <w:rPr>
          <w:bCs/>
          <w:sz w:val="26"/>
          <w:szCs w:val="26"/>
        </w:rPr>
        <w:t xml:space="preserve">Простой срок окупаемости затрат составит: Ток. = </w:t>
      </w:r>
      <w:r>
        <w:rPr>
          <w:bCs/>
          <w:sz w:val="26"/>
          <w:szCs w:val="26"/>
        </w:rPr>
        <w:t>922,9</w:t>
      </w:r>
      <w:r w:rsidRPr="00A51FCA">
        <w:rPr>
          <w:bCs/>
          <w:sz w:val="26"/>
          <w:szCs w:val="26"/>
        </w:rPr>
        <w:t>/</w:t>
      </w:r>
      <w:r>
        <w:rPr>
          <w:bCs/>
          <w:sz w:val="26"/>
          <w:szCs w:val="26"/>
        </w:rPr>
        <w:t xml:space="preserve">232,5 </w:t>
      </w:r>
      <w:r w:rsidRPr="00A51FCA">
        <w:rPr>
          <w:bCs/>
          <w:sz w:val="26"/>
          <w:szCs w:val="26"/>
        </w:rPr>
        <w:t xml:space="preserve">= </w:t>
      </w:r>
      <w:r>
        <w:rPr>
          <w:bCs/>
          <w:sz w:val="26"/>
          <w:szCs w:val="26"/>
        </w:rPr>
        <w:t>4,0</w:t>
      </w:r>
      <w:r w:rsidRPr="00A51FCA">
        <w:rPr>
          <w:bCs/>
          <w:sz w:val="26"/>
          <w:szCs w:val="26"/>
        </w:rPr>
        <w:t xml:space="preserve"> года</w:t>
      </w:r>
      <w:r>
        <w:rPr>
          <w:bCs/>
          <w:sz w:val="26"/>
          <w:szCs w:val="26"/>
        </w:rPr>
        <w:t>.</w:t>
      </w:r>
      <w:r w:rsidR="0079293E">
        <w:rPr>
          <w:szCs w:val="24"/>
        </w:rPr>
        <w:tab/>
      </w:r>
    </w:p>
    <w:p w:rsidR="003A640A" w:rsidRPr="00FB6160" w:rsidRDefault="002178AC" w:rsidP="00412808">
      <w:pPr>
        <w:tabs>
          <w:tab w:val="left" w:pos="375"/>
        </w:tabs>
        <w:spacing w:before="120" w:after="120"/>
        <w:jc w:val="both"/>
        <w:rPr>
          <w:sz w:val="26"/>
          <w:szCs w:val="26"/>
        </w:rPr>
      </w:pPr>
      <w:r w:rsidRPr="00FB6160">
        <w:rPr>
          <w:b/>
          <w:sz w:val="26"/>
          <w:szCs w:val="26"/>
        </w:rPr>
        <w:t>4</w:t>
      </w:r>
      <w:r w:rsidR="003A640A" w:rsidRPr="00FB6160">
        <w:rPr>
          <w:b/>
          <w:sz w:val="26"/>
          <w:szCs w:val="26"/>
        </w:rPr>
        <w:t>.</w:t>
      </w:r>
      <w:r w:rsidR="00FB6160" w:rsidRPr="00FB6160">
        <w:rPr>
          <w:b/>
          <w:sz w:val="26"/>
          <w:szCs w:val="26"/>
        </w:rPr>
        <w:t>2</w:t>
      </w:r>
      <w:r w:rsidR="003A640A" w:rsidRPr="00FB6160">
        <w:rPr>
          <w:sz w:val="26"/>
          <w:szCs w:val="26"/>
        </w:rPr>
        <w:t xml:space="preserve"> </w:t>
      </w:r>
      <w:r w:rsidR="003A640A" w:rsidRPr="00FB6160">
        <w:rPr>
          <w:b/>
          <w:sz w:val="26"/>
          <w:szCs w:val="26"/>
        </w:rPr>
        <w:t>Предложения по выводу из эксплуатации котельных при передаче тепловых нагрузок на другие источники тепловой энергии</w:t>
      </w:r>
    </w:p>
    <w:p w:rsidR="00D80ACE" w:rsidRPr="00A51FCA" w:rsidRDefault="00D80ACE" w:rsidP="00D80ACE">
      <w:pPr>
        <w:pStyle w:val="22"/>
        <w:tabs>
          <w:tab w:val="left" w:pos="375"/>
        </w:tabs>
        <w:ind w:firstLine="570"/>
        <w:rPr>
          <w:sz w:val="26"/>
          <w:szCs w:val="26"/>
        </w:rPr>
      </w:pPr>
      <w:r w:rsidRPr="00A51FCA">
        <w:rPr>
          <w:sz w:val="26"/>
          <w:szCs w:val="26"/>
        </w:rPr>
        <w:t xml:space="preserve">Одним из направлений по оптимизации системы теплоснабжения поселка </w:t>
      </w:r>
      <w:r>
        <w:rPr>
          <w:sz w:val="26"/>
          <w:szCs w:val="26"/>
        </w:rPr>
        <w:t xml:space="preserve">Судиславль </w:t>
      </w:r>
      <w:r w:rsidRPr="00A51FCA">
        <w:rPr>
          <w:sz w:val="26"/>
          <w:szCs w:val="26"/>
        </w:rPr>
        <w:t xml:space="preserve"> является укрупнение районов теплоснабжения от </w:t>
      </w:r>
      <w:r>
        <w:rPr>
          <w:sz w:val="26"/>
          <w:szCs w:val="26"/>
        </w:rPr>
        <w:t xml:space="preserve">новых </w:t>
      </w:r>
      <w:proofErr w:type="spellStart"/>
      <w:r>
        <w:rPr>
          <w:sz w:val="26"/>
          <w:szCs w:val="26"/>
        </w:rPr>
        <w:t>блочно</w:t>
      </w:r>
      <w:proofErr w:type="spellEnd"/>
      <w:r>
        <w:rPr>
          <w:sz w:val="26"/>
          <w:szCs w:val="26"/>
        </w:rPr>
        <w:t xml:space="preserve">-модульных </w:t>
      </w:r>
      <w:r w:rsidRPr="00A51FCA">
        <w:rPr>
          <w:sz w:val="26"/>
          <w:szCs w:val="26"/>
        </w:rPr>
        <w:t xml:space="preserve">котельных. При объединении районов теплоснабжения сокращаются затраты на содержание персонала </w:t>
      </w:r>
      <w:r>
        <w:rPr>
          <w:sz w:val="26"/>
          <w:szCs w:val="26"/>
        </w:rPr>
        <w:t>и котельных в целом</w:t>
      </w:r>
      <w:r w:rsidRPr="00A51FCA">
        <w:rPr>
          <w:sz w:val="26"/>
          <w:szCs w:val="26"/>
        </w:rPr>
        <w:t xml:space="preserve"> и сокращаются затраты электроэнергии на привод сетевых насосов, поскольку на существующих котельных, как правило, имеется резерв по мощности сетевых и циркуляционных насосов.</w:t>
      </w:r>
    </w:p>
    <w:p w:rsidR="00D80ACE" w:rsidRDefault="00D80ACE" w:rsidP="00D80ACE">
      <w:pPr>
        <w:pStyle w:val="22"/>
        <w:tabs>
          <w:tab w:val="left" w:pos="375"/>
        </w:tabs>
        <w:ind w:firstLine="570"/>
        <w:rPr>
          <w:bCs/>
          <w:sz w:val="26"/>
          <w:szCs w:val="26"/>
        </w:rPr>
      </w:pPr>
      <w:r>
        <w:rPr>
          <w:sz w:val="26"/>
          <w:szCs w:val="26"/>
        </w:rPr>
        <w:t>В</w:t>
      </w:r>
      <w:r w:rsidRPr="00A51FCA">
        <w:rPr>
          <w:sz w:val="26"/>
          <w:szCs w:val="26"/>
        </w:rPr>
        <w:t xml:space="preserve"> поселке </w:t>
      </w:r>
      <w:r>
        <w:rPr>
          <w:sz w:val="26"/>
          <w:szCs w:val="26"/>
        </w:rPr>
        <w:t>Судиславль</w:t>
      </w:r>
      <w:r w:rsidRPr="00A51FCA">
        <w:rPr>
          <w:sz w:val="26"/>
          <w:szCs w:val="26"/>
        </w:rPr>
        <w:t xml:space="preserve"> </w:t>
      </w:r>
      <w:r>
        <w:rPr>
          <w:sz w:val="26"/>
          <w:szCs w:val="26"/>
        </w:rPr>
        <w:t xml:space="preserve">имеется </w:t>
      </w:r>
      <w:r w:rsidRPr="00A51FCA">
        <w:rPr>
          <w:sz w:val="26"/>
          <w:szCs w:val="26"/>
        </w:rPr>
        <w:t xml:space="preserve">техническая возможность и экономическая целесообразность объединения </w:t>
      </w:r>
      <w:r>
        <w:rPr>
          <w:sz w:val="26"/>
          <w:szCs w:val="26"/>
        </w:rPr>
        <w:t xml:space="preserve">и укрупнения </w:t>
      </w:r>
      <w:r w:rsidRPr="00A51FCA">
        <w:rPr>
          <w:sz w:val="26"/>
          <w:szCs w:val="26"/>
        </w:rPr>
        <w:t xml:space="preserve">районов теплоснабжения существующих теплоисточников. </w:t>
      </w:r>
      <w:r>
        <w:rPr>
          <w:sz w:val="26"/>
          <w:szCs w:val="26"/>
        </w:rPr>
        <w:t>Так на тепловые сети БМК «Центральная»</w:t>
      </w:r>
      <w:r w:rsidRPr="00A51FCA">
        <w:rPr>
          <w:b/>
          <w:bCs/>
          <w:sz w:val="26"/>
          <w:szCs w:val="26"/>
        </w:rPr>
        <w:t xml:space="preserve"> </w:t>
      </w:r>
      <w:r w:rsidRPr="006E6168">
        <w:rPr>
          <w:bCs/>
          <w:sz w:val="26"/>
          <w:szCs w:val="26"/>
        </w:rPr>
        <w:t xml:space="preserve">целесообразно подключить </w:t>
      </w:r>
      <w:proofErr w:type="spellStart"/>
      <w:r w:rsidRPr="006E6168">
        <w:rPr>
          <w:bCs/>
          <w:sz w:val="26"/>
          <w:szCs w:val="26"/>
        </w:rPr>
        <w:t>Судиславскую</w:t>
      </w:r>
      <w:proofErr w:type="spellEnd"/>
      <w:r w:rsidRPr="006E6168">
        <w:rPr>
          <w:bCs/>
          <w:sz w:val="26"/>
          <w:szCs w:val="26"/>
        </w:rPr>
        <w:t xml:space="preserve"> основную школу</w:t>
      </w:r>
      <w:r>
        <w:rPr>
          <w:bCs/>
          <w:sz w:val="26"/>
          <w:szCs w:val="26"/>
        </w:rPr>
        <w:t xml:space="preserve"> и детский сад «Березка». Оба эти учреждения подчиняются районному управлению образования и финансируются из бюджета района. В настоящее время теплоснабжение этих учреждений осуществляется от собственных котельных. Их характеристики приведены в таблице 1.2.1. На котельных установлены старые чугунные котлы типа Универсал, работающие на дровах. В учреждениях имеется полный штат кочегаров. Переход на централизованное теплоснабжение позволит </w:t>
      </w:r>
      <w:r>
        <w:rPr>
          <w:bCs/>
          <w:sz w:val="26"/>
          <w:szCs w:val="26"/>
        </w:rPr>
        <w:lastRenderedPageBreak/>
        <w:t xml:space="preserve">сократить затраты районного бюджета на содержание учреждений и освободить эти учреждения от непрофильной деятельности, а </w:t>
      </w:r>
      <w:proofErr w:type="spellStart"/>
      <w:r>
        <w:rPr>
          <w:bCs/>
          <w:sz w:val="26"/>
          <w:szCs w:val="26"/>
        </w:rPr>
        <w:t>блочно</w:t>
      </w:r>
      <w:proofErr w:type="spellEnd"/>
      <w:r>
        <w:rPr>
          <w:bCs/>
          <w:sz w:val="26"/>
          <w:szCs w:val="26"/>
        </w:rPr>
        <w:t>-модульная котельная увеличит загрузку своей тепловой мощности на 0,2 Гкал/</w:t>
      </w:r>
      <w:proofErr w:type="gramStart"/>
      <w:r>
        <w:rPr>
          <w:bCs/>
          <w:sz w:val="26"/>
          <w:szCs w:val="26"/>
        </w:rPr>
        <w:t>ч</w:t>
      </w:r>
      <w:proofErr w:type="gramEnd"/>
      <w:r>
        <w:rPr>
          <w:bCs/>
          <w:sz w:val="26"/>
          <w:szCs w:val="26"/>
        </w:rPr>
        <w:t xml:space="preserve"> и повысит экономическую эффективность своей работы. Финансирование работ по подключению к БМК детского сада и основной школы должна взять на себя главная заинтересованная сторона – администрация Судиславского муниципального района.</w:t>
      </w:r>
    </w:p>
    <w:p w:rsidR="00925BD8" w:rsidRPr="00FB6160" w:rsidRDefault="00D80ACE" w:rsidP="00D80ACE">
      <w:pPr>
        <w:pStyle w:val="22"/>
        <w:tabs>
          <w:tab w:val="left" w:pos="375"/>
        </w:tabs>
        <w:ind w:firstLine="570"/>
        <w:rPr>
          <w:b/>
          <w:bCs/>
          <w:sz w:val="26"/>
          <w:szCs w:val="26"/>
        </w:rPr>
      </w:pPr>
      <w:r>
        <w:rPr>
          <w:bCs/>
          <w:sz w:val="26"/>
          <w:szCs w:val="26"/>
        </w:rPr>
        <w:t xml:space="preserve">В микрорайоне «Восточный» также имеется возможность и прямая целесообразность вывода из эксплуатации старых угольных котельных ПМК и Зверосовхоза с подключением их потребителей на тепловые сети новой газовой </w:t>
      </w:r>
      <w:proofErr w:type="spellStart"/>
      <w:r>
        <w:rPr>
          <w:bCs/>
          <w:sz w:val="26"/>
          <w:szCs w:val="26"/>
        </w:rPr>
        <w:t>блочно</w:t>
      </w:r>
      <w:proofErr w:type="spellEnd"/>
      <w:r>
        <w:rPr>
          <w:bCs/>
          <w:sz w:val="26"/>
          <w:szCs w:val="26"/>
        </w:rPr>
        <w:t>-модульной котельной</w:t>
      </w:r>
      <w:proofErr w:type="gramStart"/>
      <w:r>
        <w:rPr>
          <w:bCs/>
          <w:sz w:val="26"/>
          <w:szCs w:val="26"/>
        </w:rPr>
        <w:t>.</w:t>
      </w:r>
      <w:proofErr w:type="gramEnd"/>
      <w:r>
        <w:rPr>
          <w:bCs/>
          <w:sz w:val="26"/>
          <w:szCs w:val="26"/>
        </w:rPr>
        <w:t xml:space="preserve"> </w:t>
      </w:r>
      <w:proofErr w:type="gramStart"/>
      <w:r>
        <w:rPr>
          <w:bCs/>
          <w:sz w:val="26"/>
          <w:szCs w:val="26"/>
        </w:rPr>
        <w:t>д</w:t>
      </w:r>
      <w:proofErr w:type="gramEnd"/>
      <w:r>
        <w:rPr>
          <w:bCs/>
          <w:sz w:val="26"/>
          <w:szCs w:val="26"/>
        </w:rPr>
        <w:t xml:space="preserve">аже с учетом перехода отдельных квартир в многоквартирных домах по ул. Мичурина на индивидуальное теплоснабжение загрузка тепловой мощности БМК «Восточная» возрастет на 0,4 Гкал/ч. Кроме того при планировании строительства в </w:t>
      </w:r>
      <w:proofErr w:type="gramStart"/>
      <w:r>
        <w:rPr>
          <w:bCs/>
          <w:sz w:val="26"/>
          <w:szCs w:val="26"/>
        </w:rPr>
        <w:t>этом</w:t>
      </w:r>
      <w:proofErr w:type="gramEnd"/>
      <w:r>
        <w:rPr>
          <w:bCs/>
          <w:sz w:val="26"/>
          <w:szCs w:val="26"/>
        </w:rPr>
        <w:t xml:space="preserve"> микрорайоне детского сада его следует размещать в зоне теплоснабжения данной котельной.</w:t>
      </w:r>
    </w:p>
    <w:p w:rsidR="004679F2" w:rsidRPr="00FB6160" w:rsidRDefault="002178AC" w:rsidP="00FB6160">
      <w:pPr>
        <w:spacing w:before="120" w:after="120"/>
        <w:rPr>
          <w:sz w:val="26"/>
          <w:szCs w:val="26"/>
        </w:rPr>
      </w:pPr>
      <w:r w:rsidRPr="00FB6160">
        <w:rPr>
          <w:b/>
          <w:sz w:val="26"/>
          <w:szCs w:val="26"/>
        </w:rPr>
        <w:t>4.</w:t>
      </w:r>
      <w:r w:rsidR="00FB6160" w:rsidRPr="00FB6160">
        <w:rPr>
          <w:b/>
          <w:sz w:val="26"/>
          <w:szCs w:val="26"/>
        </w:rPr>
        <w:t>3</w:t>
      </w:r>
      <w:r w:rsidRPr="00FB6160">
        <w:rPr>
          <w:b/>
          <w:sz w:val="26"/>
          <w:szCs w:val="26"/>
        </w:rPr>
        <w:t xml:space="preserve"> Оптимальны</w:t>
      </w:r>
      <w:r w:rsidR="00FB6160">
        <w:rPr>
          <w:b/>
          <w:sz w:val="26"/>
          <w:szCs w:val="26"/>
        </w:rPr>
        <w:t>й</w:t>
      </w:r>
      <w:r w:rsidRPr="00FB6160">
        <w:rPr>
          <w:b/>
          <w:sz w:val="26"/>
          <w:szCs w:val="26"/>
        </w:rPr>
        <w:t xml:space="preserve"> температурны</w:t>
      </w:r>
      <w:r w:rsidR="00FB6160">
        <w:rPr>
          <w:b/>
          <w:sz w:val="26"/>
          <w:szCs w:val="26"/>
        </w:rPr>
        <w:t>й</w:t>
      </w:r>
      <w:r w:rsidRPr="00FB6160">
        <w:rPr>
          <w:b/>
          <w:sz w:val="26"/>
          <w:szCs w:val="26"/>
        </w:rPr>
        <w:t xml:space="preserve"> график отпуска тепловой энергии</w:t>
      </w:r>
    </w:p>
    <w:p w:rsidR="00FB6160" w:rsidRDefault="00DD2C71" w:rsidP="002B7552">
      <w:pPr>
        <w:spacing w:after="120"/>
        <w:ind w:firstLine="567"/>
        <w:jc w:val="both"/>
        <w:rPr>
          <w:bCs/>
          <w:sz w:val="26"/>
          <w:szCs w:val="26"/>
        </w:rPr>
      </w:pPr>
      <w:r w:rsidRPr="00FB6160">
        <w:rPr>
          <w:bCs/>
          <w:sz w:val="26"/>
          <w:szCs w:val="26"/>
        </w:rPr>
        <w:t xml:space="preserve">Для </w:t>
      </w:r>
      <w:r w:rsidR="00FB6160">
        <w:rPr>
          <w:bCs/>
          <w:sz w:val="26"/>
          <w:szCs w:val="26"/>
        </w:rPr>
        <w:t>обеспечения качественного теплоснабжения потребителей и с учетом</w:t>
      </w:r>
      <w:r w:rsidRPr="00FB6160">
        <w:rPr>
          <w:bCs/>
          <w:sz w:val="26"/>
          <w:szCs w:val="26"/>
        </w:rPr>
        <w:t xml:space="preserve"> существующе</w:t>
      </w:r>
      <w:r w:rsidR="00FB6160">
        <w:rPr>
          <w:bCs/>
          <w:sz w:val="26"/>
          <w:szCs w:val="26"/>
        </w:rPr>
        <w:t>го</w:t>
      </w:r>
      <w:r w:rsidRPr="00FB6160">
        <w:rPr>
          <w:bCs/>
          <w:sz w:val="26"/>
          <w:szCs w:val="26"/>
        </w:rPr>
        <w:t xml:space="preserve"> техническо</w:t>
      </w:r>
      <w:r w:rsidR="00FB6160">
        <w:rPr>
          <w:bCs/>
          <w:sz w:val="26"/>
          <w:szCs w:val="26"/>
        </w:rPr>
        <w:t>го</w:t>
      </w:r>
      <w:r w:rsidRPr="00FB6160">
        <w:rPr>
          <w:bCs/>
          <w:sz w:val="26"/>
          <w:szCs w:val="26"/>
        </w:rPr>
        <w:t xml:space="preserve"> состояни</w:t>
      </w:r>
      <w:r w:rsidR="00FB6160">
        <w:rPr>
          <w:bCs/>
          <w:sz w:val="26"/>
          <w:szCs w:val="26"/>
        </w:rPr>
        <w:t>я</w:t>
      </w:r>
      <w:r w:rsidRPr="00FB6160">
        <w:rPr>
          <w:bCs/>
          <w:sz w:val="26"/>
          <w:szCs w:val="26"/>
        </w:rPr>
        <w:t xml:space="preserve"> котельных и тепловых сетей </w:t>
      </w:r>
      <w:r w:rsidR="00FB6160">
        <w:rPr>
          <w:bCs/>
          <w:sz w:val="26"/>
          <w:szCs w:val="26"/>
        </w:rPr>
        <w:t>утверждается</w:t>
      </w:r>
      <w:r w:rsidRPr="00FB6160">
        <w:rPr>
          <w:bCs/>
          <w:sz w:val="26"/>
          <w:szCs w:val="26"/>
        </w:rPr>
        <w:t xml:space="preserve"> температурный график тепловых сетей </w:t>
      </w:r>
      <w:r w:rsidR="00FB6160" w:rsidRPr="00FB6160">
        <w:rPr>
          <w:bCs/>
          <w:sz w:val="26"/>
          <w:szCs w:val="26"/>
        </w:rPr>
        <w:t>95/70</w:t>
      </w:r>
      <w:r w:rsidR="00FB6160" w:rsidRPr="00FB6160">
        <w:rPr>
          <w:bCs/>
          <w:sz w:val="26"/>
          <w:szCs w:val="26"/>
          <w:vertAlign w:val="superscript"/>
        </w:rPr>
        <w:t>о</w:t>
      </w:r>
      <w:r w:rsidR="00FB6160" w:rsidRPr="00FB6160">
        <w:rPr>
          <w:bCs/>
          <w:sz w:val="26"/>
          <w:szCs w:val="26"/>
        </w:rPr>
        <w:t>С</w:t>
      </w:r>
      <w:r w:rsidR="002B7552">
        <w:rPr>
          <w:bCs/>
          <w:sz w:val="26"/>
          <w:szCs w:val="26"/>
        </w:rPr>
        <w:t xml:space="preserve"> (рис. 4.3.1)</w:t>
      </w:r>
      <w:r w:rsidRPr="00FB6160">
        <w:rPr>
          <w:bCs/>
          <w:sz w:val="26"/>
          <w:szCs w:val="26"/>
        </w:rPr>
        <w:t xml:space="preserve">. </w:t>
      </w:r>
    </w:p>
    <w:tbl>
      <w:tblPr>
        <w:tblW w:w="10112" w:type="dxa"/>
        <w:tblInd w:w="108" w:type="dxa"/>
        <w:tblLook w:val="04A0" w:firstRow="1" w:lastRow="0" w:firstColumn="1" w:lastColumn="0" w:noHBand="0" w:noVBand="1"/>
      </w:tblPr>
      <w:tblGrid>
        <w:gridCol w:w="851"/>
        <w:gridCol w:w="850"/>
        <w:gridCol w:w="851"/>
        <w:gridCol w:w="878"/>
        <w:gridCol w:w="823"/>
        <w:gridCol w:w="709"/>
        <w:gridCol w:w="850"/>
        <w:gridCol w:w="1134"/>
        <w:gridCol w:w="992"/>
        <w:gridCol w:w="1134"/>
        <w:gridCol w:w="1040"/>
      </w:tblGrid>
      <w:tr w:rsidR="000A6735" w:rsidRPr="00AE0E1C" w:rsidTr="002B7552">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b/>
                <w:bCs/>
                <w:sz w:val="20"/>
                <w:szCs w:val="20"/>
                <w:lang w:eastAsia="ru-RU"/>
              </w:rPr>
            </w:pPr>
            <w:proofErr w:type="spellStart"/>
            <w:r w:rsidRPr="00AE0E1C">
              <w:rPr>
                <w:rFonts w:ascii="Arial CYR" w:eastAsia="Times New Roman" w:hAnsi="Arial CYR" w:cs="Arial CYR"/>
                <w:b/>
                <w:bCs/>
                <w:sz w:val="20"/>
                <w:szCs w:val="20"/>
                <w:lang w:eastAsia="ru-RU"/>
              </w:rPr>
              <w:t>Т</w:t>
            </w:r>
            <w:r w:rsidRPr="00AE0E1C">
              <w:rPr>
                <w:rFonts w:ascii="Arial CYR" w:eastAsia="Times New Roman" w:hAnsi="Arial CYR" w:cs="Arial CYR"/>
                <w:b/>
                <w:bCs/>
                <w:sz w:val="20"/>
                <w:szCs w:val="20"/>
                <w:vertAlign w:val="subscript"/>
                <w:lang w:eastAsia="ru-RU"/>
              </w:rPr>
              <w:t>нар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b/>
                <w:bCs/>
                <w:sz w:val="20"/>
                <w:szCs w:val="20"/>
                <w:lang w:eastAsia="ru-RU"/>
              </w:rPr>
            </w:pPr>
            <w:r w:rsidRPr="00AE0E1C">
              <w:rPr>
                <w:rFonts w:ascii="Arial CYR" w:eastAsia="Times New Roman" w:hAnsi="Arial CYR" w:cs="Arial CYR"/>
                <w:b/>
                <w:bCs/>
                <w:sz w:val="20"/>
                <w:szCs w:val="20"/>
                <w:lang w:eastAsia="ru-RU"/>
              </w:rPr>
              <w:t>Т</w:t>
            </w:r>
            <w:proofErr w:type="gramStart"/>
            <w:r w:rsidRPr="00AE0E1C">
              <w:rPr>
                <w:rFonts w:ascii="Arial CYR" w:eastAsia="Times New Roman" w:hAnsi="Arial CYR" w:cs="Arial CYR"/>
                <w:b/>
                <w:bCs/>
                <w:sz w:val="20"/>
                <w:szCs w:val="20"/>
                <w:vertAlign w:val="subscript"/>
                <w:lang w:eastAsia="ru-RU"/>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b/>
                <w:bCs/>
                <w:sz w:val="20"/>
                <w:szCs w:val="20"/>
                <w:lang w:eastAsia="ru-RU"/>
              </w:rPr>
            </w:pPr>
            <w:r w:rsidRPr="00AE0E1C">
              <w:rPr>
                <w:rFonts w:ascii="Arial CYR" w:eastAsia="Times New Roman" w:hAnsi="Arial CYR" w:cs="Arial CYR"/>
                <w:b/>
                <w:bCs/>
                <w:sz w:val="20"/>
                <w:szCs w:val="20"/>
                <w:lang w:eastAsia="ru-RU"/>
              </w:rPr>
              <w:t>Т</w:t>
            </w:r>
            <w:proofErr w:type="gramStart"/>
            <w:r w:rsidRPr="00AE0E1C">
              <w:rPr>
                <w:rFonts w:ascii="Arial CYR" w:eastAsia="Times New Roman" w:hAnsi="Arial CYR" w:cs="Arial CYR"/>
                <w:b/>
                <w:bCs/>
                <w:sz w:val="20"/>
                <w:szCs w:val="20"/>
                <w:vertAlign w:val="subscript"/>
                <w:lang w:eastAsia="ru-RU"/>
              </w:rPr>
              <w:t>2</w:t>
            </w:r>
            <w:proofErr w:type="gramEnd"/>
          </w:p>
        </w:tc>
        <w:tc>
          <w:tcPr>
            <w:tcW w:w="7560" w:type="dxa"/>
            <w:gridSpan w:val="8"/>
            <w:vMerge w:val="restart"/>
            <w:tcBorders>
              <w:left w:val="single" w:sz="4" w:space="0" w:color="auto"/>
            </w:tcBorders>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r>
              <w:rPr>
                <w:rFonts w:ascii="Arial CYR" w:eastAsia="Times New Roman" w:hAnsi="Arial CYR" w:cs="Arial CYR"/>
                <w:noProof/>
                <w:sz w:val="20"/>
                <w:szCs w:val="20"/>
                <w:lang w:eastAsia="ru-RU"/>
              </w:rPr>
              <w:drawing>
                <wp:anchor distT="0" distB="0" distL="114300" distR="114300" simplePos="0" relativeHeight="251662336" behindDoc="0" locked="0" layoutInCell="1" allowOverlap="1" wp14:anchorId="7E4FE683" wp14:editId="5A4B382F">
                  <wp:simplePos x="0" y="0"/>
                  <wp:positionH relativeFrom="column">
                    <wp:posOffset>276225</wp:posOffset>
                  </wp:positionH>
                  <wp:positionV relativeFrom="paragraph">
                    <wp:posOffset>95250</wp:posOffset>
                  </wp:positionV>
                  <wp:extent cx="4133850" cy="4133850"/>
                  <wp:effectExtent l="0" t="0" r="0" b="0"/>
                  <wp:wrapNone/>
                  <wp:docPr id="28694" name="Диаграмма 286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34,0</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34,9</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35,8</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36,6</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37,5</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38,4</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39,3</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40,1</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41,0</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41,9</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42,8</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43,7</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44,5</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45,4</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46,3</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47,2</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48,0</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48,9</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49,8</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50,7</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51,6</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52,4</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53,3</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54,2</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55,1</w:t>
            </w:r>
          </w:p>
        </w:tc>
        <w:tc>
          <w:tcPr>
            <w:tcW w:w="7560" w:type="dxa"/>
            <w:gridSpan w:val="8"/>
            <w:vMerge/>
            <w:tcBorders>
              <w:left w:val="single" w:sz="4" w:space="0" w:color="auto"/>
            </w:tcBorders>
            <w:vAlign w:val="center"/>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AE0E1C"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56,0</w:t>
            </w:r>
          </w:p>
        </w:tc>
        <w:tc>
          <w:tcPr>
            <w:tcW w:w="878" w:type="dxa"/>
            <w:tcBorders>
              <w:left w:val="single" w:sz="4" w:space="0" w:color="auto"/>
              <w:right w:val="single" w:sz="4" w:space="0" w:color="auto"/>
            </w:tcBorders>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66214C">
            <w:pPr>
              <w:suppressAutoHyphens w:val="0"/>
              <w:jc w:val="center"/>
              <w:rPr>
                <w:rFonts w:ascii="Arial CYR" w:eastAsia="Times New Roman" w:hAnsi="Arial CYR" w:cs="Arial CYR"/>
                <w:b/>
                <w:bCs/>
                <w:sz w:val="20"/>
                <w:szCs w:val="20"/>
                <w:lang w:eastAsia="ru-RU"/>
              </w:rPr>
            </w:pPr>
            <w:proofErr w:type="spellStart"/>
            <w:r w:rsidRPr="00AE0E1C">
              <w:rPr>
                <w:rFonts w:ascii="Arial CYR" w:eastAsia="Times New Roman" w:hAnsi="Arial CYR" w:cs="Arial CYR"/>
                <w:b/>
                <w:bCs/>
                <w:sz w:val="20"/>
                <w:szCs w:val="20"/>
                <w:lang w:eastAsia="ru-RU"/>
              </w:rPr>
              <w:t>Т</w:t>
            </w:r>
            <w:r w:rsidRPr="00AE0E1C">
              <w:rPr>
                <w:rFonts w:ascii="Arial CYR" w:eastAsia="Times New Roman" w:hAnsi="Arial CYR" w:cs="Arial CYR"/>
                <w:b/>
                <w:bCs/>
                <w:sz w:val="20"/>
                <w:szCs w:val="20"/>
                <w:vertAlign w:val="subscript"/>
                <w:lang w:eastAsia="ru-RU"/>
              </w:rPr>
              <w:t>нар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66214C">
            <w:pPr>
              <w:suppressAutoHyphens w:val="0"/>
              <w:jc w:val="center"/>
              <w:rPr>
                <w:rFonts w:ascii="Arial CYR" w:eastAsia="Times New Roman" w:hAnsi="Arial CYR" w:cs="Arial CYR"/>
                <w:b/>
                <w:bCs/>
                <w:sz w:val="20"/>
                <w:szCs w:val="20"/>
                <w:lang w:eastAsia="ru-RU"/>
              </w:rPr>
            </w:pPr>
            <w:r w:rsidRPr="00AE0E1C">
              <w:rPr>
                <w:rFonts w:ascii="Arial CYR" w:eastAsia="Times New Roman" w:hAnsi="Arial CYR" w:cs="Arial CYR"/>
                <w:b/>
                <w:bCs/>
                <w:sz w:val="20"/>
                <w:szCs w:val="20"/>
                <w:lang w:eastAsia="ru-RU"/>
              </w:rPr>
              <w:t>Т</w:t>
            </w:r>
            <w:proofErr w:type="gramStart"/>
            <w:r w:rsidRPr="00AE0E1C">
              <w:rPr>
                <w:rFonts w:ascii="Arial CYR" w:eastAsia="Times New Roman" w:hAnsi="Arial CYR" w:cs="Arial CYR"/>
                <w:b/>
                <w:bCs/>
                <w:sz w:val="20"/>
                <w:szCs w:val="20"/>
                <w:vertAlign w:val="subscript"/>
                <w:lang w:eastAsia="ru-RU"/>
              </w:rPr>
              <w:t>1</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1C" w:rsidRPr="00AE0E1C" w:rsidRDefault="00AE0E1C" w:rsidP="0066214C">
            <w:pPr>
              <w:suppressAutoHyphens w:val="0"/>
              <w:jc w:val="center"/>
              <w:rPr>
                <w:rFonts w:ascii="Arial CYR" w:eastAsia="Times New Roman" w:hAnsi="Arial CYR" w:cs="Arial CYR"/>
                <w:b/>
                <w:bCs/>
                <w:sz w:val="20"/>
                <w:szCs w:val="20"/>
                <w:lang w:eastAsia="ru-RU"/>
              </w:rPr>
            </w:pPr>
            <w:r w:rsidRPr="00AE0E1C">
              <w:rPr>
                <w:rFonts w:ascii="Arial CYR" w:eastAsia="Times New Roman" w:hAnsi="Arial CYR" w:cs="Arial CYR"/>
                <w:b/>
                <w:bCs/>
                <w:sz w:val="20"/>
                <w:szCs w:val="20"/>
                <w:lang w:eastAsia="ru-RU"/>
              </w:rPr>
              <w:t>Т</w:t>
            </w:r>
            <w:proofErr w:type="gramStart"/>
            <w:r w:rsidRPr="00AE0E1C">
              <w:rPr>
                <w:rFonts w:ascii="Arial CYR" w:eastAsia="Times New Roman" w:hAnsi="Arial CYR" w:cs="Arial CYR"/>
                <w:b/>
                <w:bCs/>
                <w:sz w:val="20"/>
                <w:szCs w:val="20"/>
                <w:vertAlign w:val="subscript"/>
                <w:lang w:eastAsia="ru-RU"/>
              </w:rPr>
              <w:t>2</w:t>
            </w:r>
            <w:proofErr w:type="gramEnd"/>
          </w:p>
        </w:tc>
        <w:tc>
          <w:tcPr>
            <w:tcW w:w="1134" w:type="dxa"/>
            <w:tcBorders>
              <w:left w:val="single" w:sz="4" w:space="0" w:color="auto"/>
            </w:tcBorders>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AE0E1C" w:rsidRPr="00AE0E1C" w:rsidRDefault="00AE0E1C"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56,8</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63,0</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57,7</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63,9</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58,6</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64,7</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59,5</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65,6</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60,3</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66,5</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61,2</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92,2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68,2</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82,5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35" w:rsidRPr="00AE0E1C" w:rsidRDefault="000A6735" w:rsidP="00AE0E1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62,1</w:t>
            </w:r>
          </w:p>
        </w:tc>
        <w:tc>
          <w:tcPr>
            <w:tcW w:w="878" w:type="dxa"/>
            <w:tcBorders>
              <w:left w:val="single" w:sz="4" w:space="0" w:color="auto"/>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93,6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69,1</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0A6735" w:rsidRPr="00AE0E1C" w:rsidTr="002B7552">
        <w:trPr>
          <w:trHeight w:val="255"/>
        </w:trPr>
        <w:tc>
          <w:tcPr>
            <w:tcW w:w="851" w:type="dxa"/>
            <w:tcBorders>
              <w:top w:val="single" w:sz="4" w:space="0" w:color="auto"/>
            </w:tcBorders>
            <w:shd w:val="clear" w:color="auto" w:fill="auto"/>
            <w:noWrap/>
            <w:vAlign w:val="bottom"/>
          </w:tcPr>
          <w:p w:rsidR="000A6735" w:rsidRPr="00AE0E1C" w:rsidRDefault="000A6735" w:rsidP="00AE0E1C">
            <w:pPr>
              <w:suppressAutoHyphens w:val="0"/>
              <w:jc w:val="center"/>
              <w:rPr>
                <w:rFonts w:ascii="Arial CYR" w:eastAsia="Times New Roman" w:hAnsi="Arial CYR" w:cs="Arial CYR"/>
                <w:sz w:val="20"/>
                <w:szCs w:val="20"/>
                <w:lang w:eastAsia="ru-RU"/>
              </w:rPr>
            </w:pPr>
          </w:p>
        </w:tc>
        <w:tc>
          <w:tcPr>
            <w:tcW w:w="850" w:type="dxa"/>
            <w:tcBorders>
              <w:top w:val="single" w:sz="4" w:space="0" w:color="auto"/>
            </w:tcBorders>
            <w:shd w:val="clear" w:color="auto" w:fill="auto"/>
            <w:noWrap/>
            <w:vAlign w:val="center"/>
          </w:tcPr>
          <w:p w:rsidR="000A6735" w:rsidRPr="00AE0E1C" w:rsidRDefault="000A6735" w:rsidP="00AE0E1C">
            <w:pPr>
              <w:suppressAutoHyphens w:val="0"/>
              <w:jc w:val="center"/>
              <w:rPr>
                <w:rFonts w:ascii="Arial CYR" w:eastAsia="Times New Roman" w:hAnsi="Arial CYR" w:cs="Arial CYR"/>
                <w:sz w:val="20"/>
                <w:szCs w:val="20"/>
                <w:lang w:eastAsia="ru-RU"/>
              </w:rPr>
            </w:pPr>
          </w:p>
        </w:tc>
        <w:tc>
          <w:tcPr>
            <w:tcW w:w="851" w:type="dxa"/>
            <w:tcBorders>
              <w:top w:val="single" w:sz="4" w:space="0" w:color="auto"/>
            </w:tcBorders>
            <w:shd w:val="clear" w:color="auto" w:fill="auto"/>
            <w:noWrap/>
            <w:vAlign w:val="center"/>
          </w:tcPr>
          <w:p w:rsidR="000A6735" w:rsidRPr="00AE0E1C" w:rsidRDefault="000A6735" w:rsidP="00AE0E1C">
            <w:pPr>
              <w:suppressAutoHyphens w:val="0"/>
              <w:jc w:val="center"/>
              <w:rPr>
                <w:rFonts w:ascii="Arial CYR" w:eastAsia="Times New Roman" w:hAnsi="Arial CYR" w:cs="Arial CYR"/>
                <w:sz w:val="20"/>
                <w:szCs w:val="20"/>
                <w:lang w:eastAsia="ru-RU"/>
              </w:rPr>
            </w:pPr>
          </w:p>
        </w:tc>
        <w:tc>
          <w:tcPr>
            <w:tcW w:w="878" w:type="dxa"/>
            <w:tcBorders>
              <w:righ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95,0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735" w:rsidRPr="00AE0E1C" w:rsidRDefault="000A6735" w:rsidP="0066214C">
            <w:pPr>
              <w:suppressAutoHyphens w:val="0"/>
              <w:jc w:val="center"/>
              <w:rPr>
                <w:rFonts w:ascii="Arial CYR" w:eastAsia="Times New Roman" w:hAnsi="Arial CYR" w:cs="Arial CYR"/>
                <w:sz w:val="20"/>
                <w:szCs w:val="20"/>
                <w:lang w:eastAsia="ru-RU"/>
              </w:rPr>
            </w:pPr>
            <w:r w:rsidRPr="00AE0E1C">
              <w:rPr>
                <w:rFonts w:ascii="Arial CYR" w:eastAsia="Times New Roman" w:hAnsi="Arial CYR" w:cs="Arial CYR"/>
                <w:sz w:val="20"/>
                <w:szCs w:val="20"/>
                <w:lang w:eastAsia="ru-RU"/>
              </w:rPr>
              <w:t>70,0</w:t>
            </w:r>
          </w:p>
        </w:tc>
        <w:tc>
          <w:tcPr>
            <w:tcW w:w="1134" w:type="dxa"/>
            <w:tcBorders>
              <w:left w:val="single" w:sz="4" w:space="0" w:color="auto"/>
            </w:tcBorders>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992"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134"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c>
          <w:tcPr>
            <w:tcW w:w="1040" w:type="dxa"/>
            <w:shd w:val="clear" w:color="auto" w:fill="auto"/>
            <w:noWrap/>
            <w:vAlign w:val="bottom"/>
            <w:hideMark/>
          </w:tcPr>
          <w:p w:rsidR="000A6735" w:rsidRPr="00AE0E1C" w:rsidRDefault="000A6735" w:rsidP="00AE0E1C">
            <w:pPr>
              <w:suppressAutoHyphens w:val="0"/>
              <w:rPr>
                <w:rFonts w:ascii="Arial CYR" w:eastAsia="Times New Roman" w:hAnsi="Arial CYR" w:cs="Arial CYR"/>
                <w:sz w:val="20"/>
                <w:szCs w:val="20"/>
                <w:lang w:eastAsia="ru-RU"/>
              </w:rPr>
            </w:pPr>
          </w:p>
        </w:tc>
      </w:tr>
      <w:tr w:rsidR="002B7552" w:rsidRPr="00AE0E1C" w:rsidTr="002B7552">
        <w:trPr>
          <w:trHeight w:val="255"/>
        </w:trPr>
        <w:tc>
          <w:tcPr>
            <w:tcW w:w="10112" w:type="dxa"/>
            <w:gridSpan w:val="11"/>
            <w:shd w:val="clear" w:color="auto" w:fill="auto"/>
            <w:noWrap/>
            <w:vAlign w:val="bottom"/>
          </w:tcPr>
          <w:p w:rsidR="002B7552" w:rsidRPr="002B7552" w:rsidRDefault="002B7552" w:rsidP="00667629">
            <w:pPr>
              <w:suppressAutoHyphens w:val="0"/>
              <w:jc w:val="center"/>
              <w:rPr>
                <w:rFonts w:ascii="Arial CYR" w:eastAsia="Times New Roman" w:hAnsi="Arial CYR" w:cs="Arial CYR"/>
                <w:sz w:val="26"/>
                <w:szCs w:val="26"/>
                <w:lang w:eastAsia="ru-RU"/>
              </w:rPr>
            </w:pPr>
            <w:r w:rsidRPr="002B7552">
              <w:rPr>
                <w:rFonts w:eastAsia="Times New Roman"/>
                <w:bCs/>
                <w:sz w:val="26"/>
                <w:szCs w:val="26"/>
                <w:lang w:eastAsia="ru-RU"/>
              </w:rPr>
              <w:t xml:space="preserve">Рисунок 4.3.1 - Температурный график тепловых сетей котельных пос. </w:t>
            </w:r>
            <w:r w:rsidR="00667629">
              <w:rPr>
                <w:rFonts w:eastAsia="Times New Roman"/>
                <w:bCs/>
                <w:sz w:val="26"/>
                <w:szCs w:val="26"/>
                <w:lang w:eastAsia="ru-RU"/>
              </w:rPr>
              <w:t>Судиславль</w:t>
            </w:r>
          </w:p>
        </w:tc>
      </w:tr>
    </w:tbl>
    <w:p w:rsidR="003A640A" w:rsidRPr="00E44A9E" w:rsidRDefault="002178AC" w:rsidP="00E44A9E">
      <w:pPr>
        <w:rPr>
          <w:b/>
          <w:sz w:val="28"/>
          <w:szCs w:val="28"/>
        </w:rPr>
      </w:pPr>
      <w:r>
        <w:rPr>
          <w:b/>
          <w:sz w:val="28"/>
          <w:szCs w:val="28"/>
        </w:rPr>
        <w:lastRenderedPageBreak/>
        <w:t>5</w:t>
      </w:r>
      <w:r w:rsidR="00E44A9E" w:rsidRPr="00E44A9E">
        <w:rPr>
          <w:b/>
          <w:sz w:val="28"/>
          <w:szCs w:val="28"/>
        </w:rPr>
        <w:t xml:space="preserve"> </w:t>
      </w:r>
      <w:r w:rsidR="00725C06">
        <w:rPr>
          <w:b/>
          <w:sz w:val="28"/>
          <w:szCs w:val="28"/>
        </w:rPr>
        <w:t xml:space="preserve"> </w:t>
      </w:r>
      <w:r w:rsidR="000D4F02">
        <w:rPr>
          <w:b/>
          <w:sz w:val="28"/>
          <w:szCs w:val="28"/>
        </w:rPr>
        <w:t>Решения</w:t>
      </w:r>
      <w:r w:rsidR="00E44A9E" w:rsidRPr="00E44A9E">
        <w:rPr>
          <w:b/>
          <w:sz w:val="28"/>
          <w:szCs w:val="28"/>
        </w:rPr>
        <w:t xml:space="preserve"> по строительству и реконструкции тепловых сетей</w:t>
      </w:r>
    </w:p>
    <w:p w:rsidR="000A6735" w:rsidRPr="000A0989" w:rsidRDefault="000A6735" w:rsidP="000A6735">
      <w:pPr>
        <w:tabs>
          <w:tab w:val="left" w:pos="375"/>
        </w:tabs>
        <w:spacing w:before="170" w:after="120"/>
        <w:ind w:left="-34" w:right="-85"/>
        <w:jc w:val="both"/>
        <w:rPr>
          <w:sz w:val="26"/>
          <w:szCs w:val="26"/>
        </w:rPr>
      </w:pPr>
      <w:r w:rsidRPr="000A0989">
        <w:rPr>
          <w:b/>
          <w:bCs/>
          <w:sz w:val="26"/>
          <w:szCs w:val="26"/>
        </w:rPr>
        <w:t>5.1 Строительство тепловых сетей для обеспечения объединения районов теплоснабжения отдельных теплоисточников</w:t>
      </w:r>
    </w:p>
    <w:p w:rsidR="00667629" w:rsidRPr="00A51FCA" w:rsidRDefault="00667629" w:rsidP="00667629">
      <w:pPr>
        <w:pStyle w:val="22"/>
        <w:tabs>
          <w:tab w:val="left" w:pos="375"/>
        </w:tabs>
        <w:ind w:firstLine="570"/>
        <w:rPr>
          <w:sz w:val="26"/>
          <w:szCs w:val="26"/>
        </w:rPr>
      </w:pPr>
      <w:r w:rsidRPr="00A51FCA">
        <w:rPr>
          <w:sz w:val="26"/>
          <w:szCs w:val="26"/>
        </w:rPr>
        <w:t xml:space="preserve">Одним из направлений по оптимизации системы теплоснабжения поселка </w:t>
      </w:r>
      <w:r>
        <w:rPr>
          <w:sz w:val="26"/>
          <w:szCs w:val="26"/>
        </w:rPr>
        <w:t xml:space="preserve">Судиславль </w:t>
      </w:r>
      <w:r w:rsidRPr="00A51FCA">
        <w:rPr>
          <w:sz w:val="26"/>
          <w:szCs w:val="26"/>
        </w:rPr>
        <w:t xml:space="preserve"> является укрупнение районов теплоснабжения от </w:t>
      </w:r>
      <w:r>
        <w:rPr>
          <w:sz w:val="26"/>
          <w:szCs w:val="26"/>
        </w:rPr>
        <w:t xml:space="preserve">новых </w:t>
      </w:r>
      <w:proofErr w:type="spellStart"/>
      <w:r>
        <w:rPr>
          <w:sz w:val="26"/>
          <w:szCs w:val="26"/>
        </w:rPr>
        <w:t>блочно</w:t>
      </w:r>
      <w:proofErr w:type="spellEnd"/>
      <w:r>
        <w:rPr>
          <w:sz w:val="26"/>
          <w:szCs w:val="26"/>
        </w:rPr>
        <w:t xml:space="preserve">-модульных </w:t>
      </w:r>
      <w:r w:rsidRPr="00A51FCA">
        <w:rPr>
          <w:sz w:val="26"/>
          <w:szCs w:val="26"/>
        </w:rPr>
        <w:t xml:space="preserve">котельных. При объединении районов теплоснабжения сокращаются затраты на содержание персонала </w:t>
      </w:r>
      <w:r>
        <w:rPr>
          <w:sz w:val="26"/>
          <w:szCs w:val="26"/>
        </w:rPr>
        <w:t>и котельных в целом</w:t>
      </w:r>
      <w:r w:rsidRPr="00A51FCA">
        <w:rPr>
          <w:sz w:val="26"/>
          <w:szCs w:val="26"/>
        </w:rPr>
        <w:t xml:space="preserve"> и сокращаются затраты электроэнергии на привод сетевых насосов, поскольку на существующих котельных, как правило, имеется резерв по мощности сетевых и циркуляционных насосов.</w:t>
      </w:r>
    </w:p>
    <w:p w:rsidR="00667629" w:rsidRDefault="00667629" w:rsidP="00667629">
      <w:pPr>
        <w:tabs>
          <w:tab w:val="left" w:pos="375"/>
        </w:tabs>
        <w:ind w:firstLine="567"/>
        <w:jc w:val="both"/>
        <w:rPr>
          <w:sz w:val="26"/>
          <w:szCs w:val="26"/>
        </w:rPr>
      </w:pPr>
      <w:r w:rsidRPr="000A0989">
        <w:rPr>
          <w:sz w:val="26"/>
          <w:szCs w:val="26"/>
        </w:rPr>
        <w:t xml:space="preserve">В поселке </w:t>
      </w:r>
      <w:r>
        <w:rPr>
          <w:sz w:val="26"/>
          <w:szCs w:val="26"/>
        </w:rPr>
        <w:t>Судиславль</w:t>
      </w:r>
      <w:r w:rsidRPr="000A0989">
        <w:rPr>
          <w:sz w:val="26"/>
          <w:szCs w:val="26"/>
        </w:rPr>
        <w:t xml:space="preserve"> </w:t>
      </w:r>
      <w:r>
        <w:rPr>
          <w:sz w:val="26"/>
          <w:szCs w:val="26"/>
        </w:rPr>
        <w:t xml:space="preserve">в микрорайоне «Восточный» </w:t>
      </w:r>
      <w:r w:rsidRPr="000A0989">
        <w:rPr>
          <w:sz w:val="26"/>
          <w:szCs w:val="26"/>
        </w:rPr>
        <w:t xml:space="preserve">имеются </w:t>
      </w:r>
      <w:r>
        <w:rPr>
          <w:sz w:val="26"/>
          <w:szCs w:val="26"/>
        </w:rPr>
        <w:t>3</w:t>
      </w:r>
      <w:r w:rsidRPr="000A0989">
        <w:rPr>
          <w:sz w:val="26"/>
          <w:szCs w:val="26"/>
        </w:rPr>
        <w:t xml:space="preserve"> смежные зоны теплоснабжения: от </w:t>
      </w:r>
      <w:r>
        <w:rPr>
          <w:sz w:val="26"/>
          <w:szCs w:val="26"/>
        </w:rPr>
        <w:t>угольных котельных ПМК и Зверосовхоза</w:t>
      </w:r>
      <w:r w:rsidRPr="000A0989">
        <w:rPr>
          <w:sz w:val="26"/>
          <w:szCs w:val="26"/>
        </w:rPr>
        <w:t xml:space="preserve"> и от </w:t>
      </w:r>
      <w:r>
        <w:rPr>
          <w:sz w:val="26"/>
          <w:szCs w:val="26"/>
        </w:rPr>
        <w:t>БМК</w:t>
      </w:r>
      <w:r w:rsidRPr="000A0989">
        <w:rPr>
          <w:sz w:val="26"/>
          <w:szCs w:val="26"/>
        </w:rPr>
        <w:t>. Объединение этих зон теплоснабжения те</w:t>
      </w:r>
      <w:r>
        <w:rPr>
          <w:sz w:val="26"/>
          <w:szCs w:val="26"/>
        </w:rPr>
        <w:t xml:space="preserve">хнически возможно и </w:t>
      </w:r>
      <w:r w:rsidRPr="000A0989">
        <w:rPr>
          <w:sz w:val="26"/>
          <w:szCs w:val="26"/>
        </w:rPr>
        <w:t xml:space="preserve">целесообразно, поскольку потребуется </w:t>
      </w:r>
      <w:r>
        <w:rPr>
          <w:sz w:val="26"/>
          <w:szCs w:val="26"/>
        </w:rPr>
        <w:t xml:space="preserve">относительно не </w:t>
      </w:r>
      <w:r w:rsidRPr="000A0989">
        <w:rPr>
          <w:sz w:val="26"/>
          <w:szCs w:val="26"/>
        </w:rPr>
        <w:t xml:space="preserve">большой объем работ по прокладке </w:t>
      </w:r>
      <w:r>
        <w:rPr>
          <w:sz w:val="26"/>
          <w:szCs w:val="26"/>
        </w:rPr>
        <w:t>соединительных участков тепловых сетей</w:t>
      </w:r>
      <w:r w:rsidRPr="000A0989">
        <w:rPr>
          <w:sz w:val="26"/>
          <w:szCs w:val="26"/>
        </w:rPr>
        <w:t xml:space="preserve">. </w:t>
      </w:r>
    </w:p>
    <w:p w:rsidR="00667629" w:rsidRDefault="00667629" w:rsidP="00667629">
      <w:pPr>
        <w:tabs>
          <w:tab w:val="left" w:pos="375"/>
        </w:tabs>
        <w:ind w:firstLine="567"/>
        <w:jc w:val="both"/>
        <w:rPr>
          <w:sz w:val="26"/>
          <w:szCs w:val="26"/>
        </w:rPr>
      </w:pPr>
      <w:r>
        <w:rPr>
          <w:sz w:val="26"/>
          <w:szCs w:val="26"/>
        </w:rPr>
        <w:t>Для подключения к сетям БМК потребителей от котельной ПМК необходимо продлить по ул. Мичурина основную линию с 2*Ду100 от дома №22 до ТК</w:t>
      </w:r>
      <w:proofErr w:type="gramStart"/>
      <w:r>
        <w:rPr>
          <w:sz w:val="26"/>
          <w:szCs w:val="26"/>
        </w:rPr>
        <w:t>2</w:t>
      </w:r>
      <w:proofErr w:type="gramEnd"/>
      <w:r>
        <w:rPr>
          <w:sz w:val="26"/>
          <w:szCs w:val="26"/>
        </w:rPr>
        <w:t xml:space="preserve"> (до врезки в магистраль отвода на детсад «Петушок»). Необходимый диаметр этой соединительной линии 2*Ду70, тип прокладки – надземный на низких опорах с вертикальными компенсаторами при переходе через дороги. Протяженность – 250 м.</w:t>
      </w:r>
    </w:p>
    <w:p w:rsidR="00667629" w:rsidRDefault="00667629" w:rsidP="00667629">
      <w:pPr>
        <w:tabs>
          <w:tab w:val="left" w:pos="375"/>
        </w:tabs>
        <w:ind w:firstLine="567"/>
        <w:jc w:val="both"/>
        <w:rPr>
          <w:sz w:val="26"/>
          <w:szCs w:val="26"/>
        </w:rPr>
      </w:pPr>
      <w:r>
        <w:rPr>
          <w:sz w:val="26"/>
          <w:szCs w:val="26"/>
        </w:rPr>
        <w:t>Для подключения к сетям БМК потребителей от котельной Зверосовхоза необходимо от магистрали проложить 2 соединительные линии: отвод на дом №11 и отвод на дома №18 и №20</w:t>
      </w:r>
      <w:r w:rsidRPr="003E5922">
        <w:rPr>
          <w:sz w:val="26"/>
          <w:szCs w:val="26"/>
        </w:rPr>
        <w:t xml:space="preserve"> </w:t>
      </w:r>
      <w:r>
        <w:rPr>
          <w:sz w:val="26"/>
          <w:szCs w:val="26"/>
        </w:rPr>
        <w:t xml:space="preserve">по ул. Мичурина. Диаметр отводов 2*Ду50 мм, тип прокладки – надземный на низких опорах с вертикальными компенсаторами при переходе через дороги. Протяженность линий: на дом №11 – 115 м, на дома №18 и №20 – 50 м. </w:t>
      </w:r>
    </w:p>
    <w:p w:rsidR="00667629" w:rsidRDefault="00667629" w:rsidP="00667629">
      <w:pPr>
        <w:tabs>
          <w:tab w:val="left" w:pos="375"/>
        </w:tabs>
        <w:ind w:firstLine="567"/>
        <w:jc w:val="both"/>
        <w:rPr>
          <w:bCs/>
          <w:sz w:val="26"/>
          <w:szCs w:val="26"/>
        </w:rPr>
      </w:pPr>
      <w:r>
        <w:rPr>
          <w:sz w:val="26"/>
          <w:szCs w:val="26"/>
        </w:rPr>
        <w:t xml:space="preserve">Финансирование работ по прокладке соединительных линий в рамках инвестиционного проекта осуществляет </w:t>
      </w:r>
      <w:r>
        <w:rPr>
          <w:bCs/>
          <w:sz w:val="26"/>
          <w:szCs w:val="26"/>
        </w:rPr>
        <w:t>НО «Костромской фонд энергосбережения».</w:t>
      </w:r>
    </w:p>
    <w:p w:rsidR="00667629" w:rsidRDefault="00667629" w:rsidP="00667629">
      <w:pPr>
        <w:tabs>
          <w:tab w:val="left" w:pos="375"/>
        </w:tabs>
        <w:ind w:firstLine="567"/>
        <w:jc w:val="both"/>
        <w:rPr>
          <w:bCs/>
          <w:sz w:val="26"/>
          <w:szCs w:val="26"/>
        </w:rPr>
      </w:pPr>
      <w:r>
        <w:rPr>
          <w:bCs/>
          <w:sz w:val="26"/>
          <w:szCs w:val="26"/>
        </w:rPr>
        <w:t>При закрытии угольных котельных сократится:</w:t>
      </w:r>
    </w:p>
    <w:p w:rsidR="00667629" w:rsidRDefault="00667629" w:rsidP="00667629">
      <w:pPr>
        <w:tabs>
          <w:tab w:val="left" w:pos="375"/>
        </w:tabs>
        <w:jc w:val="both"/>
        <w:rPr>
          <w:bCs/>
          <w:sz w:val="26"/>
          <w:szCs w:val="26"/>
        </w:rPr>
      </w:pPr>
      <w:r>
        <w:rPr>
          <w:bCs/>
          <w:sz w:val="26"/>
          <w:szCs w:val="26"/>
        </w:rPr>
        <w:t xml:space="preserve">- потребление каменного угля в объеме 720 т на сумму 3034,2 тыс. руб., </w:t>
      </w:r>
    </w:p>
    <w:p w:rsidR="00667629" w:rsidRDefault="00667629" w:rsidP="00667629">
      <w:pPr>
        <w:tabs>
          <w:tab w:val="left" w:pos="375"/>
        </w:tabs>
        <w:jc w:val="both"/>
        <w:rPr>
          <w:bCs/>
          <w:sz w:val="26"/>
          <w:szCs w:val="26"/>
        </w:rPr>
      </w:pPr>
      <w:r>
        <w:rPr>
          <w:bCs/>
          <w:sz w:val="26"/>
          <w:szCs w:val="26"/>
        </w:rPr>
        <w:t>- потребление электрической энергии в объеме 155,2 тыс. кВт*</w:t>
      </w:r>
      <w:proofErr w:type="gramStart"/>
      <w:r>
        <w:rPr>
          <w:bCs/>
          <w:sz w:val="26"/>
          <w:szCs w:val="26"/>
        </w:rPr>
        <w:t>ч</w:t>
      </w:r>
      <w:proofErr w:type="gramEnd"/>
      <w:r>
        <w:rPr>
          <w:bCs/>
          <w:sz w:val="26"/>
          <w:szCs w:val="26"/>
        </w:rPr>
        <w:t xml:space="preserve"> на сумму 828,8 тыс. руб., </w:t>
      </w:r>
    </w:p>
    <w:p w:rsidR="00667629" w:rsidRDefault="00667629" w:rsidP="00667629">
      <w:pPr>
        <w:tabs>
          <w:tab w:val="left" w:pos="375"/>
        </w:tabs>
        <w:jc w:val="both"/>
        <w:rPr>
          <w:bCs/>
          <w:sz w:val="26"/>
          <w:szCs w:val="26"/>
        </w:rPr>
      </w:pPr>
      <w:r>
        <w:rPr>
          <w:bCs/>
          <w:sz w:val="26"/>
          <w:szCs w:val="26"/>
        </w:rPr>
        <w:t xml:space="preserve">- фонд оплаты труда на сумму 968 тыс. руб. </w:t>
      </w:r>
    </w:p>
    <w:p w:rsidR="00667629" w:rsidRDefault="00667629" w:rsidP="00667629">
      <w:pPr>
        <w:tabs>
          <w:tab w:val="left" w:pos="375"/>
        </w:tabs>
        <w:ind w:firstLine="567"/>
        <w:jc w:val="both"/>
        <w:rPr>
          <w:bCs/>
          <w:sz w:val="26"/>
          <w:szCs w:val="26"/>
        </w:rPr>
      </w:pPr>
      <w:r>
        <w:rPr>
          <w:bCs/>
          <w:sz w:val="26"/>
          <w:szCs w:val="26"/>
        </w:rPr>
        <w:t xml:space="preserve">Итого экономия составит 3034,2+828,2+968 = 4830,4 тыс. руб./год. </w:t>
      </w:r>
    </w:p>
    <w:p w:rsidR="00667629" w:rsidRDefault="00667629" w:rsidP="00667629">
      <w:pPr>
        <w:tabs>
          <w:tab w:val="left" w:pos="375"/>
        </w:tabs>
        <w:ind w:firstLine="567"/>
        <w:jc w:val="both"/>
        <w:rPr>
          <w:bCs/>
          <w:sz w:val="26"/>
          <w:szCs w:val="26"/>
        </w:rPr>
      </w:pPr>
      <w:r>
        <w:rPr>
          <w:bCs/>
          <w:sz w:val="26"/>
          <w:szCs w:val="26"/>
        </w:rPr>
        <w:t>В то же время возрастет потребление природного газа в количестве 231,8 тыс. м</w:t>
      </w:r>
      <w:r w:rsidRPr="00CA2F17">
        <w:rPr>
          <w:bCs/>
          <w:sz w:val="26"/>
          <w:szCs w:val="26"/>
          <w:vertAlign w:val="superscript"/>
        </w:rPr>
        <w:t>3</w:t>
      </w:r>
      <w:r>
        <w:rPr>
          <w:bCs/>
          <w:sz w:val="26"/>
          <w:szCs w:val="26"/>
        </w:rPr>
        <w:t>/год на сумму 1344,6 тыс. руб./год. Другие затраты на БМК являются условно постоянными. Экономический эффект составит: Э=4830,4-1344,6= 3485,8 тыс. руб./год.</w:t>
      </w:r>
    </w:p>
    <w:p w:rsidR="00667629" w:rsidRPr="000A0989" w:rsidRDefault="00667629" w:rsidP="00667629">
      <w:pPr>
        <w:tabs>
          <w:tab w:val="left" w:pos="375"/>
        </w:tabs>
        <w:ind w:right="30"/>
        <w:jc w:val="both"/>
        <w:rPr>
          <w:sz w:val="26"/>
          <w:szCs w:val="2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67629" w:rsidTr="00DF79B5">
        <w:trPr>
          <w:trHeight w:val="4795"/>
        </w:trPr>
        <w:tc>
          <w:tcPr>
            <w:tcW w:w="10422" w:type="dxa"/>
          </w:tcPr>
          <w:p w:rsidR="00667629" w:rsidRDefault="0043037F" w:rsidP="00DF79B5">
            <w:pPr>
              <w:tabs>
                <w:tab w:val="left" w:pos="375"/>
              </w:tabs>
              <w:ind w:right="30"/>
              <w:jc w:val="center"/>
              <w:rPr>
                <w:sz w:val="26"/>
                <w:szCs w:val="26"/>
              </w:rPr>
            </w:pPr>
            <w:r>
              <w:rPr>
                <w:noProof/>
                <w:lang w:eastAsia="ru-RU"/>
              </w:rPr>
              <w:lastRenderedPageBreak/>
              <w:drawing>
                <wp:inline distT="0" distB="0" distL="0" distR="0" wp14:anchorId="4A7A2424" wp14:editId="65094118">
                  <wp:extent cx="6152515" cy="4107815"/>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107815"/>
                          </a:xfrm>
                          <a:prstGeom prst="rect">
                            <a:avLst/>
                          </a:prstGeom>
                        </pic:spPr>
                      </pic:pic>
                    </a:graphicData>
                  </a:graphic>
                </wp:inline>
              </w:drawing>
            </w:r>
          </w:p>
        </w:tc>
      </w:tr>
      <w:tr w:rsidR="00667629" w:rsidTr="00DF79B5">
        <w:tc>
          <w:tcPr>
            <w:tcW w:w="10422" w:type="dxa"/>
          </w:tcPr>
          <w:p w:rsidR="00667629" w:rsidRDefault="00667629" w:rsidP="00DF79B5">
            <w:pPr>
              <w:tabs>
                <w:tab w:val="left" w:pos="375"/>
              </w:tabs>
              <w:ind w:right="30"/>
              <w:jc w:val="center"/>
              <w:rPr>
                <w:sz w:val="26"/>
                <w:szCs w:val="26"/>
              </w:rPr>
            </w:pPr>
            <w:r w:rsidRPr="000A0989">
              <w:rPr>
                <w:bCs/>
                <w:sz w:val="26"/>
                <w:szCs w:val="26"/>
              </w:rPr>
              <w:t>Рисунок 5.</w:t>
            </w:r>
            <w:r>
              <w:rPr>
                <w:bCs/>
                <w:sz w:val="26"/>
                <w:szCs w:val="26"/>
              </w:rPr>
              <w:t>1</w:t>
            </w:r>
            <w:r w:rsidRPr="000A0989">
              <w:rPr>
                <w:bCs/>
                <w:sz w:val="26"/>
                <w:szCs w:val="26"/>
              </w:rPr>
              <w:t xml:space="preserve">.1 — Схема прокладки </w:t>
            </w:r>
            <w:r w:rsidRPr="0017379B">
              <w:rPr>
                <w:bCs/>
                <w:sz w:val="26"/>
                <w:szCs w:val="26"/>
              </w:rPr>
              <w:t>тепловых сетей</w:t>
            </w:r>
            <w:r w:rsidRPr="000A0989">
              <w:rPr>
                <w:b/>
                <w:bCs/>
                <w:sz w:val="26"/>
                <w:szCs w:val="26"/>
              </w:rPr>
              <w:t xml:space="preserve"> </w:t>
            </w:r>
            <w:r w:rsidRPr="0017379B">
              <w:rPr>
                <w:bCs/>
                <w:sz w:val="26"/>
                <w:szCs w:val="26"/>
              </w:rPr>
              <w:t>для обеспечения объединения районов теплоснабжения</w:t>
            </w:r>
          </w:p>
        </w:tc>
      </w:tr>
    </w:tbl>
    <w:p w:rsidR="00667629" w:rsidRDefault="00667629" w:rsidP="00667629">
      <w:pPr>
        <w:tabs>
          <w:tab w:val="left" w:pos="375"/>
        </w:tabs>
        <w:ind w:firstLine="567"/>
        <w:jc w:val="both"/>
        <w:rPr>
          <w:bCs/>
          <w:sz w:val="26"/>
          <w:szCs w:val="26"/>
        </w:rPr>
      </w:pPr>
    </w:p>
    <w:p w:rsidR="00667629" w:rsidRDefault="00667629" w:rsidP="00667629">
      <w:pPr>
        <w:tabs>
          <w:tab w:val="left" w:pos="375"/>
        </w:tabs>
        <w:ind w:firstLine="567"/>
        <w:jc w:val="both"/>
        <w:rPr>
          <w:bCs/>
          <w:sz w:val="26"/>
          <w:szCs w:val="26"/>
        </w:rPr>
      </w:pPr>
      <w:r>
        <w:rPr>
          <w:bCs/>
          <w:sz w:val="26"/>
          <w:szCs w:val="26"/>
        </w:rPr>
        <w:t xml:space="preserve">Расчет затрат по строительству тепловых сетей для </w:t>
      </w:r>
      <w:r w:rsidRPr="002E2185">
        <w:rPr>
          <w:bCs/>
          <w:sz w:val="26"/>
          <w:szCs w:val="26"/>
        </w:rPr>
        <w:t>объединения районов теплоснабжения</w:t>
      </w:r>
      <w:r>
        <w:rPr>
          <w:bCs/>
          <w:sz w:val="26"/>
          <w:szCs w:val="26"/>
        </w:rPr>
        <w:t xml:space="preserve"> приведен в таблице 5.1.1.</w:t>
      </w:r>
    </w:p>
    <w:p w:rsidR="00667629" w:rsidRDefault="00667629" w:rsidP="00667629">
      <w:pPr>
        <w:tabs>
          <w:tab w:val="left" w:pos="375"/>
        </w:tabs>
        <w:ind w:right="30"/>
        <w:jc w:val="right"/>
        <w:rPr>
          <w:bCs/>
          <w:sz w:val="26"/>
          <w:szCs w:val="26"/>
        </w:rPr>
      </w:pPr>
      <w:r>
        <w:rPr>
          <w:bCs/>
          <w:sz w:val="26"/>
          <w:szCs w:val="26"/>
        </w:rPr>
        <w:t>Таблица 5.1.1</w:t>
      </w:r>
    </w:p>
    <w:p w:rsidR="00667629" w:rsidRDefault="00667629" w:rsidP="00667629">
      <w:pPr>
        <w:tabs>
          <w:tab w:val="left" w:pos="375"/>
        </w:tabs>
        <w:spacing w:after="120"/>
        <w:ind w:right="28"/>
        <w:jc w:val="center"/>
        <w:rPr>
          <w:bCs/>
          <w:sz w:val="26"/>
          <w:szCs w:val="26"/>
        </w:rPr>
      </w:pPr>
      <w:r>
        <w:rPr>
          <w:bCs/>
          <w:sz w:val="26"/>
          <w:szCs w:val="26"/>
        </w:rPr>
        <w:t xml:space="preserve">Затраты по строительству тепловых сетей для </w:t>
      </w:r>
      <w:r w:rsidRPr="002E2185">
        <w:rPr>
          <w:bCs/>
          <w:sz w:val="26"/>
          <w:szCs w:val="26"/>
        </w:rPr>
        <w:t>объединения районов теплоснабжения</w:t>
      </w:r>
    </w:p>
    <w:tbl>
      <w:tblPr>
        <w:tblStyle w:val="af6"/>
        <w:tblW w:w="0" w:type="auto"/>
        <w:tblCellMar>
          <w:left w:w="28" w:type="dxa"/>
          <w:right w:w="28" w:type="dxa"/>
        </w:tblCellMar>
        <w:tblLook w:val="04A0" w:firstRow="1" w:lastRow="0" w:firstColumn="1" w:lastColumn="0" w:noHBand="0" w:noVBand="1"/>
      </w:tblPr>
      <w:tblGrid>
        <w:gridCol w:w="2580"/>
        <w:gridCol w:w="1134"/>
        <w:gridCol w:w="1745"/>
        <w:gridCol w:w="1708"/>
        <w:gridCol w:w="1403"/>
        <w:gridCol w:w="1417"/>
      </w:tblGrid>
      <w:tr w:rsidR="00667629" w:rsidTr="00DF79B5">
        <w:tc>
          <w:tcPr>
            <w:tcW w:w="2580" w:type="dxa"/>
          </w:tcPr>
          <w:p w:rsidR="00667629" w:rsidRPr="00774A99" w:rsidRDefault="00667629" w:rsidP="00DF79B5">
            <w:pPr>
              <w:tabs>
                <w:tab w:val="left" w:pos="375"/>
              </w:tabs>
              <w:ind w:right="30"/>
              <w:jc w:val="center"/>
              <w:rPr>
                <w:bCs/>
                <w:szCs w:val="24"/>
              </w:rPr>
            </w:pPr>
            <w:r w:rsidRPr="00774A99">
              <w:rPr>
                <w:bCs/>
                <w:szCs w:val="24"/>
              </w:rPr>
              <w:t>Начало – конец участка</w:t>
            </w:r>
          </w:p>
        </w:tc>
        <w:tc>
          <w:tcPr>
            <w:tcW w:w="1134" w:type="dxa"/>
          </w:tcPr>
          <w:p w:rsidR="00667629" w:rsidRPr="00774A99" w:rsidRDefault="00667629" w:rsidP="00DF79B5">
            <w:pPr>
              <w:tabs>
                <w:tab w:val="left" w:pos="375"/>
              </w:tabs>
              <w:ind w:right="30"/>
              <w:jc w:val="center"/>
              <w:rPr>
                <w:bCs/>
                <w:szCs w:val="24"/>
              </w:rPr>
            </w:pPr>
            <w:r>
              <w:rPr>
                <w:bCs/>
                <w:szCs w:val="24"/>
              </w:rPr>
              <w:t xml:space="preserve">Диаметр, </w:t>
            </w:r>
            <w:proofErr w:type="gramStart"/>
            <w:r>
              <w:rPr>
                <w:bCs/>
                <w:szCs w:val="24"/>
              </w:rPr>
              <w:t>мм</w:t>
            </w:r>
            <w:proofErr w:type="gramEnd"/>
            <w:r>
              <w:rPr>
                <w:bCs/>
                <w:szCs w:val="24"/>
              </w:rPr>
              <w:t xml:space="preserve"> </w:t>
            </w:r>
          </w:p>
        </w:tc>
        <w:tc>
          <w:tcPr>
            <w:tcW w:w="1745" w:type="dxa"/>
          </w:tcPr>
          <w:p w:rsidR="00667629" w:rsidRPr="00774A99" w:rsidRDefault="00667629" w:rsidP="00DF79B5">
            <w:pPr>
              <w:tabs>
                <w:tab w:val="left" w:pos="375"/>
              </w:tabs>
              <w:ind w:right="30"/>
              <w:jc w:val="center"/>
              <w:rPr>
                <w:bCs/>
                <w:szCs w:val="24"/>
              </w:rPr>
            </w:pPr>
            <w:r>
              <w:rPr>
                <w:bCs/>
                <w:szCs w:val="24"/>
              </w:rPr>
              <w:t xml:space="preserve">Протяженность, </w:t>
            </w:r>
            <w:proofErr w:type="gramStart"/>
            <w:r>
              <w:rPr>
                <w:bCs/>
                <w:szCs w:val="24"/>
              </w:rPr>
              <w:t>м</w:t>
            </w:r>
            <w:proofErr w:type="gramEnd"/>
            <w:r>
              <w:rPr>
                <w:bCs/>
                <w:szCs w:val="24"/>
              </w:rPr>
              <w:t xml:space="preserve"> </w:t>
            </w:r>
          </w:p>
        </w:tc>
        <w:tc>
          <w:tcPr>
            <w:tcW w:w="1708" w:type="dxa"/>
          </w:tcPr>
          <w:p w:rsidR="00667629" w:rsidRPr="00774A99" w:rsidRDefault="00667629" w:rsidP="00DF79B5">
            <w:pPr>
              <w:tabs>
                <w:tab w:val="left" w:pos="375"/>
              </w:tabs>
              <w:ind w:right="30"/>
              <w:jc w:val="center"/>
              <w:rPr>
                <w:bCs/>
                <w:szCs w:val="24"/>
              </w:rPr>
            </w:pPr>
            <w:r>
              <w:rPr>
                <w:bCs/>
                <w:szCs w:val="24"/>
              </w:rPr>
              <w:t xml:space="preserve">Тип прокладки </w:t>
            </w:r>
          </w:p>
        </w:tc>
        <w:tc>
          <w:tcPr>
            <w:tcW w:w="1403" w:type="dxa"/>
          </w:tcPr>
          <w:p w:rsidR="00667629" w:rsidRPr="00774A99" w:rsidRDefault="00667629" w:rsidP="00DF79B5">
            <w:pPr>
              <w:tabs>
                <w:tab w:val="left" w:pos="375"/>
              </w:tabs>
              <w:ind w:right="30"/>
              <w:jc w:val="center"/>
              <w:rPr>
                <w:bCs/>
                <w:szCs w:val="24"/>
              </w:rPr>
            </w:pPr>
            <w:r>
              <w:rPr>
                <w:bCs/>
                <w:szCs w:val="24"/>
              </w:rPr>
              <w:t>Расценка, тыс. руб./</w:t>
            </w:r>
            <w:proofErr w:type="gramStart"/>
            <w:r>
              <w:rPr>
                <w:bCs/>
                <w:szCs w:val="24"/>
              </w:rPr>
              <w:t>км</w:t>
            </w:r>
            <w:proofErr w:type="gramEnd"/>
          </w:p>
        </w:tc>
        <w:tc>
          <w:tcPr>
            <w:tcW w:w="1417" w:type="dxa"/>
          </w:tcPr>
          <w:p w:rsidR="00667629" w:rsidRPr="00774A99" w:rsidRDefault="00667629" w:rsidP="00DF79B5">
            <w:pPr>
              <w:tabs>
                <w:tab w:val="left" w:pos="375"/>
              </w:tabs>
              <w:ind w:right="30"/>
              <w:jc w:val="center"/>
              <w:rPr>
                <w:bCs/>
                <w:szCs w:val="24"/>
              </w:rPr>
            </w:pPr>
            <w:r>
              <w:rPr>
                <w:bCs/>
                <w:szCs w:val="24"/>
              </w:rPr>
              <w:t xml:space="preserve">Стоимость, тыс. руб. </w:t>
            </w:r>
          </w:p>
        </w:tc>
      </w:tr>
      <w:tr w:rsidR="00667629" w:rsidTr="00DF79B5">
        <w:tc>
          <w:tcPr>
            <w:tcW w:w="2580" w:type="dxa"/>
          </w:tcPr>
          <w:p w:rsidR="00667629" w:rsidRPr="00774A99" w:rsidRDefault="00667629" w:rsidP="00DF79B5">
            <w:pPr>
              <w:tabs>
                <w:tab w:val="left" w:pos="375"/>
              </w:tabs>
              <w:ind w:right="30"/>
              <w:jc w:val="center"/>
              <w:rPr>
                <w:bCs/>
                <w:szCs w:val="24"/>
              </w:rPr>
            </w:pPr>
            <w:r>
              <w:rPr>
                <w:bCs/>
                <w:szCs w:val="24"/>
              </w:rPr>
              <w:t>Дом №22-ТК2</w:t>
            </w:r>
          </w:p>
        </w:tc>
        <w:tc>
          <w:tcPr>
            <w:tcW w:w="1134" w:type="dxa"/>
          </w:tcPr>
          <w:p w:rsidR="00667629" w:rsidRPr="00774A99" w:rsidRDefault="00667629" w:rsidP="00DF79B5">
            <w:pPr>
              <w:tabs>
                <w:tab w:val="left" w:pos="375"/>
              </w:tabs>
              <w:ind w:right="30"/>
              <w:jc w:val="center"/>
              <w:rPr>
                <w:bCs/>
                <w:szCs w:val="24"/>
              </w:rPr>
            </w:pPr>
            <w:r>
              <w:rPr>
                <w:bCs/>
                <w:szCs w:val="24"/>
              </w:rPr>
              <w:t>76</w:t>
            </w:r>
          </w:p>
        </w:tc>
        <w:tc>
          <w:tcPr>
            <w:tcW w:w="1745" w:type="dxa"/>
          </w:tcPr>
          <w:p w:rsidR="00667629" w:rsidRPr="00774A99" w:rsidRDefault="00667629" w:rsidP="00DF79B5">
            <w:pPr>
              <w:tabs>
                <w:tab w:val="left" w:pos="375"/>
              </w:tabs>
              <w:ind w:right="30"/>
              <w:jc w:val="center"/>
              <w:rPr>
                <w:bCs/>
                <w:szCs w:val="24"/>
              </w:rPr>
            </w:pPr>
            <w:r>
              <w:rPr>
                <w:bCs/>
                <w:szCs w:val="24"/>
              </w:rPr>
              <w:t>250</w:t>
            </w:r>
          </w:p>
        </w:tc>
        <w:tc>
          <w:tcPr>
            <w:tcW w:w="1708" w:type="dxa"/>
          </w:tcPr>
          <w:p w:rsidR="00667629" w:rsidRPr="00774A99" w:rsidRDefault="00667629" w:rsidP="00DF79B5">
            <w:pPr>
              <w:tabs>
                <w:tab w:val="left" w:pos="375"/>
              </w:tabs>
              <w:ind w:right="30"/>
              <w:jc w:val="center"/>
              <w:rPr>
                <w:bCs/>
                <w:szCs w:val="24"/>
              </w:rPr>
            </w:pPr>
            <w:r>
              <w:rPr>
                <w:bCs/>
                <w:szCs w:val="24"/>
              </w:rPr>
              <w:t>надземная</w:t>
            </w:r>
          </w:p>
        </w:tc>
        <w:tc>
          <w:tcPr>
            <w:tcW w:w="1403" w:type="dxa"/>
          </w:tcPr>
          <w:p w:rsidR="00667629" w:rsidRPr="00774A99" w:rsidRDefault="00667629" w:rsidP="00DF79B5">
            <w:pPr>
              <w:tabs>
                <w:tab w:val="left" w:pos="375"/>
              </w:tabs>
              <w:ind w:right="30"/>
              <w:jc w:val="center"/>
              <w:rPr>
                <w:bCs/>
                <w:szCs w:val="24"/>
              </w:rPr>
            </w:pPr>
            <w:r>
              <w:rPr>
                <w:bCs/>
                <w:szCs w:val="24"/>
              </w:rPr>
              <w:t>4814</w:t>
            </w:r>
          </w:p>
        </w:tc>
        <w:tc>
          <w:tcPr>
            <w:tcW w:w="1417" w:type="dxa"/>
            <w:vAlign w:val="center"/>
          </w:tcPr>
          <w:p w:rsidR="00667629" w:rsidRDefault="00667629" w:rsidP="00DF79B5">
            <w:pPr>
              <w:jc w:val="center"/>
              <w:rPr>
                <w:color w:val="000000"/>
                <w:szCs w:val="24"/>
              </w:rPr>
            </w:pPr>
            <w:r>
              <w:rPr>
                <w:color w:val="000000"/>
              </w:rPr>
              <w:t>1203,5</w:t>
            </w:r>
          </w:p>
        </w:tc>
      </w:tr>
      <w:tr w:rsidR="00667629" w:rsidTr="00DF79B5">
        <w:tc>
          <w:tcPr>
            <w:tcW w:w="2580" w:type="dxa"/>
          </w:tcPr>
          <w:p w:rsidR="00667629" w:rsidRPr="00774A99" w:rsidRDefault="00667629" w:rsidP="00DF79B5">
            <w:pPr>
              <w:tabs>
                <w:tab w:val="left" w:pos="375"/>
              </w:tabs>
              <w:ind w:right="30"/>
              <w:jc w:val="center"/>
              <w:rPr>
                <w:bCs/>
                <w:szCs w:val="24"/>
              </w:rPr>
            </w:pPr>
            <w:r>
              <w:rPr>
                <w:bCs/>
                <w:szCs w:val="24"/>
              </w:rPr>
              <w:t>Дом №15-дом №11</w:t>
            </w:r>
          </w:p>
        </w:tc>
        <w:tc>
          <w:tcPr>
            <w:tcW w:w="1134" w:type="dxa"/>
          </w:tcPr>
          <w:p w:rsidR="00667629" w:rsidRPr="00774A99" w:rsidRDefault="00667629" w:rsidP="00DF79B5">
            <w:pPr>
              <w:tabs>
                <w:tab w:val="left" w:pos="375"/>
              </w:tabs>
              <w:ind w:right="30"/>
              <w:jc w:val="center"/>
              <w:rPr>
                <w:bCs/>
                <w:szCs w:val="24"/>
              </w:rPr>
            </w:pPr>
            <w:r>
              <w:rPr>
                <w:bCs/>
                <w:szCs w:val="24"/>
              </w:rPr>
              <w:t>57</w:t>
            </w:r>
          </w:p>
        </w:tc>
        <w:tc>
          <w:tcPr>
            <w:tcW w:w="1745" w:type="dxa"/>
          </w:tcPr>
          <w:p w:rsidR="00667629" w:rsidRPr="00774A99" w:rsidRDefault="00667629" w:rsidP="00DF79B5">
            <w:pPr>
              <w:tabs>
                <w:tab w:val="left" w:pos="375"/>
              </w:tabs>
              <w:ind w:right="30"/>
              <w:jc w:val="center"/>
              <w:rPr>
                <w:bCs/>
                <w:szCs w:val="24"/>
              </w:rPr>
            </w:pPr>
            <w:r>
              <w:rPr>
                <w:bCs/>
                <w:szCs w:val="24"/>
              </w:rPr>
              <w:t>115</w:t>
            </w:r>
          </w:p>
        </w:tc>
        <w:tc>
          <w:tcPr>
            <w:tcW w:w="1708" w:type="dxa"/>
            <w:vAlign w:val="center"/>
          </w:tcPr>
          <w:p w:rsidR="00667629" w:rsidRDefault="00667629" w:rsidP="00DF79B5">
            <w:pPr>
              <w:jc w:val="center"/>
            </w:pPr>
            <w:r w:rsidRPr="001F5557">
              <w:rPr>
                <w:bCs/>
                <w:szCs w:val="24"/>
              </w:rPr>
              <w:t>надземная</w:t>
            </w:r>
          </w:p>
        </w:tc>
        <w:tc>
          <w:tcPr>
            <w:tcW w:w="1403" w:type="dxa"/>
          </w:tcPr>
          <w:p w:rsidR="00667629" w:rsidRPr="00774A99" w:rsidRDefault="00667629" w:rsidP="00DF79B5">
            <w:pPr>
              <w:tabs>
                <w:tab w:val="left" w:pos="375"/>
              </w:tabs>
              <w:ind w:right="30"/>
              <w:jc w:val="center"/>
              <w:rPr>
                <w:bCs/>
                <w:szCs w:val="24"/>
              </w:rPr>
            </w:pPr>
            <w:r>
              <w:rPr>
                <w:bCs/>
                <w:szCs w:val="24"/>
              </w:rPr>
              <w:t>4499</w:t>
            </w:r>
          </w:p>
        </w:tc>
        <w:tc>
          <w:tcPr>
            <w:tcW w:w="1417" w:type="dxa"/>
            <w:vAlign w:val="center"/>
          </w:tcPr>
          <w:p w:rsidR="00667629" w:rsidRDefault="00667629" w:rsidP="00DF79B5">
            <w:pPr>
              <w:jc w:val="center"/>
              <w:rPr>
                <w:color w:val="000000"/>
                <w:szCs w:val="24"/>
              </w:rPr>
            </w:pPr>
            <w:r>
              <w:rPr>
                <w:color w:val="000000"/>
              </w:rPr>
              <w:t>517,4</w:t>
            </w:r>
          </w:p>
        </w:tc>
      </w:tr>
      <w:tr w:rsidR="00667629" w:rsidTr="00DF79B5">
        <w:tc>
          <w:tcPr>
            <w:tcW w:w="2580" w:type="dxa"/>
          </w:tcPr>
          <w:p w:rsidR="00667629" w:rsidRPr="00774A99" w:rsidRDefault="00667629" w:rsidP="00DF79B5">
            <w:pPr>
              <w:tabs>
                <w:tab w:val="left" w:pos="375"/>
              </w:tabs>
              <w:ind w:right="30"/>
              <w:jc w:val="center"/>
              <w:rPr>
                <w:bCs/>
                <w:szCs w:val="24"/>
              </w:rPr>
            </w:pPr>
            <w:r>
              <w:rPr>
                <w:bCs/>
                <w:szCs w:val="24"/>
              </w:rPr>
              <w:t>Дом №22-дома №18,20</w:t>
            </w:r>
          </w:p>
        </w:tc>
        <w:tc>
          <w:tcPr>
            <w:tcW w:w="1134" w:type="dxa"/>
            <w:vAlign w:val="center"/>
          </w:tcPr>
          <w:p w:rsidR="00667629" w:rsidRPr="00774A99" w:rsidRDefault="00667629" w:rsidP="00DF79B5">
            <w:pPr>
              <w:tabs>
                <w:tab w:val="left" w:pos="375"/>
              </w:tabs>
              <w:ind w:right="30"/>
              <w:jc w:val="center"/>
              <w:rPr>
                <w:bCs/>
                <w:szCs w:val="24"/>
              </w:rPr>
            </w:pPr>
            <w:r>
              <w:rPr>
                <w:bCs/>
                <w:szCs w:val="24"/>
              </w:rPr>
              <w:t>57</w:t>
            </w:r>
          </w:p>
        </w:tc>
        <w:tc>
          <w:tcPr>
            <w:tcW w:w="1745" w:type="dxa"/>
            <w:vAlign w:val="center"/>
          </w:tcPr>
          <w:p w:rsidR="00667629" w:rsidRPr="00774A99" w:rsidRDefault="00667629" w:rsidP="00DF79B5">
            <w:pPr>
              <w:tabs>
                <w:tab w:val="left" w:pos="375"/>
              </w:tabs>
              <w:ind w:right="30"/>
              <w:jc w:val="center"/>
              <w:rPr>
                <w:bCs/>
                <w:szCs w:val="24"/>
              </w:rPr>
            </w:pPr>
            <w:r>
              <w:rPr>
                <w:bCs/>
                <w:szCs w:val="24"/>
              </w:rPr>
              <w:t>50</w:t>
            </w:r>
          </w:p>
        </w:tc>
        <w:tc>
          <w:tcPr>
            <w:tcW w:w="1708" w:type="dxa"/>
            <w:vAlign w:val="center"/>
          </w:tcPr>
          <w:p w:rsidR="00667629" w:rsidRDefault="00667629" w:rsidP="00DF79B5">
            <w:pPr>
              <w:jc w:val="center"/>
            </w:pPr>
            <w:r w:rsidRPr="001F5557">
              <w:rPr>
                <w:bCs/>
                <w:szCs w:val="24"/>
              </w:rPr>
              <w:t>надземная</w:t>
            </w:r>
          </w:p>
        </w:tc>
        <w:tc>
          <w:tcPr>
            <w:tcW w:w="1403" w:type="dxa"/>
            <w:vAlign w:val="center"/>
          </w:tcPr>
          <w:p w:rsidR="00667629" w:rsidRPr="00774A99" w:rsidRDefault="00667629" w:rsidP="00DF79B5">
            <w:pPr>
              <w:tabs>
                <w:tab w:val="left" w:pos="375"/>
              </w:tabs>
              <w:ind w:right="30"/>
              <w:jc w:val="center"/>
              <w:rPr>
                <w:bCs/>
                <w:szCs w:val="24"/>
              </w:rPr>
            </w:pPr>
            <w:r>
              <w:rPr>
                <w:bCs/>
                <w:szCs w:val="24"/>
              </w:rPr>
              <w:t>4499</w:t>
            </w:r>
          </w:p>
        </w:tc>
        <w:tc>
          <w:tcPr>
            <w:tcW w:w="1417" w:type="dxa"/>
            <w:vAlign w:val="center"/>
          </w:tcPr>
          <w:p w:rsidR="00667629" w:rsidRDefault="00667629" w:rsidP="00DF79B5">
            <w:pPr>
              <w:jc w:val="center"/>
              <w:rPr>
                <w:color w:val="000000"/>
                <w:szCs w:val="24"/>
              </w:rPr>
            </w:pPr>
            <w:r>
              <w:rPr>
                <w:color w:val="000000"/>
              </w:rPr>
              <w:t>225,0</w:t>
            </w:r>
          </w:p>
        </w:tc>
      </w:tr>
      <w:tr w:rsidR="00667629" w:rsidTr="00DF79B5">
        <w:tc>
          <w:tcPr>
            <w:tcW w:w="2580" w:type="dxa"/>
          </w:tcPr>
          <w:p w:rsidR="00667629" w:rsidRPr="00350899" w:rsidRDefault="00667629" w:rsidP="00DF79B5">
            <w:pPr>
              <w:tabs>
                <w:tab w:val="left" w:pos="375"/>
              </w:tabs>
              <w:ind w:right="30"/>
              <w:jc w:val="center"/>
              <w:rPr>
                <w:b/>
                <w:bCs/>
                <w:szCs w:val="24"/>
              </w:rPr>
            </w:pPr>
            <w:r w:rsidRPr="00350899">
              <w:rPr>
                <w:b/>
                <w:bCs/>
                <w:szCs w:val="24"/>
              </w:rPr>
              <w:t xml:space="preserve">Итого </w:t>
            </w:r>
          </w:p>
        </w:tc>
        <w:tc>
          <w:tcPr>
            <w:tcW w:w="1134" w:type="dxa"/>
          </w:tcPr>
          <w:p w:rsidR="00667629" w:rsidRPr="00350899" w:rsidRDefault="00667629" w:rsidP="00DF79B5">
            <w:pPr>
              <w:tabs>
                <w:tab w:val="left" w:pos="375"/>
              </w:tabs>
              <w:ind w:right="30"/>
              <w:jc w:val="center"/>
              <w:rPr>
                <w:b/>
                <w:bCs/>
                <w:szCs w:val="24"/>
              </w:rPr>
            </w:pPr>
          </w:p>
        </w:tc>
        <w:tc>
          <w:tcPr>
            <w:tcW w:w="1745" w:type="dxa"/>
          </w:tcPr>
          <w:p w:rsidR="00667629" w:rsidRPr="00350899" w:rsidRDefault="00667629" w:rsidP="00DF79B5">
            <w:pPr>
              <w:tabs>
                <w:tab w:val="left" w:pos="375"/>
              </w:tabs>
              <w:ind w:right="30"/>
              <w:jc w:val="center"/>
              <w:rPr>
                <w:b/>
                <w:bCs/>
                <w:szCs w:val="24"/>
              </w:rPr>
            </w:pPr>
            <w:r>
              <w:rPr>
                <w:b/>
                <w:bCs/>
                <w:szCs w:val="24"/>
              </w:rPr>
              <w:fldChar w:fldCharType="begin"/>
            </w:r>
            <w:r>
              <w:rPr>
                <w:b/>
                <w:bCs/>
                <w:szCs w:val="24"/>
              </w:rPr>
              <w:instrText xml:space="preserve"> =SUM(ABOVE) </w:instrText>
            </w:r>
            <w:r>
              <w:rPr>
                <w:b/>
                <w:bCs/>
                <w:szCs w:val="24"/>
              </w:rPr>
              <w:fldChar w:fldCharType="separate"/>
            </w:r>
            <w:r>
              <w:rPr>
                <w:b/>
                <w:bCs/>
                <w:noProof/>
                <w:szCs w:val="24"/>
              </w:rPr>
              <w:t>415</w:t>
            </w:r>
            <w:r>
              <w:rPr>
                <w:b/>
                <w:bCs/>
                <w:szCs w:val="24"/>
              </w:rPr>
              <w:fldChar w:fldCharType="end"/>
            </w:r>
          </w:p>
        </w:tc>
        <w:tc>
          <w:tcPr>
            <w:tcW w:w="1708" w:type="dxa"/>
          </w:tcPr>
          <w:p w:rsidR="00667629" w:rsidRPr="00350899" w:rsidRDefault="00667629" w:rsidP="00DF79B5">
            <w:pPr>
              <w:tabs>
                <w:tab w:val="left" w:pos="375"/>
              </w:tabs>
              <w:ind w:right="30"/>
              <w:jc w:val="center"/>
              <w:rPr>
                <w:b/>
                <w:bCs/>
                <w:szCs w:val="24"/>
              </w:rPr>
            </w:pPr>
          </w:p>
        </w:tc>
        <w:tc>
          <w:tcPr>
            <w:tcW w:w="1403" w:type="dxa"/>
          </w:tcPr>
          <w:p w:rsidR="00667629" w:rsidRPr="00350899" w:rsidRDefault="00667629" w:rsidP="00DF79B5">
            <w:pPr>
              <w:tabs>
                <w:tab w:val="left" w:pos="375"/>
              </w:tabs>
              <w:ind w:right="30"/>
              <w:jc w:val="center"/>
              <w:rPr>
                <w:b/>
                <w:bCs/>
                <w:szCs w:val="24"/>
              </w:rPr>
            </w:pPr>
          </w:p>
        </w:tc>
        <w:tc>
          <w:tcPr>
            <w:tcW w:w="1417" w:type="dxa"/>
            <w:vAlign w:val="center"/>
          </w:tcPr>
          <w:p w:rsidR="00667629" w:rsidRDefault="00667629" w:rsidP="00DF79B5">
            <w:pPr>
              <w:jc w:val="center"/>
              <w:rPr>
                <w:b/>
                <w:bCs/>
                <w:color w:val="000000"/>
                <w:szCs w:val="24"/>
              </w:rPr>
            </w:pPr>
            <w:r>
              <w:rPr>
                <w:b/>
                <w:bCs/>
                <w:color w:val="000000"/>
              </w:rPr>
              <w:t>1945,8</w:t>
            </w:r>
          </w:p>
        </w:tc>
      </w:tr>
    </w:tbl>
    <w:p w:rsidR="00667629" w:rsidRPr="000A0989" w:rsidRDefault="00667629" w:rsidP="00667629">
      <w:pPr>
        <w:tabs>
          <w:tab w:val="left" w:pos="375"/>
        </w:tabs>
        <w:ind w:firstLine="567"/>
        <w:jc w:val="both"/>
        <w:rPr>
          <w:sz w:val="26"/>
          <w:szCs w:val="26"/>
        </w:rPr>
      </w:pPr>
      <w:r>
        <w:rPr>
          <w:sz w:val="26"/>
          <w:szCs w:val="26"/>
        </w:rPr>
        <w:t>Простой срок окупаемости затрат составит: Ток. = 1945,8/3485,8 = 0,6 года</w:t>
      </w:r>
    </w:p>
    <w:p w:rsidR="000A6735" w:rsidRPr="000A0989" w:rsidRDefault="000A6735" w:rsidP="000A6735">
      <w:pPr>
        <w:tabs>
          <w:tab w:val="left" w:pos="375"/>
        </w:tabs>
        <w:spacing w:before="120" w:after="113"/>
        <w:ind w:left="-34" w:right="-85"/>
        <w:jc w:val="both"/>
        <w:rPr>
          <w:sz w:val="26"/>
          <w:szCs w:val="26"/>
        </w:rPr>
      </w:pPr>
      <w:r w:rsidRPr="000A0989">
        <w:rPr>
          <w:b/>
          <w:bCs/>
          <w:sz w:val="26"/>
          <w:szCs w:val="26"/>
        </w:rPr>
        <w:t>5.2 Строительство тепловых сетей для обеспечения перспективных тепловых нагрузок</w:t>
      </w:r>
    </w:p>
    <w:p w:rsidR="00667629" w:rsidRDefault="00667629" w:rsidP="00667629">
      <w:pPr>
        <w:tabs>
          <w:tab w:val="left" w:pos="375"/>
        </w:tabs>
        <w:ind w:right="30" w:firstLine="567"/>
        <w:jc w:val="both"/>
        <w:rPr>
          <w:sz w:val="26"/>
          <w:szCs w:val="26"/>
        </w:rPr>
      </w:pPr>
      <w:r w:rsidRPr="0022540B">
        <w:rPr>
          <w:bCs/>
          <w:sz w:val="26"/>
          <w:szCs w:val="26"/>
        </w:rPr>
        <w:t>Строительство тепловых сетей д</w:t>
      </w:r>
      <w:r w:rsidRPr="000A0989">
        <w:rPr>
          <w:sz w:val="26"/>
          <w:szCs w:val="26"/>
        </w:rPr>
        <w:t xml:space="preserve">ля подключения </w:t>
      </w:r>
      <w:r>
        <w:rPr>
          <w:sz w:val="26"/>
          <w:szCs w:val="26"/>
        </w:rPr>
        <w:t>объектов нового строительства осуществляет Застройщик по техническим условиям теплоснабжающей организации. Техническое присоединение системы теплопотребления нового объекта производит теплоснабжающая (</w:t>
      </w:r>
      <w:proofErr w:type="spellStart"/>
      <w:r>
        <w:rPr>
          <w:sz w:val="26"/>
          <w:szCs w:val="26"/>
        </w:rPr>
        <w:t>теплосетевая</w:t>
      </w:r>
      <w:proofErr w:type="spellEnd"/>
      <w:r>
        <w:rPr>
          <w:sz w:val="26"/>
          <w:szCs w:val="26"/>
        </w:rPr>
        <w:t xml:space="preserve">) организация с оплатой по установленным тарифам или в соответствии со сметой. </w:t>
      </w:r>
    </w:p>
    <w:p w:rsidR="00667629" w:rsidRDefault="00667629" w:rsidP="00667629">
      <w:pPr>
        <w:tabs>
          <w:tab w:val="left" w:pos="375"/>
        </w:tabs>
        <w:ind w:right="30" w:firstLine="567"/>
        <w:jc w:val="both"/>
        <w:rPr>
          <w:sz w:val="26"/>
          <w:szCs w:val="26"/>
        </w:rPr>
      </w:pPr>
      <w:r w:rsidRPr="0022540B">
        <w:rPr>
          <w:bCs/>
          <w:sz w:val="26"/>
          <w:szCs w:val="26"/>
        </w:rPr>
        <w:t>Строительство тепловых сетей д</w:t>
      </w:r>
      <w:r w:rsidRPr="000A0989">
        <w:rPr>
          <w:sz w:val="26"/>
          <w:szCs w:val="26"/>
        </w:rPr>
        <w:t xml:space="preserve">ля подключения </w:t>
      </w:r>
      <w:r>
        <w:rPr>
          <w:sz w:val="26"/>
          <w:szCs w:val="26"/>
        </w:rPr>
        <w:t xml:space="preserve">существующих объектов осуществляют (финансируют) подключаемые потребители. Для подключения основной школы к БМК «Центральная» от магистрали следует проложить отвод протяженностью 140 м. Диаметр отвода 2*Ду50 мм, тип прокладки – надземный на низких опорах с вертикальными компенсаторами при переходе через дороги. Для подключения детского сада «Березка» к БМК «Центральная» от магистрали от дома №17 по ул. Невского следует переложить линию до дома №18б по ул. Советская протяженностью 100 м с 2*Ду50 на 2*Ду80. Далее от дома №18б проложить через ул. Советскую линию протяженностью 150 </w:t>
      </w:r>
      <w:r>
        <w:rPr>
          <w:sz w:val="26"/>
          <w:szCs w:val="26"/>
        </w:rPr>
        <w:lastRenderedPageBreak/>
        <w:t xml:space="preserve">м на детский сад.  Диаметр линии 2*Ду50 мм, тип прокладки – надземный на низких опорах с вертикальными компенсаторами при переходе через дороги. </w:t>
      </w:r>
    </w:p>
    <w:p w:rsidR="00667629" w:rsidRDefault="00667629" w:rsidP="00667629">
      <w:pPr>
        <w:tabs>
          <w:tab w:val="left" w:pos="375"/>
        </w:tabs>
        <w:ind w:firstLine="567"/>
        <w:jc w:val="both"/>
        <w:rPr>
          <w:bCs/>
          <w:sz w:val="26"/>
          <w:szCs w:val="26"/>
        </w:rPr>
      </w:pPr>
      <w:r>
        <w:rPr>
          <w:bCs/>
          <w:sz w:val="26"/>
          <w:szCs w:val="26"/>
        </w:rPr>
        <w:t>При закрытии 2-х дровяных котельных сократится:</w:t>
      </w:r>
    </w:p>
    <w:p w:rsidR="00667629" w:rsidRDefault="00667629" w:rsidP="00667629">
      <w:pPr>
        <w:tabs>
          <w:tab w:val="left" w:pos="375"/>
        </w:tabs>
        <w:ind w:firstLine="567"/>
        <w:jc w:val="both"/>
        <w:rPr>
          <w:bCs/>
          <w:sz w:val="26"/>
          <w:szCs w:val="26"/>
        </w:rPr>
      </w:pPr>
      <w:r>
        <w:rPr>
          <w:bCs/>
          <w:sz w:val="26"/>
          <w:szCs w:val="26"/>
        </w:rPr>
        <w:t xml:space="preserve">- потребление дров в объеме 515 м3 на сумму 257,5 тыс. руб., </w:t>
      </w:r>
    </w:p>
    <w:p w:rsidR="00667629" w:rsidRDefault="00667629" w:rsidP="00667629">
      <w:pPr>
        <w:tabs>
          <w:tab w:val="left" w:pos="375"/>
        </w:tabs>
        <w:ind w:firstLine="567"/>
        <w:jc w:val="both"/>
        <w:rPr>
          <w:bCs/>
          <w:sz w:val="26"/>
          <w:szCs w:val="26"/>
        </w:rPr>
      </w:pPr>
      <w:r>
        <w:rPr>
          <w:bCs/>
          <w:sz w:val="26"/>
          <w:szCs w:val="26"/>
        </w:rPr>
        <w:t>- потребление электрической энергии в объеме 20 тыс. кВт*</w:t>
      </w:r>
      <w:proofErr w:type="gramStart"/>
      <w:r>
        <w:rPr>
          <w:bCs/>
          <w:sz w:val="26"/>
          <w:szCs w:val="26"/>
        </w:rPr>
        <w:t>ч</w:t>
      </w:r>
      <w:proofErr w:type="gramEnd"/>
      <w:r>
        <w:rPr>
          <w:bCs/>
          <w:sz w:val="26"/>
          <w:szCs w:val="26"/>
        </w:rPr>
        <w:t xml:space="preserve"> на сумму 128 тыс. руб., </w:t>
      </w:r>
    </w:p>
    <w:p w:rsidR="00667629" w:rsidRDefault="00667629" w:rsidP="00667629">
      <w:pPr>
        <w:tabs>
          <w:tab w:val="left" w:pos="375"/>
        </w:tabs>
        <w:ind w:firstLine="567"/>
        <w:jc w:val="both"/>
        <w:rPr>
          <w:bCs/>
          <w:sz w:val="26"/>
          <w:szCs w:val="26"/>
        </w:rPr>
      </w:pPr>
      <w:r>
        <w:rPr>
          <w:bCs/>
          <w:sz w:val="26"/>
          <w:szCs w:val="26"/>
        </w:rPr>
        <w:t xml:space="preserve">- фонд оплаты труда на сумму 577.5 тыс. руб. </w:t>
      </w:r>
    </w:p>
    <w:p w:rsidR="00667629" w:rsidRDefault="00667629" w:rsidP="00667629">
      <w:pPr>
        <w:tabs>
          <w:tab w:val="left" w:pos="375"/>
        </w:tabs>
        <w:ind w:firstLine="567"/>
        <w:jc w:val="both"/>
        <w:rPr>
          <w:bCs/>
          <w:sz w:val="26"/>
          <w:szCs w:val="26"/>
        </w:rPr>
      </w:pPr>
      <w:r>
        <w:rPr>
          <w:bCs/>
          <w:sz w:val="26"/>
          <w:szCs w:val="26"/>
        </w:rPr>
        <w:t xml:space="preserve">Итого экономия составит 257,5+128+577 = 962,5 тыс. руб./год. </w:t>
      </w:r>
    </w:p>
    <w:p w:rsidR="00667629" w:rsidRDefault="00667629" w:rsidP="00667629">
      <w:pPr>
        <w:tabs>
          <w:tab w:val="left" w:pos="375"/>
        </w:tabs>
        <w:ind w:firstLine="567"/>
        <w:jc w:val="both"/>
        <w:rPr>
          <w:bCs/>
          <w:sz w:val="26"/>
          <w:szCs w:val="26"/>
        </w:rPr>
      </w:pPr>
      <w:r>
        <w:rPr>
          <w:bCs/>
          <w:sz w:val="26"/>
          <w:szCs w:val="26"/>
        </w:rPr>
        <w:t>В то же время возрастет потребление природного газа в количестве 74,1 тыс. м</w:t>
      </w:r>
      <w:r w:rsidRPr="00CA2F17">
        <w:rPr>
          <w:bCs/>
          <w:sz w:val="26"/>
          <w:szCs w:val="26"/>
          <w:vertAlign w:val="superscript"/>
        </w:rPr>
        <w:t>3</w:t>
      </w:r>
      <w:r>
        <w:rPr>
          <w:bCs/>
          <w:sz w:val="26"/>
          <w:szCs w:val="26"/>
        </w:rPr>
        <w:t>/год на сумму 429,5 тыс. руб./год. Другие затраты на БМК останутся условно постоянными. Экономический эффект составит: Э=962,5-429,5= 533 тыс. руб./год.</w:t>
      </w:r>
    </w:p>
    <w:p w:rsidR="00667629" w:rsidRDefault="00667629" w:rsidP="00667629">
      <w:pPr>
        <w:tabs>
          <w:tab w:val="left" w:pos="375"/>
        </w:tabs>
        <w:ind w:right="30" w:firstLine="567"/>
        <w:jc w:val="both"/>
        <w:rPr>
          <w:sz w:val="26"/>
          <w:szCs w:val="26"/>
        </w:rPr>
      </w:pPr>
      <w:r>
        <w:rPr>
          <w:bCs/>
          <w:sz w:val="26"/>
          <w:szCs w:val="26"/>
        </w:rPr>
        <w:t xml:space="preserve">Расчет затрат по строительству тепловых сетей для </w:t>
      </w:r>
      <w:r w:rsidRPr="002E2185">
        <w:rPr>
          <w:bCs/>
          <w:sz w:val="26"/>
          <w:szCs w:val="26"/>
        </w:rPr>
        <w:t>объединения районов теплоснабжения</w:t>
      </w:r>
      <w:r>
        <w:rPr>
          <w:bCs/>
          <w:sz w:val="26"/>
          <w:szCs w:val="26"/>
        </w:rPr>
        <w:t xml:space="preserve"> приведен в таблице 5.2.1.</w:t>
      </w:r>
    </w:p>
    <w:p w:rsidR="00667629" w:rsidRDefault="00667629" w:rsidP="00667629">
      <w:pPr>
        <w:tabs>
          <w:tab w:val="left" w:pos="375"/>
        </w:tabs>
        <w:ind w:right="30"/>
        <w:jc w:val="right"/>
        <w:rPr>
          <w:bCs/>
          <w:sz w:val="26"/>
          <w:szCs w:val="26"/>
        </w:rPr>
      </w:pPr>
      <w:r>
        <w:rPr>
          <w:bCs/>
          <w:sz w:val="26"/>
          <w:szCs w:val="26"/>
        </w:rPr>
        <w:t>Таблица 5.2.1</w:t>
      </w:r>
    </w:p>
    <w:p w:rsidR="00667629" w:rsidRPr="00EE6F0C" w:rsidRDefault="00667629" w:rsidP="00667629">
      <w:pPr>
        <w:tabs>
          <w:tab w:val="left" w:pos="0"/>
        </w:tabs>
        <w:spacing w:after="120"/>
        <w:ind w:right="28"/>
        <w:jc w:val="center"/>
        <w:rPr>
          <w:bCs/>
          <w:sz w:val="26"/>
          <w:szCs w:val="26"/>
        </w:rPr>
      </w:pPr>
      <w:r>
        <w:rPr>
          <w:bCs/>
          <w:sz w:val="26"/>
          <w:szCs w:val="26"/>
        </w:rPr>
        <w:t xml:space="preserve">Затраты по строительству тепловых сетей для </w:t>
      </w:r>
      <w:r w:rsidRPr="00EE6F0C">
        <w:rPr>
          <w:bCs/>
          <w:sz w:val="26"/>
          <w:szCs w:val="26"/>
        </w:rPr>
        <w:t>обеспечения перспективных тепловых нагрузок</w:t>
      </w:r>
    </w:p>
    <w:tbl>
      <w:tblPr>
        <w:tblStyle w:val="af6"/>
        <w:tblW w:w="10270" w:type="dxa"/>
        <w:tblCellMar>
          <w:left w:w="28" w:type="dxa"/>
          <w:right w:w="28" w:type="dxa"/>
        </w:tblCellMar>
        <w:tblLook w:val="04A0" w:firstRow="1" w:lastRow="0" w:firstColumn="1" w:lastColumn="0" w:noHBand="0" w:noVBand="1"/>
      </w:tblPr>
      <w:tblGrid>
        <w:gridCol w:w="2863"/>
        <w:gridCol w:w="1134"/>
        <w:gridCol w:w="1745"/>
        <w:gridCol w:w="1708"/>
        <w:gridCol w:w="1403"/>
        <w:gridCol w:w="1417"/>
      </w:tblGrid>
      <w:tr w:rsidR="00667629" w:rsidTr="00DF79B5">
        <w:tc>
          <w:tcPr>
            <w:tcW w:w="2863" w:type="dxa"/>
          </w:tcPr>
          <w:p w:rsidR="00667629" w:rsidRPr="00774A99" w:rsidRDefault="00667629" w:rsidP="00DF79B5">
            <w:pPr>
              <w:tabs>
                <w:tab w:val="left" w:pos="375"/>
              </w:tabs>
              <w:ind w:right="30"/>
              <w:jc w:val="center"/>
              <w:rPr>
                <w:bCs/>
                <w:szCs w:val="24"/>
              </w:rPr>
            </w:pPr>
            <w:r w:rsidRPr="00774A99">
              <w:rPr>
                <w:bCs/>
                <w:szCs w:val="24"/>
              </w:rPr>
              <w:t>Начало – конец участка</w:t>
            </w:r>
          </w:p>
        </w:tc>
        <w:tc>
          <w:tcPr>
            <w:tcW w:w="1134" w:type="dxa"/>
          </w:tcPr>
          <w:p w:rsidR="00667629" w:rsidRPr="00774A99" w:rsidRDefault="00667629" w:rsidP="00DF79B5">
            <w:pPr>
              <w:tabs>
                <w:tab w:val="left" w:pos="375"/>
              </w:tabs>
              <w:ind w:right="30"/>
              <w:jc w:val="center"/>
              <w:rPr>
                <w:bCs/>
                <w:szCs w:val="24"/>
              </w:rPr>
            </w:pPr>
            <w:r>
              <w:rPr>
                <w:bCs/>
                <w:szCs w:val="24"/>
              </w:rPr>
              <w:t xml:space="preserve">Диаметр, </w:t>
            </w:r>
            <w:proofErr w:type="gramStart"/>
            <w:r>
              <w:rPr>
                <w:bCs/>
                <w:szCs w:val="24"/>
              </w:rPr>
              <w:t>мм</w:t>
            </w:r>
            <w:proofErr w:type="gramEnd"/>
            <w:r>
              <w:rPr>
                <w:bCs/>
                <w:szCs w:val="24"/>
              </w:rPr>
              <w:t xml:space="preserve"> </w:t>
            </w:r>
          </w:p>
        </w:tc>
        <w:tc>
          <w:tcPr>
            <w:tcW w:w="1745" w:type="dxa"/>
          </w:tcPr>
          <w:p w:rsidR="00667629" w:rsidRPr="00774A99" w:rsidRDefault="00667629" w:rsidP="00DF79B5">
            <w:pPr>
              <w:tabs>
                <w:tab w:val="left" w:pos="375"/>
              </w:tabs>
              <w:ind w:right="30"/>
              <w:jc w:val="center"/>
              <w:rPr>
                <w:bCs/>
                <w:szCs w:val="24"/>
              </w:rPr>
            </w:pPr>
            <w:r>
              <w:rPr>
                <w:bCs/>
                <w:szCs w:val="24"/>
              </w:rPr>
              <w:t xml:space="preserve">Протяженность, </w:t>
            </w:r>
            <w:proofErr w:type="gramStart"/>
            <w:r>
              <w:rPr>
                <w:bCs/>
                <w:szCs w:val="24"/>
              </w:rPr>
              <w:t>м</w:t>
            </w:r>
            <w:proofErr w:type="gramEnd"/>
            <w:r>
              <w:rPr>
                <w:bCs/>
                <w:szCs w:val="24"/>
              </w:rPr>
              <w:t xml:space="preserve"> </w:t>
            </w:r>
          </w:p>
        </w:tc>
        <w:tc>
          <w:tcPr>
            <w:tcW w:w="1708" w:type="dxa"/>
          </w:tcPr>
          <w:p w:rsidR="00667629" w:rsidRPr="00774A99" w:rsidRDefault="00667629" w:rsidP="00DF79B5">
            <w:pPr>
              <w:tabs>
                <w:tab w:val="left" w:pos="375"/>
              </w:tabs>
              <w:ind w:right="30"/>
              <w:jc w:val="center"/>
              <w:rPr>
                <w:bCs/>
                <w:szCs w:val="24"/>
              </w:rPr>
            </w:pPr>
            <w:r>
              <w:rPr>
                <w:bCs/>
                <w:szCs w:val="24"/>
              </w:rPr>
              <w:t xml:space="preserve">Тип прокладки </w:t>
            </w:r>
          </w:p>
        </w:tc>
        <w:tc>
          <w:tcPr>
            <w:tcW w:w="1403" w:type="dxa"/>
          </w:tcPr>
          <w:p w:rsidR="00667629" w:rsidRPr="00774A99" w:rsidRDefault="00667629" w:rsidP="00DF79B5">
            <w:pPr>
              <w:tabs>
                <w:tab w:val="left" w:pos="375"/>
              </w:tabs>
              <w:ind w:right="30"/>
              <w:jc w:val="center"/>
              <w:rPr>
                <w:bCs/>
                <w:szCs w:val="24"/>
              </w:rPr>
            </w:pPr>
            <w:r>
              <w:rPr>
                <w:bCs/>
                <w:szCs w:val="24"/>
              </w:rPr>
              <w:t>Расценка, тыс. руб./</w:t>
            </w:r>
            <w:proofErr w:type="gramStart"/>
            <w:r>
              <w:rPr>
                <w:bCs/>
                <w:szCs w:val="24"/>
              </w:rPr>
              <w:t>км</w:t>
            </w:r>
            <w:proofErr w:type="gramEnd"/>
          </w:p>
        </w:tc>
        <w:tc>
          <w:tcPr>
            <w:tcW w:w="1417" w:type="dxa"/>
          </w:tcPr>
          <w:p w:rsidR="00667629" w:rsidRPr="00774A99" w:rsidRDefault="00667629" w:rsidP="00DF79B5">
            <w:pPr>
              <w:tabs>
                <w:tab w:val="left" w:pos="375"/>
              </w:tabs>
              <w:ind w:right="30"/>
              <w:jc w:val="center"/>
              <w:rPr>
                <w:bCs/>
                <w:szCs w:val="24"/>
              </w:rPr>
            </w:pPr>
            <w:r>
              <w:rPr>
                <w:bCs/>
                <w:szCs w:val="24"/>
              </w:rPr>
              <w:t xml:space="preserve">Стоимость, тыс. руб. </w:t>
            </w:r>
          </w:p>
        </w:tc>
      </w:tr>
      <w:tr w:rsidR="00667629" w:rsidTr="00DF79B5">
        <w:tc>
          <w:tcPr>
            <w:tcW w:w="2863" w:type="dxa"/>
          </w:tcPr>
          <w:p w:rsidR="00667629" w:rsidRPr="00774A99" w:rsidRDefault="00667629" w:rsidP="00DF79B5">
            <w:pPr>
              <w:tabs>
                <w:tab w:val="left" w:pos="375"/>
              </w:tabs>
              <w:ind w:right="30"/>
              <w:jc w:val="center"/>
              <w:rPr>
                <w:bCs/>
                <w:szCs w:val="24"/>
              </w:rPr>
            </w:pPr>
            <w:r>
              <w:rPr>
                <w:bCs/>
                <w:szCs w:val="24"/>
              </w:rPr>
              <w:t>Дом №17-дом №18б</w:t>
            </w:r>
          </w:p>
        </w:tc>
        <w:tc>
          <w:tcPr>
            <w:tcW w:w="1134" w:type="dxa"/>
            <w:vAlign w:val="center"/>
          </w:tcPr>
          <w:p w:rsidR="00667629" w:rsidRPr="00774A99" w:rsidRDefault="00667629" w:rsidP="00DF79B5">
            <w:pPr>
              <w:tabs>
                <w:tab w:val="left" w:pos="375"/>
              </w:tabs>
              <w:ind w:right="30"/>
              <w:jc w:val="center"/>
              <w:rPr>
                <w:bCs/>
                <w:szCs w:val="24"/>
              </w:rPr>
            </w:pPr>
            <w:r>
              <w:rPr>
                <w:bCs/>
                <w:szCs w:val="24"/>
              </w:rPr>
              <w:t>89</w:t>
            </w:r>
          </w:p>
        </w:tc>
        <w:tc>
          <w:tcPr>
            <w:tcW w:w="1745" w:type="dxa"/>
            <w:vAlign w:val="center"/>
          </w:tcPr>
          <w:p w:rsidR="00667629" w:rsidRPr="00774A99" w:rsidRDefault="00667629" w:rsidP="00DF79B5">
            <w:pPr>
              <w:tabs>
                <w:tab w:val="left" w:pos="375"/>
              </w:tabs>
              <w:ind w:right="30"/>
              <w:jc w:val="center"/>
              <w:rPr>
                <w:bCs/>
                <w:szCs w:val="24"/>
              </w:rPr>
            </w:pPr>
            <w:r>
              <w:rPr>
                <w:bCs/>
                <w:szCs w:val="24"/>
              </w:rPr>
              <w:t>100</w:t>
            </w:r>
          </w:p>
        </w:tc>
        <w:tc>
          <w:tcPr>
            <w:tcW w:w="1708" w:type="dxa"/>
            <w:vAlign w:val="center"/>
          </w:tcPr>
          <w:p w:rsidR="00667629" w:rsidRPr="00774A99" w:rsidRDefault="00667629" w:rsidP="00DF79B5">
            <w:pPr>
              <w:tabs>
                <w:tab w:val="left" w:pos="375"/>
              </w:tabs>
              <w:ind w:right="30"/>
              <w:jc w:val="center"/>
              <w:rPr>
                <w:bCs/>
                <w:szCs w:val="24"/>
              </w:rPr>
            </w:pPr>
            <w:r>
              <w:rPr>
                <w:bCs/>
                <w:szCs w:val="24"/>
              </w:rPr>
              <w:t>надземная</w:t>
            </w:r>
          </w:p>
        </w:tc>
        <w:tc>
          <w:tcPr>
            <w:tcW w:w="1403" w:type="dxa"/>
            <w:vAlign w:val="center"/>
          </w:tcPr>
          <w:p w:rsidR="00667629" w:rsidRPr="00774A99" w:rsidRDefault="00667629" w:rsidP="00DF79B5">
            <w:pPr>
              <w:tabs>
                <w:tab w:val="left" w:pos="375"/>
              </w:tabs>
              <w:ind w:right="30"/>
              <w:jc w:val="center"/>
              <w:rPr>
                <w:bCs/>
                <w:szCs w:val="24"/>
              </w:rPr>
            </w:pPr>
            <w:r>
              <w:rPr>
                <w:bCs/>
                <w:szCs w:val="24"/>
              </w:rPr>
              <w:t>4814</w:t>
            </w:r>
          </w:p>
        </w:tc>
        <w:tc>
          <w:tcPr>
            <w:tcW w:w="1417" w:type="dxa"/>
            <w:vAlign w:val="center"/>
          </w:tcPr>
          <w:p w:rsidR="00667629" w:rsidRDefault="00667629" w:rsidP="00DF79B5">
            <w:pPr>
              <w:jc w:val="center"/>
              <w:rPr>
                <w:color w:val="000000"/>
                <w:szCs w:val="24"/>
              </w:rPr>
            </w:pPr>
            <w:r>
              <w:rPr>
                <w:color w:val="000000"/>
              </w:rPr>
              <w:t>481,4</w:t>
            </w:r>
          </w:p>
        </w:tc>
      </w:tr>
      <w:tr w:rsidR="00667629" w:rsidTr="00DF79B5">
        <w:tc>
          <w:tcPr>
            <w:tcW w:w="2863" w:type="dxa"/>
          </w:tcPr>
          <w:p w:rsidR="00667629" w:rsidRPr="00774A99" w:rsidRDefault="00667629" w:rsidP="00DF79B5">
            <w:pPr>
              <w:tabs>
                <w:tab w:val="left" w:pos="375"/>
              </w:tabs>
              <w:ind w:right="30"/>
              <w:jc w:val="center"/>
              <w:rPr>
                <w:bCs/>
                <w:szCs w:val="24"/>
              </w:rPr>
            </w:pPr>
            <w:r>
              <w:rPr>
                <w:bCs/>
                <w:szCs w:val="24"/>
              </w:rPr>
              <w:t>Дом №18б-детсад «Березка»</w:t>
            </w:r>
          </w:p>
        </w:tc>
        <w:tc>
          <w:tcPr>
            <w:tcW w:w="1134" w:type="dxa"/>
            <w:vAlign w:val="center"/>
          </w:tcPr>
          <w:p w:rsidR="00667629" w:rsidRPr="00774A99" w:rsidRDefault="00667629" w:rsidP="00DF79B5">
            <w:pPr>
              <w:tabs>
                <w:tab w:val="left" w:pos="375"/>
              </w:tabs>
              <w:ind w:right="30"/>
              <w:jc w:val="center"/>
              <w:rPr>
                <w:bCs/>
                <w:szCs w:val="24"/>
              </w:rPr>
            </w:pPr>
            <w:r>
              <w:rPr>
                <w:bCs/>
                <w:szCs w:val="24"/>
              </w:rPr>
              <w:t>57</w:t>
            </w:r>
          </w:p>
        </w:tc>
        <w:tc>
          <w:tcPr>
            <w:tcW w:w="1745" w:type="dxa"/>
            <w:vAlign w:val="center"/>
          </w:tcPr>
          <w:p w:rsidR="00667629" w:rsidRPr="00774A99" w:rsidRDefault="00667629" w:rsidP="00DF79B5">
            <w:pPr>
              <w:tabs>
                <w:tab w:val="left" w:pos="375"/>
              </w:tabs>
              <w:ind w:right="30"/>
              <w:jc w:val="center"/>
              <w:rPr>
                <w:bCs/>
                <w:szCs w:val="24"/>
              </w:rPr>
            </w:pPr>
            <w:r>
              <w:rPr>
                <w:bCs/>
                <w:szCs w:val="24"/>
              </w:rPr>
              <w:t>150</w:t>
            </w:r>
          </w:p>
        </w:tc>
        <w:tc>
          <w:tcPr>
            <w:tcW w:w="1708" w:type="dxa"/>
            <w:vAlign w:val="center"/>
          </w:tcPr>
          <w:p w:rsidR="00667629" w:rsidRDefault="00667629" w:rsidP="00DF79B5">
            <w:pPr>
              <w:jc w:val="center"/>
            </w:pPr>
            <w:r w:rsidRPr="001F5557">
              <w:rPr>
                <w:bCs/>
                <w:szCs w:val="24"/>
              </w:rPr>
              <w:t>надземная</w:t>
            </w:r>
          </w:p>
        </w:tc>
        <w:tc>
          <w:tcPr>
            <w:tcW w:w="1403" w:type="dxa"/>
            <w:vAlign w:val="center"/>
          </w:tcPr>
          <w:p w:rsidR="00667629" w:rsidRPr="00774A99" w:rsidRDefault="00667629" w:rsidP="00DF79B5">
            <w:pPr>
              <w:tabs>
                <w:tab w:val="left" w:pos="375"/>
              </w:tabs>
              <w:ind w:right="30"/>
              <w:jc w:val="center"/>
              <w:rPr>
                <w:bCs/>
                <w:szCs w:val="24"/>
              </w:rPr>
            </w:pPr>
            <w:r>
              <w:rPr>
                <w:bCs/>
                <w:szCs w:val="24"/>
              </w:rPr>
              <w:t>4499</w:t>
            </w:r>
          </w:p>
        </w:tc>
        <w:tc>
          <w:tcPr>
            <w:tcW w:w="1417" w:type="dxa"/>
            <w:vAlign w:val="center"/>
          </w:tcPr>
          <w:p w:rsidR="00667629" w:rsidRDefault="00667629" w:rsidP="00DF79B5">
            <w:pPr>
              <w:jc w:val="center"/>
              <w:rPr>
                <w:color w:val="000000"/>
                <w:szCs w:val="24"/>
              </w:rPr>
            </w:pPr>
            <w:r>
              <w:rPr>
                <w:color w:val="000000"/>
              </w:rPr>
              <w:t>674,9</w:t>
            </w:r>
          </w:p>
        </w:tc>
      </w:tr>
      <w:tr w:rsidR="00667629" w:rsidTr="00DF79B5">
        <w:tc>
          <w:tcPr>
            <w:tcW w:w="2863" w:type="dxa"/>
          </w:tcPr>
          <w:p w:rsidR="00667629" w:rsidRPr="00774A99" w:rsidRDefault="00667629" w:rsidP="00DF79B5">
            <w:pPr>
              <w:tabs>
                <w:tab w:val="left" w:pos="375"/>
              </w:tabs>
              <w:ind w:right="30"/>
              <w:jc w:val="center"/>
              <w:rPr>
                <w:bCs/>
                <w:szCs w:val="24"/>
              </w:rPr>
            </w:pPr>
            <w:proofErr w:type="gramStart"/>
            <w:r>
              <w:rPr>
                <w:bCs/>
                <w:szCs w:val="24"/>
              </w:rPr>
              <w:t>Магистраль-основная</w:t>
            </w:r>
            <w:proofErr w:type="gramEnd"/>
            <w:r>
              <w:rPr>
                <w:bCs/>
                <w:szCs w:val="24"/>
              </w:rPr>
              <w:t xml:space="preserve"> школа</w:t>
            </w:r>
          </w:p>
        </w:tc>
        <w:tc>
          <w:tcPr>
            <w:tcW w:w="1134" w:type="dxa"/>
            <w:vAlign w:val="center"/>
          </w:tcPr>
          <w:p w:rsidR="00667629" w:rsidRPr="00774A99" w:rsidRDefault="00667629" w:rsidP="00DF79B5">
            <w:pPr>
              <w:tabs>
                <w:tab w:val="left" w:pos="375"/>
              </w:tabs>
              <w:ind w:right="30"/>
              <w:jc w:val="center"/>
              <w:rPr>
                <w:bCs/>
                <w:szCs w:val="24"/>
              </w:rPr>
            </w:pPr>
            <w:r>
              <w:rPr>
                <w:bCs/>
                <w:szCs w:val="24"/>
              </w:rPr>
              <w:t>57</w:t>
            </w:r>
          </w:p>
        </w:tc>
        <w:tc>
          <w:tcPr>
            <w:tcW w:w="1745" w:type="dxa"/>
            <w:vAlign w:val="center"/>
          </w:tcPr>
          <w:p w:rsidR="00667629" w:rsidRPr="00774A99" w:rsidRDefault="00667629" w:rsidP="00DF79B5">
            <w:pPr>
              <w:tabs>
                <w:tab w:val="left" w:pos="375"/>
              </w:tabs>
              <w:ind w:right="30"/>
              <w:jc w:val="center"/>
              <w:rPr>
                <w:bCs/>
                <w:szCs w:val="24"/>
              </w:rPr>
            </w:pPr>
            <w:r>
              <w:rPr>
                <w:bCs/>
                <w:szCs w:val="24"/>
              </w:rPr>
              <w:t>140</w:t>
            </w:r>
          </w:p>
        </w:tc>
        <w:tc>
          <w:tcPr>
            <w:tcW w:w="1708" w:type="dxa"/>
            <w:vAlign w:val="center"/>
          </w:tcPr>
          <w:p w:rsidR="00667629" w:rsidRDefault="00667629" w:rsidP="00DF79B5">
            <w:pPr>
              <w:jc w:val="center"/>
            </w:pPr>
            <w:r w:rsidRPr="001F5557">
              <w:rPr>
                <w:bCs/>
                <w:szCs w:val="24"/>
              </w:rPr>
              <w:t>надземная</w:t>
            </w:r>
          </w:p>
        </w:tc>
        <w:tc>
          <w:tcPr>
            <w:tcW w:w="1403" w:type="dxa"/>
            <w:vAlign w:val="center"/>
          </w:tcPr>
          <w:p w:rsidR="00667629" w:rsidRPr="00774A99" w:rsidRDefault="00667629" w:rsidP="00DF79B5">
            <w:pPr>
              <w:tabs>
                <w:tab w:val="left" w:pos="375"/>
              </w:tabs>
              <w:ind w:right="30"/>
              <w:jc w:val="center"/>
              <w:rPr>
                <w:bCs/>
                <w:szCs w:val="24"/>
              </w:rPr>
            </w:pPr>
            <w:r>
              <w:rPr>
                <w:bCs/>
                <w:szCs w:val="24"/>
              </w:rPr>
              <w:t>4499</w:t>
            </w:r>
          </w:p>
        </w:tc>
        <w:tc>
          <w:tcPr>
            <w:tcW w:w="1417" w:type="dxa"/>
            <w:vAlign w:val="center"/>
          </w:tcPr>
          <w:p w:rsidR="00667629" w:rsidRDefault="00667629" w:rsidP="00DF79B5">
            <w:pPr>
              <w:jc w:val="center"/>
              <w:rPr>
                <w:color w:val="000000"/>
                <w:szCs w:val="24"/>
              </w:rPr>
            </w:pPr>
            <w:r>
              <w:rPr>
                <w:color w:val="000000"/>
              </w:rPr>
              <w:t>629,9</w:t>
            </w:r>
          </w:p>
        </w:tc>
      </w:tr>
      <w:tr w:rsidR="00667629" w:rsidTr="00DF79B5">
        <w:tc>
          <w:tcPr>
            <w:tcW w:w="2863" w:type="dxa"/>
          </w:tcPr>
          <w:p w:rsidR="00667629" w:rsidRPr="00350899" w:rsidRDefault="00667629" w:rsidP="00DF79B5">
            <w:pPr>
              <w:tabs>
                <w:tab w:val="left" w:pos="375"/>
              </w:tabs>
              <w:ind w:right="30"/>
              <w:jc w:val="center"/>
              <w:rPr>
                <w:b/>
                <w:bCs/>
                <w:szCs w:val="24"/>
              </w:rPr>
            </w:pPr>
            <w:r w:rsidRPr="00350899">
              <w:rPr>
                <w:b/>
                <w:bCs/>
                <w:szCs w:val="24"/>
              </w:rPr>
              <w:t xml:space="preserve">Итого </w:t>
            </w:r>
          </w:p>
        </w:tc>
        <w:tc>
          <w:tcPr>
            <w:tcW w:w="1134" w:type="dxa"/>
          </w:tcPr>
          <w:p w:rsidR="00667629" w:rsidRPr="00350899" w:rsidRDefault="00667629" w:rsidP="00DF79B5">
            <w:pPr>
              <w:tabs>
                <w:tab w:val="left" w:pos="375"/>
              </w:tabs>
              <w:ind w:right="30"/>
              <w:jc w:val="center"/>
              <w:rPr>
                <w:b/>
                <w:bCs/>
                <w:szCs w:val="24"/>
              </w:rPr>
            </w:pPr>
          </w:p>
        </w:tc>
        <w:tc>
          <w:tcPr>
            <w:tcW w:w="1745" w:type="dxa"/>
          </w:tcPr>
          <w:p w:rsidR="00667629" w:rsidRPr="00350899" w:rsidRDefault="00667629" w:rsidP="00DF79B5">
            <w:pPr>
              <w:tabs>
                <w:tab w:val="left" w:pos="375"/>
              </w:tabs>
              <w:ind w:right="30"/>
              <w:jc w:val="center"/>
              <w:rPr>
                <w:b/>
                <w:bCs/>
                <w:szCs w:val="24"/>
              </w:rPr>
            </w:pPr>
            <w:r>
              <w:rPr>
                <w:b/>
                <w:bCs/>
                <w:szCs w:val="24"/>
              </w:rPr>
              <w:fldChar w:fldCharType="begin"/>
            </w:r>
            <w:r>
              <w:rPr>
                <w:b/>
                <w:bCs/>
                <w:szCs w:val="24"/>
              </w:rPr>
              <w:instrText xml:space="preserve"> =SUM(ABOVE) </w:instrText>
            </w:r>
            <w:r>
              <w:rPr>
                <w:b/>
                <w:bCs/>
                <w:szCs w:val="24"/>
              </w:rPr>
              <w:fldChar w:fldCharType="separate"/>
            </w:r>
            <w:r>
              <w:rPr>
                <w:b/>
                <w:bCs/>
                <w:noProof/>
                <w:szCs w:val="24"/>
              </w:rPr>
              <w:t>390</w:t>
            </w:r>
            <w:r>
              <w:rPr>
                <w:b/>
                <w:bCs/>
                <w:szCs w:val="24"/>
              </w:rPr>
              <w:fldChar w:fldCharType="end"/>
            </w:r>
          </w:p>
        </w:tc>
        <w:tc>
          <w:tcPr>
            <w:tcW w:w="1708" w:type="dxa"/>
          </w:tcPr>
          <w:p w:rsidR="00667629" w:rsidRPr="00350899" w:rsidRDefault="00667629" w:rsidP="00DF79B5">
            <w:pPr>
              <w:tabs>
                <w:tab w:val="left" w:pos="375"/>
              </w:tabs>
              <w:ind w:right="30"/>
              <w:jc w:val="center"/>
              <w:rPr>
                <w:b/>
                <w:bCs/>
                <w:szCs w:val="24"/>
              </w:rPr>
            </w:pPr>
          </w:p>
        </w:tc>
        <w:tc>
          <w:tcPr>
            <w:tcW w:w="1403" w:type="dxa"/>
          </w:tcPr>
          <w:p w:rsidR="00667629" w:rsidRPr="00350899" w:rsidRDefault="00667629" w:rsidP="00DF79B5">
            <w:pPr>
              <w:tabs>
                <w:tab w:val="left" w:pos="375"/>
              </w:tabs>
              <w:ind w:right="30"/>
              <w:jc w:val="center"/>
              <w:rPr>
                <w:b/>
                <w:bCs/>
                <w:szCs w:val="24"/>
              </w:rPr>
            </w:pPr>
          </w:p>
        </w:tc>
        <w:tc>
          <w:tcPr>
            <w:tcW w:w="1417" w:type="dxa"/>
            <w:vAlign w:val="center"/>
          </w:tcPr>
          <w:p w:rsidR="00667629" w:rsidRDefault="00667629" w:rsidP="00DF79B5">
            <w:pPr>
              <w:jc w:val="center"/>
              <w:rPr>
                <w:b/>
                <w:bCs/>
                <w:color w:val="000000"/>
                <w:szCs w:val="24"/>
              </w:rPr>
            </w:pPr>
            <w:r>
              <w:rPr>
                <w:b/>
                <w:bCs/>
                <w:color w:val="000000"/>
              </w:rPr>
              <w:t>1786,1</w:t>
            </w:r>
          </w:p>
        </w:tc>
      </w:tr>
    </w:tbl>
    <w:p w:rsidR="00667629" w:rsidRDefault="00667629" w:rsidP="00667629">
      <w:pPr>
        <w:tabs>
          <w:tab w:val="left" w:pos="375"/>
        </w:tabs>
        <w:spacing w:before="120"/>
        <w:ind w:right="28" w:firstLine="567"/>
        <w:jc w:val="both"/>
        <w:rPr>
          <w:sz w:val="26"/>
          <w:szCs w:val="26"/>
        </w:rPr>
      </w:pPr>
      <w:r>
        <w:rPr>
          <w:sz w:val="26"/>
          <w:szCs w:val="26"/>
        </w:rPr>
        <w:t xml:space="preserve">Простой срок окупаемости затрат составит: Ток. = 1786,1/533,0 = 3,4 года </w:t>
      </w:r>
    </w:p>
    <w:p w:rsidR="00667629" w:rsidRDefault="00667629" w:rsidP="00667629">
      <w:pPr>
        <w:tabs>
          <w:tab w:val="left" w:pos="375"/>
        </w:tabs>
        <w:ind w:right="30" w:firstLine="567"/>
        <w:jc w:val="both"/>
        <w:rPr>
          <w:sz w:val="26"/>
          <w:szCs w:val="2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67629" w:rsidTr="00567951">
        <w:trPr>
          <w:trHeight w:val="6959"/>
        </w:trPr>
        <w:tc>
          <w:tcPr>
            <w:tcW w:w="10422" w:type="dxa"/>
          </w:tcPr>
          <w:p w:rsidR="00667629" w:rsidRDefault="00ED7191" w:rsidP="00DF79B5">
            <w:pPr>
              <w:tabs>
                <w:tab w:val="left" w:pos="375"/>
              </w:tabs>
              <w:ind w:right="30"/>
              <w:jc w:val="center"/>
              <w:rPr>
                <w:sz w:val="26"/>
                <w:szCs w:val="26"/>
              </w:rPr>
            </w:pPr>
            <w:r>
              <w:rPr>
                <w:noProof/>
                <w:sz w:val="26"/>
                <w:szCs w:val="26"/>
                <w:lang w:eastAsia="ru-RU"/>
              </w:rPr>
              <w:drawing>
                <wp:inline distT="0" distB="0" distL="0" distR="0">
                  <wp:extent cx="5295900" cy="4419600"/>
                  <wp:effectExtent l="0" t="0" r="0" b="0"/>
                  <wp:docPr id="2" name="Рисунок 2" descr="D:\Судиславль\Схема теплоснабжения\котельная по Не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удиславль\Схема теплоснабжения\котельная по Невског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327" cy="4424129"/>
                          </a:xfrm>
                          <a:prstGeom prst="rect">
                            <a:avLst/>
                          </a:prstGeom>
                          <a:noFill/>
                          <a:ln>
                            <a:noFill/>
                          </a:ln>
                        </pic:spPr>
                      </pic:pic>
                    </a:graphicData>
                  </a:graphic>
                </wp:inline>
              </w:drawing>
            </w:r>
          </w:p>
        </w:tc>
      </w:tr>
      <w:tr w:rsidR="00667629" w:rsidTr="00DF79B5">
        <w:tc>
          <w:tcPr>
            <w:tcW w:w="10422" w:type="dxa"/>
          </w:tcPr>
          <w:p w:rsidR="00667629" w:rsidRDefault="00667629" w:rsidP="00ED7191">
            <w:pPr>
              <w:tabs>
                <w:tab w:val="left" w:pos="375"/>
              </w:tabs>
              <w:ind w:right="30"/>
              <w:jc w:val="center"/>
              <w:rPr>
                <w:sz w:val="26"/>
                <w:szCs w:val="26"/>
              </w:rPr>
            </w:pPr>
            <w:r w:rsidRPr="000A0989">
              <w:rPr>
                <w:bCs/>
                <w:sz w:val="26"/>
                <w:szCs w:val="26"/>
              </w:rPr>
              <w:t>Рисунок 5.</w:t>
            </w:r>
            <w:r w:rsidR="00ED7191">
              <w:rPr>
                <w:bCs/>
                <w:sz w:val="26"/>
                <w:szCs w:val="26"/>
              </w:rPr>
              <w:t>2</w:t>
            </w:r>
            <w:r w:rsidRPr="000A0989">
              <w:rPr>
                <w:bCs/>
                <w:sz w:val="26"/>
                <w:szCs w:val="26"/>
              </w:rPr>
              <w:t xml:space="preserve">.1 — Схема прокладки </w:t>
            </w:r>
            <w:r>
              <w:rPr>
                <w:bCs/>
                <w:sz w:val="26"/>
                <w:szCs w:val="26"/>
              </w:rPr>
              <w:t xml:space="preserve">тепловых  сетей </w:t>
            </w:r>
            <w:r w:rsidRPr="0017379B">
              <w:rPr>
                <w:bCs/>
                <w:sz w:val="26"/>
                <w:szCs w:val="26"/>
              </w:rPr>
              <w:t>для обеспечения перспективных тепловых нагрузок</w:t>
            </w:r>
          </w:p>
        </w:tc>
      </w:tr>
    </w:tbl>
    <w:p w:rsidR="000A6735" w:rsidRPr="000A0989" w:rsidRDefault="000A6735" w:rsidP="000A6735">
      <w:pPr>
        <w:tabs>
          <w:tab w:val="left" w:pos="375"/>
        </w:tabs>
        <w:spacing w:before="120" w:after="120"/>
        <w:ind w:right="28"/>
        <w:jc w:val="both"/>
        <w:rPr>
          <w:bCs/>
          <w:sz w:val="26"/>
          <w:szCs w:val="26"/>
        </w:rPr>
      </w:pPr>
      <w:r w:rsidRPr="000A0989">
        <w:rPr>
          <w:b/>
          <w:bCs/>
          <w:sz w:val="26"/>
          <w:szCs w:val="26"/>
        </w:rPr>
        <w:lastRenderedPageBreak/>
        <w:t>5.3 Строительство тепловых сетей для обеспечения надежности и живучести теплоснабжения</w:t>
      </w:r>
    </w:p>
    <w:p w:rsidR="000A6735" w:rsidRDefault="000A6735" w:rsidP="004A18EE">
      <w:pPr>
        <w:tabs>
          <w:tab w:val="left" w:pos="375"/>
        </w:tabs>
        <w:ind w:right="30"/>
        <w:jc w:val="both"/>
        <w:rPr>
          <w:bCs/>
          <w:sz w:val="26"/>
          <w:szCs w:val="26"/>
        </w:rPr>
      </w:pPr>
      <w:r w:rsidRPr="000A0989">
        <w:rPr>
          <w:bCs/>
          <w:sz w:val="26"/>
          <w:szCs w:val="26"/>
        </w:rPr>
        <w:tab/>
      </w:r>
      <w:r w:rsidR="004A18EE" w:rsidRPr="000A0989">
        <w:rPr>
          <w:bCs/>
          <w:sz w:val="26"/>
          <w:szCs w:val="26"/>
        </w:rPr>
        <w:t xml:space="preserve">Для обеспечения надежности и живучести системы теплоснабжения п. </w:t>
      </w:r>
      <w:r w:rsidR="004A18EE">
        <w:rPr>
          <w:bCs/>
          <w:sz w:val="26"/>
          <w:szCs w:val="26"/>
        </w:rPr>
        <w:t>Судиславль</w:t>
      </w:r>
      <w:r w:rsidR="004A18EE" w:rsidRPr="000A0989">
        <w:rPr>
          <w:bCs/>
          <w:sz w:val="26"/>
          <w:szCs w:val="26"/>
        </w:rPr>
        <w:t xml:space="preserve"> необходимо </w:t>
      </w:r>
      <w:r w:rsidR="004A18EE">
        <w:rPr>
          <w:bCs/>
          <w:sz w:val="26"/>
          <w:szCs w:val="26"/>
        </w:rPr>
        <w:t>поддерживать в технически исправном состоянии выведенные из эксплуатации при вводе БМК угольные котельные и содержать аварийный запас резервного топлива – каменного угля. Котлы и вспомогательное оборудование угольных котельных должны в межотопительный период подвергаться «</w:t>
      </w:r>
      <w:proofErr w:type="spellStart"/>
      <w:r w:rsidR="004A18EE">
        <w:rPr>
          <w:bCs/>
          <w:sz w:val="26"/>
          <w:szCs w:val="26"/>
        </w:rPr>
        <w:t>опрессовке</w:t>
      </w:r>
      <w:proofErr w:type="spellEnd"/>
      <w:r w:rsidR="004A18EE">
        <w:rPr>
          <w:bCs/>
          <w:sz w:val="26"/>
          <w:szCs w:val="26"/>
        </w:rPr>
        <w:t>» и опробованию в работе.</w:t>
      </w:r>
    </w:p>
    <w:p w:rsidR="004A18EE" w:rsidRPr="000A0989" w:rsidRDefault="004A18EE" w:rsidP="004A18EE">
      <w:pPr>
        <w:tabs>
          <w:tab w:val="left" w:pos="375"/>
        </w:tabs>
        <w:ind w:right="30"/>
        <w:jc w:val="both"/>
        <w:rPr>
          <w:bCs/>
          <w:sz w:val="26"/>
          <w:szCs w:val="26"/>
        </w:rPr>
      </w:pPr>
    </w:p>
    <w:p w:rsidR="004A18EE" w:rsidRPr="000A0989" w:rsidRDefault="004A18EE" w:rsidP="004A18EE">
      <w:pPr>
        <w:tabs>
          <w:tab w:val="left" w:pos="375"/>
        </w:tabs>
        <w:ind w:right="30"/>
        <w:jc w:val="both"/>
        <w:rPr>
          <w:b/>
          <w:sz w:val="26"/>
          <w:szCs w:val="26"/>
        </w:rPr>
      </w:pPr>
      <w:r w:rsidRPr="000A0989">
        <w:rPr>
          <w:b/>
          <w:sz w:val="26"/>
          <w:szCs w:val="26"/>
        </w:rPr>
        <w:t>5.4 Строительство и реконструкция тепловых сетей для перераспределения тепловой нагрузки между теплоисточниками</w:t>
      </w:r>
    </w:p>
    <w:p w:rsidR="004A18EE" w:rsidRDefault="004A18EE" w:rsidP="004A18EE">
      <w:pPr>
        <w:tabs>
          <w:tab w:val="left" w:pos="375"/>
        </w:tabs>
        <w:ind w:right="30" w:firstLine="567"/>
        <w:jc w:val="both"/>
        <w:rPr>
          <w:bCs/>
          <w:sz w:val="26"/>
          <w:szCs w:val="26"/>
        </w:rPr>
      </w:pPr>
      <w:r>
        <w:rPr>
          <w:bCs/>
          <w:sz w:val="26"/>
          <w:szCs w:val="26"/>
        </w:rPr>
        <w:t xml:space="preserve">Частичное перераспределение тепловой нагрузки между </w:t>
      </w:r>
      <w:proofErr w:type="gramStart"/>
      <w:r>
        <w:rPr>
          <w:bCs/>
          <w:sz w:val="26"/>
          <w:szCs w:val="26"/>
        </w:rPr>
        <w:t>централизованными</w:t>
      </w:r>
      <w:proofErr w:type="gramEnd"/>
      <w:r>
        <w:rPr>
          <w:bCs/>
          <w:sz w:val="26"/>
          <w:szCs w:val="26"/>
        </w:rPr>
        <w:t xml:space="preserve"> теплоисточниками в п. Судиславль не требуется. Тепловая нагрузка от угольных котельных ПМК и Зверосовхоза будет полностью переключена на БМК «Восточная».</w:t>
      </w:r>
    </w:p>
    <w:p w:rsidR="004A18EE" w:rsidRDefault="004A18EE" w:rsidP="004A18EE">
      <w:pPr>
        <w:tabs>
          <w:tab w:val="left" w:pos="375"/>
        </w:tabs>
        <w:ind w:right="30"/>
        <w:jc w:val="both"/>
        <w:rPr>
          <w:bCs/>
          <w:sz w:val="26"/>
          <w:szCs w:val="26"/>
        </w:rPr>
      </w:pPr>
    </w:p>
    <w:p w:rsidR="004A18EE" w:rsidRPr="000A0989" w:rsidRDefault="004A18EE" w:rsidP="004A18EE">
      <w:pPr>
        <w:tabs>
          <w:tab w:val="left" w:pos="375"/>
        </w:tabs>
        <w:spacing w:after="113"/>
        <w:ind w:right="30"/>
        <w:jc w:val="both"/>
        <w:rPr>
          <w:b/>
          <w:bCs/>
          <w:sz w:val="26"/>
          <w:szCs w:val="26"/>
        </w:rPr>
      </w:pPr>
      <w:r w:rsidRPr="000A0989">
        <w:rPr>
          <w:b/>
          <w:bCs/>
          <w:sz w:val="26"/>
          <w:szCs w:val="26"/>
        </w:rPr>
        <w:t>5.</w:t>
      </w:r>
      <w:r>
        <w:rPr>
          <w:b/>
          <w:bCs/>
          <w:sz w:val="26"/>
          <w:szCs w:val="26"/>
        </w:rPr>
        <w:t>5</w:t>
      </w:r>
      <w:r w:rsidRPr="000A0989">
        <w:rPr>
          <w:b/>
          <w:bCs/>
          <w:sz w:val="26"/>
          <w:szCs w:val="26"/>
        </w:rPr>
        <w:t xml:space="preserve"> Строительство и реконструкция насосных станций</w:t>
      </w:r>
    </w:p>
    <w:p w:rsidR="00125FDD" w:rsidRDefault="004A18EE" w:rsidP="004A18EE">
      <w:pPr>
        <w:tabs>
          <w:tab w:val="left" w:pos="375"/>
        </w:tabs>
        <w:spacing w:after="113"/>
        <w:ind w:right="30"/>
        <w:jc w:val="both"/>
        <w:rPr>
          <w:sz w:val="26"/>
          <w:szCs w:val="26"/>
        </w:rPr>
      </w:pPr>
      <w:r>
        <w:rPr>
          <w:sz w:val="26"/>
          <w:szCs w:val="26"/>
        </w:rPr>
        <w:tab/>
      </w:r>
      <w:r w:rsidRPr="000A0989">
        <w:rPr>
          <w:sz w:val="26"/>
          <w:szCs w:val="26"/>
        </w:rPr>
        <w:t xml:space="preserve">В системе теплоснабжения п. </w:t>
      </w:r>
      <w:r>
        <w:rPr>
          <w:sz w:val="26"/>
          <w:szCs w:val="26"/>
        </w:rPr>
        <w:t>Судиславль</w:t>
      </w:r>
      <w:r w:rsidRPr="000A0989">
        <w:rPr>
          <w:sz w:val="26"/>
          <w:szCs w:val="26"/>
        </w:rPr>
        <w:t xml:space="preserve"> насосные станции отсутствуют. В строительстве новых насосных станций необходимости нет, поскольку сетевые насосы котельных обеспечивают требуемую подачу теплоносителя каждому потребителю и требуемые располагаемые напоры на тепловых вводах потребителей</w:t>
      </w:r>
      <w:r>
        <w:rPr>
          <w:sz w:val="26"/>
          <w:szCs w:val="26"/>
        </w:rPr>
        <w:t>.</w:t>
      </w:r>
    </w:p>
    <w:p w:rsidR="00465472" w:rsidRDefault="00465472" w:rsidP="000A6735">
      <w:pPr>
        <w:tabs>
          <w:tab w:val="left" w:pos="375"/>
        </w:tabs>
        <w:spacing w:after="113"/>
        <w:ind w:left="-34" w:right="-87"/>
        <w:jc w:val="both"/>
        <w:rPr>
          <w:szCs w:val="24"/>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465472" w:rsidRDefault="00465472"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567951" w:rsidRDefault="00567951" w:rsidP="00465472">
      <w:pPr>
        <w:pStyle w:val="ConsPlusNormal"/>
        <w:widowControl/>
        <w:spacing w:after="120"/>
        <w:ind w:firstLine="567"/>
        <w:jc w:val="both"/>
        <w:rPr>
          <w:rFonts w:ascii="Times New Roman" w:hAnsi="Times New Roman" w:cs="Times New Roman"/>
          <w:b/>
          <w:sz w:val="26"/>
          <w:szCs w:val="26"/>
        </w:rPr>
      </w:pPr>
    </w:p>
    <w:p w:rsidR="00465472" w:rsidRPr="00465472" w:rsidRDefault="00DD0188" w:rsidP="00465472">
      <w:pPr>
        <w:pStyle w:val="ConsPlusNormal"/>
        <w:widowControl/>
        <w:spacing w:after="120"/>
        <w:ind w:firstLine="567"/>
        <w:jc w:val="both"/>
        <w:rPr>
          <w:rFonts w:ascii="Times New Roman" w:hAnsi="Times New Roman" w:cs="Times New Roman"/>
          <w:bCs/>
          <w:sz w:val="28"/>
          <w:szCs w:val="28"/>
        </w:rPr>
      </w:pPr>
      <w:r>
        <w:rPr>
          <w:rFonts w:ascii="Times New Roman" w:hAnsi="Times New Roman" w:cs="Times New Roman"/>
          <w:b/>
          <w:sz w:val="28"/>
          <w:szCs w:val="28"/>
        </w:rPr>
        <w:lastRenderedPageBreak/>
        <w:t>6</w:t>
      </w:r>
      <w:r w:rsidR="00465472" w:rsidRPr="00465472">
        <w:rPr>
          <w:rFonts w:ascii="Times New Roman" w:hAnsi="Times New Roman" w:cs="Times New Roman"/>
          <w:b/>
          <w:sz w:val="28"/>
          <w:szCs w:val="28"/>
        </w:rPr>
        <w:t xml:space="preserve"> Зоны действия источников теплоснабжения</w:t>
      </w:r>
      <w:r w:rsidR="00465472">
        <w:rPr>
          <w:rFonts w:ascii="Times New Roman" w:hAnsi="Times New Roman" w:cs="Times New Roman"/>
          <w:b/>
          <w:sz w:val="28"/>
          <w:szCs w:val="28"/>
        </w:rPr>
        <w:t xml:space="preserve"> </w:t>
      </w:r>
    </w:p>
    <w:p w:rsidR="00567951" w:rsidRDefault="00567951" w:rsidP="00567951">
      <w:pPr>
        <w:ind w:firstLine="567"/>
        <w:jc w:val="both"/>
        <w:rPr>
          <w:bCs/>
          <w:sz w:val="26"/>
          <w:szCs w:val="26"/>
        </w:rPr>
      </w:pPr>
      <w:r>
        <w:rPr>
          <w:bCs/>
          <w:sz w:val="26"/>
          <w:szCs w:val="26"/>
        </w:rPr>
        <w:t xml:space="preserve">Определение зон действия источников теплоснабжения имеет значение при решении </w:t>
      </w:r>
      <w:proofErr w:type="gramStart"/>
      <w:r>
        <w:rPr>
          <w:bCs/>
          <w:sz w:val="26"/>
          <w:szCs w:val="26"/>
        </w:rPr>
        <w:t>вопросов выделения зон эксплуатационной ответственности теплоснабжающих организаций</w:t>
      </w:r>
      <w:proofErr w:type="gramEnd"/>
      <w:r>
        <w:rPr>
          <w:bCs/>
          <w:sz w:val="26"/>
          <w:szCs w:val="26"/>
        </w:rPr>
        <w:t xml:space="preserve"> и присвоении им статуса единой теплоснабжающей организации.</w:t>
      </w:r>
    </w:p>
    <w:p w:rsidR="00567951" w:rsidRDefault="00567951" w:rsidP="00567951">
      <w:pPr>
        <w:ind w:firstLine="567"/>
        <w:jc w:val="both"/>
        <w:rPr>
          <w:bCs/>
          <w:sz w:val="26"/>
          <w:szCs w:val="26"/>
        </w:rPr>
      </w:pPr>
      <w:r>
        <w:rPr>
          <w:bCs/>
          <w:sz w:val="26"/>
          <w:szCs w:val="26"/>
        </w:rPr>
        <w:t xml:space="preserve">Поскольку тепловые сети источников тепловой энергии не связаны между собой и не имеют общего тепло-гидравлического режима, то в п. Судиславль имеют место 4 зоны теплоснабжения. </w:t>
      </w:r>
    </w:p>
    <w:p w:rsidR="00567951" w:rsidRPr="00494C95" w:rsidRDefault="00567951" w:rsidP="00567951">
      <w:pPr>
        <w:ind w:firstLine="567"/>
        <w:jc w:val="both"/>
        <w:rPr>
          <w:bCs/>
          <w:sz w:val="26"/>
          <w:szCs w:val="26"/>
        </w:rPr>
      </w:pPr>
      <w:r w:rsidRPr="00494C95">
        <w:rPr>
          <w:bCs/>
          <w:sz w:val="26"/>
          <w:szCs w:val="26"/>
        </w:rPr>
        <w:t>Зоны действия источников теплоснабжения приведены на рисунке 1.4.1.</w:t>
      </w:r>
    </w:p>
    <w:p w:rsidR="00567951" w:rsidRPr="00494C95" w:rsidRDefault="00567951" w:rsidP="00567951">
      <w:pPr>
        <w:ind w:firstLine="567"/>
        <w:jc w:val="both"/>
        <w:rPr>
          <w:bCs/>
          <w:sz w:val="26"/>
          <w:szCs w:val="26"/>
        </w:rPr>
      </w:pPr>
      <w:r w:rsidRPr="00494C95">
        <w:rPr>
          <w:bCs/>
          <w:sz w:val="26"/>
          <w:szCs w:val="26"/>
        </w:rPr>
        <w:t xml:space="preserve">Котельная </w:t>
      </w:r>
      <w:r>
        <w:rPr>
          <w:bCs/>
          <w:sz w:val="26"/>
          <w:szCs w:val="26"/>
        </w:rPr>
        <w:t xml:space="preserve">ПМК </w:t>
      </w:r>
      <w:r w:rsidRPr="00494C95">
        <w:rPr>
          <w:bCs/>
          <w:sz w:val="26"/>
          <w:szCs w:val="26"/>
        </w:rPr>
        <w:t xml:space="preserve">обеспечивает отопление </w:t>
      </w:r>
      <w:r>
        <w:rPr>
          <w:bCs/>
          <w:sz w:val="26"/>
          <w:szCs w:val="26"/>
        </w:rPr>
        <w:t>жилых домов по ул. Мичурина №24, №26 (1 квартира), №28 (3 квартиры), №30 (1 квартира) и №32 (2 квартиры), а также детского сада «Петушок»</w:t>
      </w:r>
      <w:r w:rsidRPr="00494C95">
        <w:rPr>
          <w:bCs/>
          <w:sz w:val="26"/>
          <w:szCs w:val="26"/>
        </w:rPr>
        <w:t>.</w:t>
      </w:r>
    </w:p>
    <w:p w:rsidR="00567951" w:rsidRPr="00494C95" w:rsidRDefault="00567951" w:rsidP="00567951">
      <w:pPr>
        <w:ind w:firstLine="567"/>
        <w:jc w:val="both"/>
        <w:rPr>
          <w:bCs/>
          <w:sz w:val="26"/>
          <w:szCs w:val="26"/>
        </w:rPr>
      </w:pPr>
      <w:r w:rsidRPr="00494C95">
        <w:rPr>
          <w:bCs/>
          <w:sz w:val="26"/>
          <w:szCs w:val="26"/>
        </w:rPr>
        <w:t xml:space="preserve">Котельная </w:t>
      </w:r>
      <w:r>
        <w:rPr>
          <w:bCs/>
          <w:sz w:val="26"/>
          <w:szCs w:val="26"/>
        </w:rPr>
        <w:t>Зверосовхоза о</w:t>
      </w:r>
      <w:r w:rsidRPr="00494C95">
        <w:rPr>
          <w:bCs/>
          <w:sz w:val="26"/>
          <w:szCs w:val="26"/>
        </w:rPr>
        <w:t xml:space="preserve">беспечивает отопление </w:t>
      </w:r>
      <w:r>
        <w:rPr>
          <w:bCs/>
          <w:sz w:val="26"/>
          <w:szCs w:val="26"/>
        </w:rPr>
        <w:t>жилых домов по ул. Мичурина №2ж, №11, №18 (5 квартир) и №20.</w:t>
      </w:r>
    </w:p>
    <w:p w:rsidR="00567951" w:rsidRDefault="00567951" w:rsidP="00567951">
      <w:pPr>
        <w:pStyle w:val="ConsPlusNormal"/>
        <w:widowControl/>
        <w:ind w:firstLine="567"/>
        <w:jc w:val="both"/>
        <w:rPr>
          <w:rFonts w:ascii="Times New Roman" w:hAnsi="Times New Roman" w:cs="Times New Roman"/>
          <w:sz w:val="26"/>
          <w:szCs w:val="26"/>
        </w:rPr>
      </w:pPr>
      <w:r>
        <w:rPr>
          <w:rFonts w:ascii="Times New Roman" w:hAnsi="Times New Roman" w:cs="Times New Roman"/>
          <w:bCs/>
          <w:sz w:val="26"/>
          <w:szCs w:val="26"/>
        </w:rPr>
        <w:t xml:space="preserve">БМК «Центральная» по </w:t>
      </w:r>
      <w:r w:rsidRPr="00BC17A8">
        <w:rPr>
          <w:rFonts w:ascii="Times New Roman" w:hAnsi="Times New Roman" w:cs="Times New Roman"/>
          <w:sz w:val="26"/>
          <w:szCs w:val="26"/>
        </w:rPr>
        <w:t>ул. Невского, 18а</w:t>
      </w:r>
      <w:r>
        <w:rPr>
          <w:rFonts w:ascii="Times New Roman" w:hAnsi="Times New Roman" w:cs="Times New Roman"/>
          <w:sz w:val="26"/>
          <w:szCs w:val="26"/>
        </w:rPr>
        <w:t xml:space="preserve"> </w:t>
      </w:r>
      <w:r w:rsidRPr="00BC17A8">
        <w:rPr>
          <w:rFonts w:ascii="Times New Roman" w:hAnsi="Times New Roman" w:cs="Times New Roman"/>
          <w:bCs/>
          <w:sz w:val="26"/>
          <w:szCs w:val="26"/>
        </w:rPr>
        <w:t xml:space="preserve">обеспечивает отопление жилых домов по </w:t>
      </w:r>
      <w:r w:rsidRPr="00605202">
        <w:rPr>
          <w:rFonts w:ascii="Times New Roman" w:hAnsi="Times New Roman" w:cs="Times New Roman"/>
          <w:bCs/>
          <w:sz w:val="26"/>
          <w:szCs w:val="26"/>
        </w:rPr>
        <w:t xml:space="preserve">ул. </w:t>
      </w:r>
      <w:r w:rsidRPr="00605202">
        <w:rPr>
          <w:rFonts w:ascii="Times New Roman" w:hAnsi="Times New Roman" w:cs="Times New Roman"/>
          <w:sz w:val="26"/>
          <w:szCs w:val="26"/>
        </w:rPr>
        <w:t xml:space="preserve">ул. Луначарского, 30а, ул. 8 Марта, 7Б, ул. Невского, 17, </w:t>
      </w:r>
      <w:proofErr w:type="spellStart"/>
      <w:r w:rsidRPr="00605202">
        <w:rPr>
          <w:rFonts w:ascii="Times New Roman" w:hAnsi="Times New Roman" w:cs="Times New Roman"/>
          <w:sz w:val="26"/>
          <w:szCs w:val="26"/>
        </w:rPr>
        <w:t>Судиславскую</w:t>
      </w:r>
      <w:proofErr w:type="spellEnd"/>
      <w:r w:rsidRPr="00605202">
        <w:rPr>
          <w:rFonts w:ascii="Times New Roman" w:hAnsi="Times New Roman" w:cs="Times New Roman"/>
          <w:sz w:val="26"/>
          <w:szCs w:val="26"/>
        </w:rPr>
        <w:t xml:space="preserve"> СОШ, районную больницу с поликлиникой, 6 общественных и административных зданий по ул. Советской.</w:t>
      </w:r>
      <w:r>
        <w:rPr>
          <w:rFonts w:ascii="Times New Roman" w:hAnsi="Times New Roman" w:cs="Times New Roman"/>
          <w:sz w:val="26"/>
          <w:szCs w:val="26"/>
        </w:rPr>
        <w:t xml:space="preserve"> </w:t>
      </w:r>
    </w:p>
    <w:p w:rsidR="00567951" w:rsidRPr="00605202" w:rsidRDefault="00567951" w:rsidP="00567951">
      <w:pPr>
        <w:pStyle w:val="ConsPlusNormal"/>
        <w:widowControl/>
        <w:ind w:firstLine="567"/>
        <w:jc w:val="both"/>
        <w:rPr>
          <w:rFonts w:ascii="Times New Roman" w:hAnsi="Times New Roman" w:cs="Times New Roman"/>
          <w:sz w:val="26"/>
          <w:szCs w:val="26"/>
        </w:rPr>
      </w:pPr>
      <w:r>
        <w:rPr>
          <w:rFonts w:ascii="Times New Roman" w:hAnsi="Times New Roman" w:cs="Times New Roman"/>
          <w:bCs/>
          <w:sz w:val="26"/>
          <w:szCs w:val="26"/>
        </w:rPr>
        <w:t xml:space="preserve">БМК «Восточная» по </w:t>
      </w:r>
      <w:r w:rsidRPr="00BC17A8">
        <w:rPr>
          <w:rFonts w:ascii="Times New Roman" w:hAnsi="Times New Roman" w:cs="Times New Roman"/>
          <w:sz w:val="26"/>
          <w:szCs w:val="26"/>
        </w:rPr>
        <w:t xml:space="preserve">ул. </w:t>
      </w:r>
      <w:r>
        <w:rPr>
          <w:rFonts w:ascii="Times New Roman" w:hAnsi="Times New Roman" w:cs="Times New Roman"/>
          <w:sz w:val="26"/>
          <w:szCs w:val="26"/>
        </w:rPr>
        <w:t>Мичурина, 23 отапливает жилые дома по ул. Мичурина №15, №17, №19, №22 (7 квартир), №23 (7 квартир) и №33 (12 квартир).</w:t>
      </w:r>
      <w:r w:rsidRPr="00605202">
        <w:rPr>
          <w:rFonts w:ascii="Times New Roman" w:hAnsi="Times New Roman" w:cs="Times New Roman"/>
          <w:sz w:val="26"/>
          <w:szCs w:val="26"/>
        </w:rPr>
        <w:t xml:space="preserve"> </w:t>
      </w:r>
    </w:p>
    <w:p w:rsidR="00567951" w:rsidRDefault="00567951" w:rsidP="00567951">
      <w:pPr>
        <w:pStyle w:val="ConsPlusNormal"/>
        <w:widowControl/>
        <w:ind w:firstLine="567"/>
        <w:jc w:val="both"/>
        <w:rPr>
          <w:rFonts w:ascii="Times New Roman" w:hAnsi="Times New Roman" w:cs="Times New Roman"/>
          <w:sz w:val="26"/>
          <w:szCs w:val="26"/>
        </w:rPr>
      </w:pPr>
      <w:proofErr w:type="gramStart"/>
      <w:r w:rsidRPr="00494C95">
        <w:rPr>
          <w:rFonts w:ascii="Times New Roman" w:hAnsi="Times New Roman" w:cs="Times New Roman"/>
          <w:sz w:val="26"/>
          <w:szCs w:val="26"/>
        </w:rPr>
        <w:t>Как следует из рисунка 1.4.1, зоны действия котельн</w:t>
      </w:r>
      <w:r>
        <w:rPr>
          <w:rFonts w:ascii="Times New Roman" w:hAnsi="Times New Roman" w:cs="Times New Roman"/>
          <w:sz w:val="26"/>
          <w:szCs w:val="26"/>
        </w:rPr>
        <w:t xml:space="preserve">ых ПМК, Зверосовхоза и </w:t>
      </w:r>
      <w:r w:rsidRPr="00494C95">
        <w:rPr>
          <w:rFonts w:ascii="Times New Roman" w:hAnsi="Times New Roman" w:cs="Times New Roman"/>
          <w:sz w:val="26"/>
          <w:szCs w:val="26"/>
        </w:rPr>
        <w:t xml:space="preserve"> №2 и</w:t>
      </w:r>
      <w:r>
        <w:rPr>
          <w:rFonts w:ascii="Times New Roman" w:hAnsi="Times New Roman" w:cs="Times New Roman"/>
          <w:sz w:val="26"/>
          <w:szCs w:val="26"/>
        </w:rPr>
        <w:t xml:space="preserve"> </w:t>
      </w:r>
      <w:r>
        <w:rPr>
          <w:rFonts w:ascii="Times New Roman" w:hAnsi="Times New Roman" w:cs="Times New Roman"/>
          <w:bCs/>
          <w:sz w:val="26"/>
          <w:szCs w:val="26"/>
        </w:rPr>
        <w:t>БМК «Восточная»</w:t>
      </w:r>
      <w:r w:rsidRPr="00494C95">
        <w:rPr>
          <w:rFonts w:ascii="Times New Roman" w:hAnsi="Times New Roman" w:cs="Times New Roman"/>
          <w:sz w:val="26"/>
          <w:szCs w:val="26"/>
        </w:rPr>
        <w:t xml:space="preserve"> </w:t>
      </w:r>
      <w:r>
        <w:rPr>
          <w:rFonts w:ascii="Times New Roman" w:hAnsi="Times New Roman" w:cs="Times New Roman"/>
          <w:sz w:val="26"/>
          <w:szCs w:val="26"/>
        </w:rPr>
        <w:t>являются смежными</w:t>
      </w:r>
      <w:r w:rsidRPr="00494C95">
        <w:rPr>
          <w:rFonts w:ascii="Times New Roman" w:hAnsi="Times New Roman" w:cs="Times New Roman"/>
          <w:sz w:val="26"/>
          <w:szCs w:val="26"/>
        </w:rPr>
        <w:t xml:space="preserve">, что является основанием для пересмотра зон действия источников тепловой энергии и возможности прокладки </w:t>
      </w:r>
      <w:r>
        <w:rPr>
          <w:rFonts w:ascii="Times New Roman" w:hAnsi="Times New Roman" w:cs="Times New Roman"/>
          <w:sz w:val="26"/>
          <w:szCs w:val="26"/>
        </w:rPr>
        <w:t xml:space="preserve">соединительных линий </w:t>
      </w:r>
      <w:r w:rsidRPr="00494C95">
        <w:rPr>
          <w:rFonts w:ascii="Times New Roman" w:hAnsi="Times New Roman" w:cs="Times New Roman"/>
          <w:sz w:val="26"/>
          <w:szCs w:val="26"/>
        </w:rPr>
        <w:t xml:space="preserve"> между тепловыми сетями этих теплоисточников</w:t>
      </w:r>
      <w:r>
        <w:rPr>
          <w:rFonts w:ascii="Times New Roman" w:hAnsi="Times New Roman" w:cs="Times New Roman"/>
          <w:sz w:val="26"/>
          <w:szCs w:val="26"/>
        </w:rPr>
        <w:t xml:space="preserve"> с целью объединения района теплоснабжения и подключения всех потребителей на современный </w:t>
      </w:r>
      <w:proofErr w:type="spellStart"/>
      <w:r>
        <w:rPr>
          <w:rFonts w:ascii="Times New Roman" w:hAnsi="Times New Roman" w:cs="Times New Roman"/>
          <w:sz w:val="26"/>
          <w:szCs w:val="26"/>
        </w:rPr>
        <w:t>энергоэффективный</w:t>
      </w:r>
      <w:proofErr w:type="spellEnd"/>
      <w:r>
        <w:rPr>
          <w:rFonts w:ascii="Times New Roman" w:hAnsi="Times New Roman" w:cs="Times New Roman"/>
          <w:sz w:val="26"/>
          <w:szCs w:val="26"/>
        </w:rPr>
        <w:t xml:space="preserve"> теплоисточник - </w:t>
      </w:r>
      <w:r>
        <w:rPr>
          <w:rFonts w:ascii="Times New Roman" w:hAnsi="Times New Roman" w:cs="Times New Roman"/>
          <w:bCs/>
          <w:sz w:val="26"/>
          <w:szCs w:val="26"/>
        </w:rPr>
        <w:t>БМК «Восточную»</w:t>
      </w:r>
      <w:r w:rsidRPr="00494C95">
        <w:rPr>
          <w:rFonts w:ascii="Times New Roman" w:hAnsi="Times New Roman" w:cs="Times New Roman"/>
          <w:sz w:val="26"/>
          <w:szCs w:val="26"/>
        </w:rPr>
        <w:t>.</w:t>
      </w:r>
      <w:proofErr w:type="gramEnd"/>
    </w:p>
    <w:p w:rsidR="00465472" w:rsidRDefault="00567951" w:rsidP="00567951">
      <w:pPr>
        <w:ind w:firstLine="600"/>
        <w:jc w:val="both"/>
        <w:rPr>
          <w:sz w:val="26"/>
          <w:szCs w:val="26"/>
        </w:rPr>
      </w:pPr>
      <w:r>
        <w:rPr>
          <w:sz w:val="26"/>
          <w:szCs w:val="26"/>
        </w:rPr>
        <w:t>К зоне теплоснабжения от БМК «Центральная» непосредственно примыкают такие учреждения, как Судиславская основная школа, детский сад «Березка», музыкальная школа, почтамт, аптека №13 и др., которые отапливаются от собственных дровяных котлов и могут быть подключены к тепловым сетям данной газовой котельной.</w:t>
      </w: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ind w:firstLine="600"/>
        <w:jc w:val="center"/>
        <w:rPr>
          <w:sz w:val="26"/>
          <w:szCs w:val="26"/>
        </w:rPr>
      </w:pPr>
    </w:p>
    <w:p w:rsidR="00BE0AFF" w:rsidRDefault="00BE0AFF" w:rsidP="00BE0AFF">
      <w:pPr>
        <w:jc w:val="center"/>
        <w:rPr>
          <w:sz w:val="26"/>
          <w:szCs w:val="26"/>
        </w:rPr>
      </w:pPr>
      <w:r>
        <w:rPr>
          <w:noProof/>
          <w:lang w:eastAsia="ru-RU"/>
        </w:rPr>
        <w:drawing>
          <wp:inline distT="0" distB="0" distL="0" distR="0" wp14:anchorId="76C9F6A3" wp14:editId="6F3BD7CE">
            <wp:extent cx="6189313" cy="921067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89313" cy="9210675"/>
                    </a:xfrm>
                    <a:prstGeom prst="rect">
                      <a:avLst/>
                    </a:prstGeom>
                  </pic:spPr>
                </pic:pic>
              </a:graphicData>
            </a:graphic>
          </wp:inline>
        </w:drawing>
      </w:r>
    </w:p>
    <w:p w:rsidR="00632CB8" w:rsidRDefault="00BE0AFF" w:rsidP="00BE0AFF">
      <w:pPr>
        <w:ind w:firstLine="600"/>
        <w:jc w:val="center"/>
        <w:sectPr w:rsidR="00632CB8" w:rsidSect="007B2BD6">
          <w:pgSz w:w="11906" w:h="16838"/>
          <w:pgMar w:top="851" w:right="567" w:bottom="709" w:left="1134" w:header="568" w:footer="400" w:gutter="0"/>
          <w:cols w:space="720"/>
          <w:docGrid w:linePitch="360"/>
        </w:sectPr>
      </w:pPr>
      <w:r w:rsidRPr="007177AC">
        <w:rPr>
          <w:sz w:val="26"/>
          <w:szCs w:val="26"/>
        </w:rPr>
        <w:t xml:space="preserve">Рисунок </w:t>
      </w:r>
      <w:r>
        <w:rPr>
          <w:sz w:val="26"/>
          <w:szCs w:val="26"/>
        </w:rPr>
        <w:t>6</w:t>
      </w:r>
      <w:r w:rsidRPr="007177AC">
        <w:rPr>
          <w:sz w:val="26"/>
          <w:szCs w:val="26"/>
        </w:rPr>
        <w:t xml:space="preserve">.1 - </w:t>
      </w:r>
      <w:r w:rsidRPr="007177AC">
        <w:rPr>
          <w:bCs/>
          <w:sz w:val="26"/>
          <w:szCs w:val="26"/>
        </w:rPr>
        <w:t>Зоны действия источников теплоснабжения</w:t>
      </w:r>
    </w:p>
    <w:p w:rsidR="00175C9E" w:rsidRDefault="001A351A" w:rsidP="003A640A">
      <w:pPr>
        <w:ind w:firstLine="600"/>
        <w:rPr>
          <w:b/>
          <w:sz w:val="28"/>
          <w:szCs w:val="28"/>
        </w:rPr>
      </w:pPr>
      <w:r>
        <w:rPr>
          <w:b/>
          <w:sz w:val="28"/>
          <w:szCs w:val="28"/>
        </w:rPr>
        <w:lastRenderedPageBreak/>
        <w:t>7</w:t>
      </w:r>
      <w:r w:rsidR="00175C9E" w:rsidRPr="00175C9E">
        <w:rPr>
          <w:b/>
          <w:sz w:val="28"/>
          <w:szCs w:val="28"/>
        </w:rPr>
        <w:t xml:space="preserve"> Перспективные топливные балансы</w:t>
      </w:r>
    </w:p>
    <w:p w:rsidR="008E2592" w:rsidRPr="007126E6" w:rsidRDefault="001A351A" w:rsidP="008E2592">
      <w:pPr>
        <w:tabs>
          <w:tab w:val="left" w:pos="375"/>
        </w:tabs>
        <w:spacing w:before="120" w:after="120"/>
        <w:ind w:right="28"/>
        <w:jc w:val="both"/>
        <w:rPr>
          <w:b/>
          <w:sz w:val="26"/>
          <w:szCs w:val="26"/>
        </w:rPr>
      </w:pPr>
      <w:r>
        <w:rPr>
          <w:b/>
          <w:sz w:val="26"/>
          <w:szCs w:val="26"/>
        </w:rPr>
        <w:t>7</w:t>
      </w:r>
      <w:r w:rsidR="008E2592" w:rsidRPr="007126E6">
        <w:rPr>
          <w:b/>
          <w:sz w:val="26"/>
          <w:szCs w:val="26"/>
        </w:rPr>
        <w:t>.1 Перспективные максимальные часовые и годовые расходы основного вида топлива, необходимого для обеспечения нормативного функционирования источников тепловой энергии</w:t>
      </w:r>
    </w:p>
    <w:p w:rsidR="00B56CF8" w:rsidRPr="007126E6" w:rsidRDefault="004679F2" w:rsidP="00B56CF8">
      <w:pPr>
        <w:tabs>
          <w:tab w:val="left" w:pos="375"/>
        </w:tabs>
        <w:ind w:right="28"/>
        <w:jc w:val="right"/>
        <w:rPr>
          <w:sz w:val="26"/>
          <w:szCs w:val="26"/>
        </w:rPr>
      </w:pPr>
      <w:r w:rsidRPr="007126E6">
        <w:rPr>
          <w:sz w:val="26"/>
          <w:szCs w:val="26"/>
        </w:rPr>
        <w:t xml:space="preserve">Таблица </w:t>
      </w:r>
      <w:r w:rsidR="001A351A">
        <w:rPr>
          <w:sz w:val="26"/>
          <w:szCs w:val="26"/>
        </w:rPr>
        <w:t>7</w:t>
      </w:r>
      <w:r w:rsidR="00B56CF8" w:rsidRPr="007126E6">
        <w:rPr>
          <w:sz w:val="26"/>
          <w:szCs w:val="26"/>
        </w:rPr>
        <w:t>.1</w:t>
      </w:r>
      <w:r w:rsidR="008E2592" w:rsidRPr="007126E6">
        <w:rPr>
          <w:sz w:val="26"/>
          <w:szCs w:val="26"/>
        </w:rPr>
        <w:t>.1</w:t>
      </w:r>
    </w:p>
    <w:p w:rsidR="00567951" w:rsidRPr="00683FF6" w:rsidRDefault="00B56CF8" w:rsidP="00567951">
      <w:pPr>
        <w:tabs>
          <w:tab w:val="left" w:pos="375"/>
        </w:tabs>
        <w:spacing w:after="120"/>
        <w:ind w:right="28"/>
        <w:jc w:val="center"/>
        <w:rPr>
          <w:sz w:val="26"/>
          <w:szCs w:val="26"/>
        </w:rPr>
      </w:pPr>
      <w:r w:rsidRPr="007126E6">
        <w:rPr>
          <w:sz w:val="26"/>
          <w:szCs w:val="26"/>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источников тепловой энергии</w:t>
      </w:r>
      <w:r w:rsidRPr="00FD218C">
        <w:t xml:space="preserve"> </w:t>
      </w:r>
    </w:p>
    <w:tbl>
      <w:tblPr>
        <w:tblW w:w="1572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1"/>
        <w:gridCol w:w="832"/>
        <w:gridCol w:w="832"/>
        <w:gridCol w:w="831"/>
        <w:gridCol w:w="831"/>
        <w:gridCol w:w="831"/>
        <w:gridCol w:w="831"/>
        <w:gridCol w:w="831"/>
        <w:gridCol w:w="831"/>
        <w:gridCol w:w="831"/>
        <w:gridCol w:w="831"/>
        <w:gridCol w:w="831"/>
        <w:gridCol w:w="831"/>
        <w:gridCol w:w="831"/>
        <w:gridCol w:w="831"/>
        <w:gridCol w:w="831"/>
      </w:tblGrid>
      <w:tr w:rsidR="00567951" w:rsidTr="00DF79B5">
        <w:tc>
          <w:tcPr>
            <w:tcW w:w="3261" w:type="dxa"/>
            <w:shd w:val="clear" w:color="auto" w:fill="auto"/>
            <w:vAlign w:val="center"/>
          </w:tcPr>
          <w:p w:rsidR="00567951" w:rsidRDefault="00567951" w:rsidP="00DF79B5">
            <w:pPr>
              <w:pStyle w:val="af0"/>
              <w:jc w:val="center"/>
            </w:pPr>
            <w:r>
              <w:t>Показатели</w:t>
            </w:r>
          </w:p>
        </w:tc>
        <w:tc>
          <w:tcPr>
            <w:tcW w:w="832" w:type="dxa"/>
            <w:shd w:val="clear" w:color="auto" w:fill="auto"/>
            <w:vAlign w:val="center"/>
          </w:tcPr>
          <w:p w:rsidR="00567951" w:rsidRPr="00524DF1" w:rsidRDefault="00567951" w:rsidP="00DF79B5">
            <w:pPr>
              <w:pStyle w:val="af0"/>
              <w:jc w:val="center"/>
              <w:rPr>
                <w:sz w:val="22"/>
              </w:rPr>
            </w:pPr>
            <w:r w:rsidRPr="00524DF1">
              <w:rPr>
                <w:sz w:val="22"/>
              </w:rPr>
              <w:t>2014г.</w:t>
            </w:r>
          </w:p>
        </w:tc>
        <w:tc>
          <w:tcPr>
            <w:tcW w:w="832" w:type="dxa"/>
            <w:shd w:val="clear" w:color="auto" w:fill="auto"/>
            <w:vAlign w:val="center"/>
          </w:tcPr>
          <w:p w:rsidR="00567951" w:rsidRPr="00524DF1" w:rsidRDefault="00567951" w:rsidP="00DF79B5">
            <w:pPr>
              <w:pStyle w:val="af0"/>
              <w:jc w:val="center"/>
              <w:rPr>
                <w:sz w:val="22"/>
              </w:rPr>
            </w:pPr>
            <w:r w:rsidRPr="00524DF1">
              <w:rPr>
                <w:sz w:val="22"/>
              </w:rPr>
              <w:t>2015г.</w:t>
            </w:r>
          </w:p>
        </w:tc>
        <w:tc>
          <w:tcPr>
            <w:tcW w:w="831" w:type="dxa"/>
            <w:shd w:val="clear" w:color="auto" w:fill="auto"/>
            <w:vAlign w:val="center"/>
          </w:tcPr>
          <w:p w:rsidR="00567951" w:rsidRPr="00524DF1" w:rsidRDefault="00567951" w:rsidP="00DF79B5">
            <w:pPr>
              <w:pStyle w:val="af0"/>
              <w:jc w:val="center"/>
              <w:rPr>
                <w:sz w:val="22"/>
              </w:rPr>
            </w:pPr>
            <w:r w:rsidRPr="00524DF1">
              <w:rPr>
                <w:sz w:val="22"/>
              </w:rPr>
              <w:t>2016г.</w:t>
            </w:r>
          </w:p>
        </w:tc>
        <w:tc>
          <w:tcPr>
            <w:tcW w:w="831" w:type="dxa"/>
            <w:shd w:val="clear" w:color="auto" w:fill="auto"/>
            <w:vAlign w:val="center"/>
          </w:tcPr>
          <w:p w:rsidR="00567951" w:rsidRPr="00524DF1" w:rsidRDefault="00567951" w:rsidP="00DF79B5">
            <w:pPr>
              <w:pStyle w:val="af0"/>
              <w:jc w:val="center"/>
              <w:rPr>
                <w:sz w:val="22"/>
              </w:rPr>
            </w:pPr>
            <w:r w:rsidRPr="00524DF1">
              <w:rPr>
                <w:sz w:val="22"/>
              </w:rPr>
              <w:t>2017г.</w:t>
            </w:r>
          </w:p>
        </w:tc>
        <w:tc>
          <w:tcPr>
            <w:tcW w:w="831" w:type="dxa"/>
            <w:shd w:val="clear" w:color="auto" w:fill="auto"/>
            <w:vAlign w:val="center"/>
          </w:tcPr>
          <w:p w:rsidR="00567951" w:rsidRPr="00524DF1" w:rsidRDefault="00567951" w:rsidP="00DF79B5">
            <w:pPr>
              <w:pStyle w:val="af0"/>
              <w:jc w:val="center"/>
              <w:rPr>
                <w:sz w:val="22"/>
              </w:rPr>
            </w:pPr>
            <w:r w:rsidRPr="00524DF1">
              <w:rPr>
                <w:sz w:val="22"/>
              </w:rPr>
              <w:t>2018г.</w:t>
            </w:r>
          </w:p>
        </w:tc>
        <w:tc>
          <w:tcPr>
            <w:tcW w:w="831" w:type="dxa"/>
            <w:shd w:val="clear" w:color="auto" w:fill="auto"/>
            <w:vAlign w:val="center"/>
          </w:tcPr>
          <w:p w:rsidR="00567951" w:rsidRPr="00524DF1" w:rsidRDefault="00567951" w:rsidP="00DF79B5">
            <w:pPr>
              <w:pStyle w:val="af0"/>
              <w:jc w:val="center"/>
              <w:rPr>
                <w:sz w:val="22"/>
              </w:rPr>
            </w:pPr>
            <w:r w:rsidRPr="00524DF1">
              <w:rPr>
                <w:sz w:val="22"/>
              </w:rPr>
              <w:t>2019г.</w:t>
            </w:r>
          </w:p>
        </w:tc>
        <w:tc>
          <w:tcPr>
            <w:tcW w:w="831" w:type="dxa"/>
            <w:shd w:val="clear" w:color="auto" w:fill="auto"/>
            <w:vAlign w:val="center"/>
          </w:tcPr>
          <w:p w:rsidR="00567951" w:rsidRPr="00524DF1" w:rsidRDefault="00567951" w:rsidP="00DF79B5">
            <w:pPr>
              <w:pStyle w:val="af0"/>
              <w:jc w:val="center"/>
              <w:rPr>
                <w:b/>
                <w:bCs/>
                <w:sz w:val="22"/>
              </w:rPr>
            </w:pPr>
            <w:r w:rsidRPr="00524DF1">
              <w:rPr>
                <w:sz w:val="22"/>
              </w:rPr>
              <w:t>2020г.</w:t>
            </w:r>
          </w:p>
        </w:tc>
        <w:tc>
          <w:tcPr>
            <w:tcW w:w="831" w:type="dxa"/>
            <w:shd w:val="clear" w:color="auto" w:fill="auto"/>
            <w:vAlign w:val="center"/>
          </w:tcPr>
          <w:p w:rsidR="00567951" w:rsidRPr="00524DF1" w:rsidRDefault="00567951" w:rsidP="00DF79B5">
            <w:pPr>
              <w:pStyle w:val="af0"/>
              <w:jc w:val="center"/>
              <w:rPr>
                <w:sz w:val="22"/>
              </w:rPr>
            </w:pPr>
            <w:r w:rsidRPr="00524DF1">
              <w:rPr>
                <w:sz w:val="22"/>
              </w:rPr>
              <w:t>2021г.</w:t>
            </w:r>
          </w:p>
        </w:tc>
        <w:tc>
          <w:tcPr>
            <w:tcW w:w="831" w:type="dxa"/>
            <w:vAlign w:val="center"/>
          </w:tcPr>
          <w:p w:rsidR="00567951" w:rsidRPr="00524DF1" w:rsidRDefault="00567951" w:rsidP="00DF79B5">
            <w:pPr>
              <w:pStyle w:val="af0"/>
              <w:jc w:val="center"/>
              <w:rPr>
                <w:sz w:val="22"/>
              </w:rPr>
            </w:pPr>
            <w:r w:rsidRPr="00524DF1">
              <w:rPr>
                <w:sz w:val="22"/>
              </w:rPr>
              <w:t>2022г.</w:t>
            </w:r>
          </w:p>
        </w:tc>
        <w:tc>
          <w:tcPr>
            <w:tcW w:w="831" w:type="dxa"/>
            <w:vAlign w:val="center"/>
          </w:tcPr>
          <w:p w:rsidR="00567951" w:rsidRPr="00524DF1" w:rsidRDefault="00567951" w:rsidP="00DF79B5">
            <w:pPr>
              <w:pStyle w:val="af0"/>
              <w:jc w:val="center"/>
              <w:rPr>
                <w:sz w:val="22"/>
              </w:rPr>
            </w:pPr>
            <w:r w:rsidRPr="00524DF1">
              <w:rPr>
                <w:sz w:val="22"/>
              </w:rPr>
              <w:t>2023г.</w:t>
            </w:r>
          </w:p>
        </w:tc>
        <w:tc>
          <w:tcPr>
            <w:tcW w:w="831" w:type="dxa"/>
            <w:vAlign w:val="center"/>
          </w:tcPr>
          <w:p w:rsidR="00567951" w:rsidRPr="00524DF1" w:rsidRDefault="00567951" w:rsidP="00DF79B5">
            <w:pPr>
              <w:pStyle w:val="af0"/>
              <w:jc w:val="center"/>
              <w:rPr>
                <w:sz w:val="22"/>
              </w:rPr>
            </w:pPr>
            <w:r w:rsidRPr="00524DF1">
              <w:rPr>
                <w:sz w:val="22"/>
              </w:rPr>
              <w:t>2024г.</w:t>
            </w:r>
          </w:p>
        </w:tc>
        <w:tc>
          <w:tcPr>
            <w:tcW w:w="831" w:type="dxa"/>
            <w:vAlign w:val="center"/>
          </w:tcPr>
          <w:p w:rsidR="00567951" w:rsidRPr="00524DF1" w:rsidRDefault="00567951" w:rsidP="00DF79B5">
            <w:pPr>
              <w:pStyle w:val="af0"/>
              <w:jc w:val="center"/>
              <w:rPr>
                <w:sz w:val="22"/>
              </w:rPr>
            </w:pPr>
            <w:r w:rsidRPr="00524DF1">
              <w:rPr>
                <w:sz w:val="22"/>
              </w:rPr>
              <w:t>2025г.</w:t>
            </w:r>
          </w:p>
        </w:tc>
        <w:tc>
          <w:tcPr>
            <w:tcW w:w="831" w:type="dxa"/>
            <w:vAlign w:val="center"/>
          </w:tcPr>
          <w:p w:rsidR="00567951" w:rsidRPr="00524DF1" w:rsidRDefault="00567951" w:rsidP="00DF79B5">
            <w:pPr>
              <w:pStyle w:val="af0"/>
              <w:jc w:val="center"/>
              <w:rPr>
                <w:sz w:val="22"/>
              </w:rPr>
            </w:pPr>
            <w:r w:rsidRPr="00524DF1">
              <w:rPr>
                <w:sz w:val="22"/>
              </w:rPr>
              <w:t>2026г.</w:t>
            </w:r>
          </w:p>
        </w:tc>
        <w:tc>
          <w:tcPr>
            <w:tcW w:w="831" w:type="dxa"/>
            <w:vAlign w:val="center"/>
          </w:tcPr>
          <w:p w:rsidR="00567951" w:rsidRPr="00524DF1" w:rsidRDefault="00567951" w:rsidP="00DF79B5">
            <w:pPr>
              <w:pStyle w:val="af0"/>
              <w:jc w:val="center"/>
              <w:rPr>
                <w:sz w:val="22"/>
              </w:rPr>
            </w:pPr>
            <w:r>
              <w:rPr>
                <w:sz w:val="22"/>
              </w:rPr>
              <w:t>2027г.</w:t>
            </w:r>
          </w:p>
        </w:tc>
        <w:tc>
          <w:tcPr>
            <w:tcW w:w="831" w:type="dxa"/>
          </w:tcPr>
          <w:p w:rsidR="00567951" w:rsidRPr="00524DF1" w:rsidRDefault="00567951" w:rsidP="00DF79B5">
            <w:pPr>
              <w:pStyle w:val="af0"/>
              <w:jc w:val="center"/>
              <w:rPr>
                <w:sz w:val="22"/>
              </w:rPr>
            </w:pPr>
            <w:r>
              <w:rPr>
                <w:sz w:val="22"/>
              </w:rPr>
              <w:t>2028г.</w:t>
            </w:r>
          </w:p>
        </w:tc>
      </w:tr>
      <w:tr w:rsidR="00567951" w:rsidTr="00DF79B5">
        <w:tc>
          <w:tcPr>
            <w:tcW w:w="3261" w:type="dxa"/>
            <w:shd w:val="clear" w:color="auto" w:fill="auto"/>
            <w:vAlign w:val="center"/>
          </w:tcPr>
          <w:p w:rsidR="00567951" w:rsidRDefault="00567951" w:rsidP="00DF79B5">
            <w:pPr>
              <w:rPr>
                <w:color w:val="000000"/>
                <w:sz w:val="22"/>
              </w:rPr>
            </w:pPr>
            <w:r>
              <w:rPr>
                <w:color w:val="000000"/>
                <w:sz w:val="22"/>
              </w:rPr>
              <w:t>Производство тепловой энергии котельными, Гкал</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7759,2</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3168,5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5504,2</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5461,1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6114,9</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5974,3</w:t>
            </w:r>
          </w:p>
        </w:tc>
      </w:tr>
      <w:tr w:rsidR="00567951" w:rsidTr="00DF79B5">
        <w:tc>
          <w:tcPr>
            <w:tcW w:w="3261" w:type="dxa"/>
            <w:shd w:val="clear" w:color="auto" w:fill="auto"/>
            <w:vAlign w:val="center"/>
          </w:tcPr>
          <w:p w:rsidR="00567951" w:rsidRDefault="00567951" w:rsidP="00DF79B5">
            <w:pPr>
              <w:rPr>
                <w:color w:val="000000"/>
                <w:sz w:val="22"/>
              </w:rPr>
            </w:pPr>
            <w:r>
              <w:rPr>
                <w:bCs/>
                <w:color w:val="000000"/>
                <w:sz w:val="22"/>
              </w:rPr>
              <w:t>Отпуск тепловой энергии с котельных, Гкал</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7574,5</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3026,1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5394,1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5351,9</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5992,6</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5854,9</w:t>
            </w:r>
          </w:p>
        </w:tc>
      </w:tr>
      <w:tr w:rsidR="00567951" w:rsidTr="00DF79B5">
        <w:tc>
          <w:tcPr>
            <w:tcW w:w="3261" w:type="dxa"/>
            <w:shd w:val="clear" w:color="auto" w:fill="auto"/>
            <w:vAlign w:val="center"/>
          </w:tcPr>
          <w:p w:rsidR="00567951" w:rsidRDefault="00567951" w:rsidP="00DF79B5">
            <w:pPr>
              <w:rPr>
                <w:color w:val="000000"/>
                <w:sz w:val="22"/>
              </w:rPr>
            </w:pPr>
            <w:r>
              <w:rPr>
                <w:bCs/>
                <w:color w:val="000000"/>
                <w:sz w:val="22"/>
              </w:rPr>
              <w:t>Реализация  тепловой энергии с котельных, Гкал</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5847,6</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2287,3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4153,5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4388,5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5093,7</w:t>
            </w:r>
          </w:p>
        </w:tc>
      </w:tr>
      <w:tr w:rsidR="00567951" w:rsidTr="00DF79B5">
        <w:tc>
          <w:tcPr>
            <w:tcW w:w="3261" w:type="dxa"/>
            <w:shd w:val="clear" w:color="auto" w:fill="auto"/>
            <w:vAlign w:val="center"/>
          </w:tcPr>
          <w:p w:rsidR="00567951" w:rsidRDefault="00567951" w:rsidP="00DF79B5">
            <w:pPr>
              <w:rPr>
                <w:color w:val="000000"/>
                <w:sz w:val="22"/>
              </w:rPr>
            </w:pPr>
            <w:r>
              <w:rPr>
                <w:bCs/>
                <w:color w:val="000000"/>
                <w:sz w:val="22"/>
              </w:rPr>
              <w:t xml:space="preserve">Потребление топлива,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r>
      <w:tr w:rsidR="00567951" w:rsidTr="00DF79B5">
        <w:tc>
          <w:tcPr>
            <w:tcW w:w="3261" w:type="dxa"/>
            <w:shd w:val="clear" w:color="auto" w:fill="auto"/>
            <w:vAlign w:val="center"/>
          </w:tcPr>
          <w:p w:rsidR="00567951" w:rsidRDefault="00567951" w:rsidP="00DF79B5">
            <w:pPr>
              <w:rPr>
                <w:bCs/>
                <w:color w:val="000000"/>
                <w:sz w:val="22"/>
              </w:rPr>
            </w:pPr>
            <w:r>
              <w:rPr>
                <w:bCs/>
                <w:color w:val="000000"/>
                <w:sz w:val="22"/>
              </w:rPr>
              <w:t xml:space="preserve">Уголь, </w:t>
            </w:r>
            <w:proofErr w:type="gramStart"/>
            <w:r>
              <w:rPr>
                <w:bCs/>
                <w:color w:val="000000"/>
                <w:sz w:val="22"/>
              </w:rPr>
              <w:t>т</w:t>
            </w:r>
            <w:proofErr w:type="gramEnd"/>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1627</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720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400,0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r>
      <w:tr w:rsidR="00567951" w:rsidTr="00DF79B5">
        <w:tc>
          <w:tcPr>
            <w:tcW w:w="3261" w:type="dxa"/>
            <w:shd w:val="clear" w:color="auto" w:fill="auto"/>
            <w:vAlign w:val="center"/>
          </w:tcPr>
          <w:p w:rsidR="00567951" w:rsidRDefault="00567951" w:rsidP="00DF79B5">
            <w:pPr>
              <w:rPr>
                <w:bCs/>
                <w:color w:val="000000"/>
                <w:sz w:val="22"/>
              </w:rPr>
            </w:pPr>
            <w:r>
              <w:rPr>
                <w:bCs/>
                <w:color w:val="000000"/>
                <w:sz w:val="22"/>
              </w:rPr>
              <w:t>Газ, тыс. м</w:t>
            </w:r>
            <w:r>
              <w:rPr>
                <w:color w:val="000000"/>
                <w:sz w:val="22"/>
                <w:vertAlign w:val="superscript"/>
              </w:rPr>
              <w:t>3</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172,2</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171,1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703,4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787,6</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769,5</w:t>
            </w:r>
          </w:p>
        </w:tc>
      </w:tr>
      <w:tr w:rsidR="00567951" w:rsidTr="00DF79B5">
        <w:tc>
          <w:tcPr>
            <w:tcW w:w="3261" w:type="dxa"/>
            <w:shd w:val="clear" w:color="auto" w:fill="auto"/>
            <w:vAlign w:val="center"/>
          </w:tcPr>
          <w:p w:rsidR="00567951" w:rsidRDefault="00567951" w:rsidP="00DF79B5">
            <w:pPr>
              <w:rPr>
                <w:color w:val="000000"/>
                <w:sz w:val="22"/>
              </w:rPr>
            </w:pPr>
            <w:r>
              <w:rPr>
                <w:bCs/>
                <w:color w:val="000000"/>
                <w:sz w:val="22"/>
              </w:rPr>
              <w:t>Технологические потери в теплосетях котельных, Гкал</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1726,9</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738,8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1240,7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963,3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898,9</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761,1</w:t>
            </w:r>
          </w:p>
        </w:tc>
      </w:tr>
      <w:tr w:rsidR="00567951" w:rsidTr="00DF79B5">
        <w:tc>
          <w:tcPr>
            <w:tcW w:w="3261" w:type="dxa"/>
            <w:shd w:val="clear" w:color="auto" w:fill="auto"/>
            <w:vAlign w:val="center"/>
          </w:tcPr>
          <w:p w:rsidR="00567951" w:rsidRDefault="00567951" w:rsidP="00DF79B5">
            <w:pPr>
              <w:rPr>
                <w:color w:val="000000"/>
                <w:sz w:val="22"/>
              </w:rPr>
            </w:pPr>
            <w:r>
              <w:rPr>
                <w:bCs/>
                <w:color w:val="000000"/>
                <w:sz w:val="22"/>
              </w:rPr>
              <w:t>Технологические потери в теплосетях котельных,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22,8</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24,4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15</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13</w:t>
            </w:r>
          </w:p>
        </w:tc>
      </w:tr>
      <w:tr w:rsidR="00567951" w:rsidTr="00DF79B5">
        <w:tc>
          <w:tcPr>
            <w:tcW w:w="3261" w:type="dxa"/>
            <w:shd w:val="clear" w:color="auto" w:fill="auto"/>
            <w:vAlign w:val="center"/>
          </w:tcPr>
          <w:p w:rsidR="00567951" w:rsidRDefault="00567951" w:rsidP="00DF79B5">
            <w:pPr>
              <w:rPr>
                <w:color w:val="000000"/>
                <w:sz w:val="22"/>
              </w:rPr>
            </w:pPr>
            <w:r>
              <w:rPr>
                <w:color w:val="000000"/>
                <w:sz w:val="22"/>
              </w:rPr>
              <w:t xml:space="preserve">Удельный расход топлива, </w:t>
            </w:r>
          </w:p>
          <w:p w:rsidR="00567951" w:rsidRDefault="00567951" w:rsidP="00DF79B5">
            <w:pPr>
              <w:rPr>
                <w:color w:val="000000"/>
                <w:sz w:val="22"/>
              </w:rPr>
            </w:pPr>
            <w:proofErr w:type="gramStart"/>
            <w:r>
              <w:rPr>
                <w:color w:val="000000"/>
                <w:sz w:val="22"/>
              </w:rPr>
              <w:t>кг</w:t>
            </w:r>
            <w:proofErr w:type="gramEnd"/>
            <w:r>
              <w:rPr>
                <w:color w:val="000000"/>
                <w:sz w:val="22"/>
              </w:rPr>
              <w:t xml:space="preserve"> у.т./Гкал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313</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238,6</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149,4/0,3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149,4</w:t>
            </w:r>
          </w:p>
        </w:tc>
      </w:tr>
      <w:tr w:rsidR="00567951" w:rsidTr="00DF79B5">
        <w:tc>
          <w:tcPr>
            <w:tcW w:w="3261" w:type="dxa"/>
            <w:shd w:val="clear" w:color="auto" w:fill="auto"/>
            <w:vAlign w:val="center"/>
          </w:tcPr>
          <w:p w:rsidR="00567951" w:rsidRDefault="00567951" w:rsidP="00DF79B5">
            <w:pPr>
              <w:rPr>
                <w:color w:val="000000"/>
                <w:sz w:val="22"/>
              </w:rPr>
            </w:pPr>
            <w:r>
              <w:rPr>
                <w:color w:val="000000"/>
                <w:sz w:val="22"/>
              </w:rPr>
              <w:t>Удельный расход топлива, м3./Гкал / т/Гкал</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0,409</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128,9/0,4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128,9/0,4</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128,8</w:t>
            </w:r>
          </w:p>
        </w:tc>
      </w:tr>
      <w:tr w:rsidR="00567951" w:rsidTr="00DF79B5">
        <w:tc>
          <w:tcPr>
            <w:tcW w:w="3261" w:type="dxa"/>
            <w:shd w:val="clear" w:color="auto" w:fill="auto"/>
            <w:vAlign w:val="center"/>
          </w:tcPr>
          <w:p w:rsidR="00567951" w:rsidRDefault="00567951" w:rsidP="00DF79B5">
            <w:pPr>
              <w:rPr>
                <w:color w:val="000000"/>
                <w:sz w:val="22"/>
              </w:rPr>
            </w:pPr>
            <w:r>
              <w:rPr>
                <w:color w:val="000000"/>
                <w:sz w:val="22"/>
              </w:rPr>
              <w:t>Расход топлива, т у.т.</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1246,3</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750,2</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503,8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811,7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908,8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888,0</w:t>
            </w:r>
          </w:p>
        </w:tc>
      </w:tr>
      <w:tr w:rsidR="00567951" w:rsidTr="00DF79B5">
        <w:tc>
          <w:tcPr>
            <w:tcW w:w="3261" w:type="dxa"/>
            <w:shd w:val="clear" w:color="auto" w:fill="auto"/>
            <w:vAlign w:val="center"/>
          </w:tcPr>
          <w:p w:rsidR="00567951" w:rsidRDefault="00567951" w:rsidP="00DF79B5">
            <w:pPr>
              <w:rPr>
                <w:color w:val="000000"/>
                <w:sz w:val="22"/>
              </w:rPr>
            </w:pPr>
            <w:r>
              <w:rPr>
                <w:color w:val="000000"/>
                <w:sz w:val="22"/>
              </w:rPr>
              <w:t>Расчетная тепловая нагрузка, Гкал/</w:t>
            </w:r>
            <w:proofErr w:type="gramStart"/>
            <w:r>
              <w:rPr>
                <w:color w:val="000000"/>
                <w:sz w:val="22"/>
              </w:rPr>
              <w:t>ч</w:t>
            </w:r>
            <w:proofErr w:type="gramEnd"/>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2,225</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1,883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1,767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1,867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2,167</w:t>
            </w:r>
          </w:p>
        </w:tc>
      </w:tr>
      <w:tr w:rsidR="00567951" w:rsidTr="00DF79B5">
        <w:trPr>
          <w:trHeight w:val="86"/>
        </w:trPr>
        <w:tc>
          <w:tcPr>
            <w:tcW w:w="3261" w:type="dxa"/>
            <w:shd w:val="clear" w:color="auto" w:fill="auto"/>
            <w:vAlign w:val="center"/>
          </w:tcPr>
          <w:p w:rsidR="00567951" w:rsidRDefault="00567951" w:rsidP="00DF79B5">
            <w:pPr>
              <w:rPr>
                <w:color w:val="000000"/>
                <w:sz w:val="22"/>
              </w:rPr>
            </w:pPr>
            <w:r>
              <w:rPr>
                <w:color w:val="000000"/>
                <w:sz w:val="22"/>
              </w:rPr>
              <w:t>Максимальный расход угля, т/ч</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0,692</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0,306</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0,170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 </w:t>
            </w:r>
          </w:p>
        </w:tc>
      </w:tr>
      <w:tr w:rsidR="00567951" w:rsidTr="00DF79B5">
        <w:trPr>
          <w:trHeight w:val="86"/>
        </w:trPr>
        <w:tc>
          <w:tcPr>
            <w:tcW w:w="3261" w:type="dxa"/>
            <w:shd w:val="clear" w:color="auto" w:fill="auto"/>
            <w:vAlign w:val="center"/>
          </w:tcPr>
          <w:p w:rsidR="00567951" w:rsidRDefault="00567951" w:rsidP="00DF79B5">
            <w:pPr>
              <w:rPr>
                <w:color w:val="000000"/>
                <w:sz w:val="22"/>
              </w:rPr>
            </w:pPr>
            <w:r>
              <w:rPr>
                <w:color w:val="000000"/>
                <w:sz w:val="22"/>
              </w:rPr>
              <w:t>Максимальный расход газа, м</w:t>
            </w:r>
            <w:r>
              <w:rPr>
                <w:color w:val="000000"/>
                <w:sz w:val="22"/>
                <w:vertAlign w:val="superscript"/>
              </w:rPr>
              <w:t>3</w:t>
            </w:r>
            <w:r>
              <w:rPr>
                <w:color w:val="000000"/>
                <w:sz w:val="22"/>
              </w:rPr>
              <w:t>/ч</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 </w:t>
            </w:r>
          </w:p>
        </w:tc>
        <w:tc>
          <w:tcPr>
            <w:tcW w:w="832"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73,3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72,8</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299,2</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335,0</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shd w:val="clear" w:color="auto" w:fill="auto"/>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c>
          <w:tcPr>
            <w:tcW w:w="831" w:type="dxa"/>
            <w:vAlign w:val="center"/>
          </w:tcPr>
          <w:p w:rsidR="00567951" w:rsidRPr="00916FB3" w:rsidRDefault="00567951" w:rsidP="00DF79B5">
            <w:pPr>
              <w:jc w:val="center"/>
              <w:rPr>
                <w:color w:val="000000"/>
                <w:sz w:val="20"/>
                <w:szCs w:val="20"/>
              </w:rPr>
            </w:pPr>
            <w:r w:rsidRPr="00916FB3">
              <w:rPr>
                <w:color w:val="000000"/>
                <w:sz w:val="20"/>
                <w:szCs w:val="20"/>
              </w:rPr>
              <w:t>327,3</w:t>
            </w:r>
          </w:p>
        </w:tc>
      </w:tr>
    </w:tbl>
    <w:p w:rsidR="00A20EB8" w:rsidRDefault="00A20EB8" w:rsidP="00A20EB8"/>
    <w:p w:rsidR="00A20EB8" w:rsidRPr="00683FF6" w:rsidRDefault="001A351A" w:rsidP="00A20EB8">
      <w:pPr>
        <w:tabs>
          <w:tab w:val="left" w:pos="375"/>
        </w:tabs>
        <w:spacing w:before="120" w:after="120"/>
        <w:ind w:right="28"/>
        <w:jc w:val="both"/>
        <w:rPr>
          <w:sz w:val="26"/>
          <w:szCs w:val="26"/>
        </w:rPr>
      </w:pPr>
      <w:r>
        <w:rPr>
          <w:b/>
          <w:sz w:val="26"/>
          <w:szCs w:val="26"/>
        </w:rPr>
        <w:t>7</w:t>
      </w:r>
      <w:r w:rsidR="00A20EB8" w:rsidRPr="00683FF6">
        <w:rPr>
          <w:b/>
          <w:sz w:val="26"/>
          <w:szCs w:val="26"/>
        </w:rPr>
        <w:t xml:space="preserve">.2 </w:t>
      </w:r>
      <w:r w:rsidR="0066214C">
        <w:rPr>
          <w:b/>
          <w:sz w:val="26"/>
          <w:szCs w:val="26"/>
        </w:rPr>
        <w:t>Н</w:t>
      </w:r>
      <w:r w:rsidR="00A20EB8" w:rsidRPr="00683FF6">
        <w:rPr>
          <w:b/>
          <w:sz w:val="26"/>
          <w:szCs w:val="26"/>
        </w:rPr>
        <w:t>ормативны</w:t>
      </w:r>
      <w:r w:rsidR="0066214C">
        <w:rPr>
          <w:b/>
          <w:sz w:val="26"/>
          <w:szCs w:val="26"/>
        </w:rPr>
        <w:t>е</w:t>
      </w:r>
      <w:r w:rsidR="00A20EB8" w:rsidRPr="00683FF6">
        <w:rPr>
          <w:b/>
          <w:sz w:val="26"/>
          <w:szCs w:val="26"/>
        </w:rPr>
        <w:t xml:space="preserve"> запас</w:t>
      </w:r>
      <w:r w:rsidR="0066214C">
        <w:rPr>
          <w:b/>
          <w:sz w:val="26"/>
          <w:szCs w:val="26"/>
        </w:rPr>
        <w:t>ы</w:t>
      </w:r>
      <w:r w:rsidR="00A20EB8" w:rsidRPr="00683FF6">
        <w:rPr>
          <w:b/>
          <w:sz w:val="26"/>
          <w:szCs w:val="26"/>
        </w:rPr>
        <w:t xml:space="preserve"> топлива</w:t>
      </w:r>
    </w:p>
    <w:p w:rsidR="00B56CF8" w:rsidRDefault="00567951" w:rsidP="00567951">
      <w:pPr>
        <w:ind w:firstLine="567"/>
      </w:pPr>
      <w:r>
        <w:rPr>
          <w:sz w:val="26"/>
          <w:szCs w:val="26"/>
        </w:rPr>
        <w:t xml:space="preserve">При реализации инвестиционного проекта в 2016 году все муниципальные угольные котельные будут выведены из эксплуатации. В работе останутся 2 новые газовые </w:t>
      </w:r>
      <w:proofErr w:type="spellStart"/>
      <w:r>
        <w:rPr>
          <w:sz w:val="26"/>
          <w:szCs w:val="26"/>
        </w:rPr>
        <w:t>блочно</w:t>
      </w:r>
      <w:proofErr w:type="spellEnd"/>
      <w:r>
        <w:rPr>
          <w:sz w:val="26"/>
          <w:szCs w:val="26"/>
        </w:rPr>
        <w:t xml:space="preserve">-модульные котельные. </w:t>
      </w:r>
      <w:r w:rsidRPr="00683FF6">
        <w:rPr>
          <w:sz w:val="26"/>
          <w:szCs w:val="26"/>
        </w:rPr>
        <w:t>В соответствии с «Порядком определения нормативов запасов топлива на источниках тепловой энергии» (утвержден Приказом Минэнерго России от 10 августа 2012 г. № 377) н</w:t>
      </w:r>
      <w:r w:rsidRPr="00683FF6">
        <w:rPr>
          <w:color w:val="000000"/>
          <w:sz w:val="26"/>
          <w:szCs w:val="26"/>
        </w:rPr>
        <w:t>орматив создания запаса топлива на газовых котельных не устанавливается.</w:t>
      </w:r>
      <w:r>
        <w:rPr>
          <w:color w:val="000000"/>
          <w:sz w:val="26"/>
          <w:szCs w:val="26"/>
        </w:rPr>
        <w:t xml:space="preserve"> Аварийные виды топлива на котельных их проектами не предусмотрены.</w:t>
      </w:r>
    </w:p>
    <w:p w:rsidR="00B56CF8" w:rsidRDefault="00B56CF8" w:rsidP="00FA03AE">
      <w:pPr>
        <w:spacing w:after="120"/>
        <w:jc w:val="center"/>
        <w:rPr>
          <w:b/>
          <w:sz w:val="28"/>
          <w:szCs w:val="28"/>
        </w:rPr>
        <w:sectPr w:rsidR="00B56CF8" w:rsidSect="00175C9E">
          <w:pgSz w:w="16838" w:h="11906" w:orient="landscape"/>
          <w:pgMar w:top="851" w:right="567" w:bottom="851" w:left="567" w:header="567" w:footer="403" w:gutter="0"/>
          <w:cols w:space="720"/>
          <w:docGrid w:linePitch="360"/>
        </w:sectPr>
      </w:pPr>
    </w:p>
    <w:p w:rsidR="00E44A9E" w:rsidRPr="00CA294C" w:rsidRDefault="001A351A" w:rsidP="00CA294C">
      <w:pPr>
        <w:ind w:left="-142"/>
        <w:rPr>
          <w:b/>
          <w:sz w:val="28"/>
          <w:szCs w:val="28"/>
        </w:rPr>
      </w:pPr>
      <w:r>
        <w:rPr>
          <w:b/>
          <w:sz w:val="28"/>
          <w:szCs w:val="28"/>
        </w:rPr>
        <w:lastRenderedPageBreak/>
        <w:t>8</w:t>
      </w:r>
      <w:r w:rsidR="00B56CF8" w:rsidRPr="00CA294C">
        <w:rPr>
          <w:b/>
          <w:sz w:val="28"/>
          <w:szCs w:val="28"/>
        </w:rPr>
        <w:t xml:space="preserve"> Инвестиции в строительство, реконструкцию и техническое </w:t>
      </w:r>
      <w:r w:rsidR="00CA294C">
        <w:rPr>
          <w:b/>
          <w:sz w:val="28"/>
          <w:szCs w:val="28"/>
        </w:rPr>
        <w:t>п</w:t>
      </w:r>
      <w:r w:rsidR="00B56CF8" w:rsidRPr="00CA294C">
        <w:rPr>
          <w:b/>
          <w:sz w:val="28"/>
          <w:szCs w:val="28"/>
        </w:rPr>
        <w:t>еревооружение</w:t>
      </w:r>
    </w:p>
    <w:p w:rsidR="00D20FAD" w:rsidRDefault="00D20FAD" w:rsidP="00CA294C">
      <w:pPr>
        <w:jc w:val="right"/>
      </w:pPr>
    </w:p>
    <w:p w:rsidR="00CA294C" w:rsidRPr="00A20EB8" w:rsidRDefault="004679F2" w:rsidP="00CA294C">
      <w:pPr>
        <w:jc w:val="right"/>
        <w:rPr>
          <w:sz w:val="26"/>
          <w:szCs w:val="26"/>
        </w:rPr>
      </w:pPr>
      <w:r w:rsidRPr="00A20EB8">
        <w:rPr>
          <w:sz w:val="26"/>
          <w:szCs w:val="26"/>
        </w:rPr>
        <w:t xml:space="preserve">Таблица </w:t>
      </w:r>
      <w:r w:rsidR="001A351A">
        <w:rPr>
          <w:sz w:val="26"/>
          <w:szCs w:val="26"/>
        </w:rPr>
        <w:t>8</w:t>
      </w:r>
      <w:r w:rsidR="00CA294C" w:rsidRPr="00A20EB8">
        <w:rPr>
          <w:sz w:val="26"/>
          <w:szCs w:val="26"/>
        </w:rPr>
        <w:t>.1</w:t>
      </w:r>
    </w:p>
    <w:p w:rsidR="00BA7360" w:rsidRPr="004F58DD" w:rsidRDefault="008E2592" w:rsidP="00BA7360">
      <w:pPr>
        <w:spacing w:after="120"/>
        <w:jc w:val="center"/>
        <w:rPr>
          <w:color w:val="000000"/>
        </w:rPr>
      </w:pPr>
      <w:r w:rsidRPr="00A20EB8">
        <w:rPr>
          <w:sz w:val="26"/>
          <w:szCs w:val="26"/>
        </w:rPr>
        <w:t>Сводные результаты расчетов</w:t>
      </w:r>
      <w:r w:rsidRPr="00A20EB8">
        <w:rPr>
          <w:color w:val="000000"/>
          <w:sz w:val="26"/>
          <w:szCs w:val="26"/>
        </w:rPr>
        <w:t xml:space="preserve"> необходимого объема финансирования </w:t>
      </w:r>
      <w:r w:rsidR="00A20EB8" w:rsidRPr="00A20EB8">
        <w:rPr>
          <w:sz w:val="26"/>
          <w:szCs w:val="26"/>
        </w:rPr>
        <w:t>строительства</w:t>
      </w:r>
      <w:r w:rsidRPr="00A20EB8">
        <w:rPr>
          <w:sz w:val="26"/>
          <w:szCs w:val="26"/>
        </w:rPr>
        <w:t xml:space="preserve"> и технического перевооружения источников тепловой энергии и тепловых сетей</w:t>
      </w:r>
      <w:r w:rsidR="00602645" w:rsidRPr="00A20EB8">
        <w:rPr>
          <w:color w:val="000000"/>
          <w:sz w:val="26"/>
          <w:szCs w:val="26"/>
        </w:rPr>
        <w:t xml:space="preserve"> </w:t>
      </w:r>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6"/>
        <w:gridCol w:w="2362"/>
        <w:gridCol w:w="1866"/>
        <w:gridCol w:w="2292"/>
      </w:tblGrid>
      <w:tr w:rsidR="00BA7360" w:rsidRPr="00764AB5" w:rsidTr="00DF79B5">
        <w:tc>
          <w:tcPr>
            <w:tcW w:w="3606" w:type="dxa"/>
            <w:shd w:val="clear" w:color="auto" w:fill="auto"/>
            <w:vAlign w:val="center"/>
          </w:tcPr>
          <w:p w:rsidR="00BA7360" w:rsidRPr="001D49B6" w:rsidRDefault="00BA7360" w:rsidP="00DF79B5">
            <w:pPr>
              <w:jc w:val="center"/>
              <w:rPr>
                <w:b/>
                <w:color w:val="000000"/>
                <w:szCs w:val="24"/>
              </w:rPr>
            </w:pPr>
            <w:r w:rsidRPr="001D49B6">
              <w:rPr>
                <w:color w:val="000000"/>
                <w:szCs w:val="24"/>
              </w:rPr>
              <w:t>Наименование теплоснабжающей организации, виды работ</w:t>
            </w:r>
          </w:p>
        </w:tc>
        <w:tc>
          <w:tcPr>
            <w:tcW w:w="2362" w:type="dxa"/>
            <w:shd w:val="clear" w:color="auto" w:fill="auto"/>
            <w:vAlign w:val="center"/>
          </w:tcPr>
          <w:p w:rsidR="00BA7360" w:rsidRPr="001D49B6" w:rsidRDefault="00BA7360" w:rsidP="00DF79B5">
            <w:pPr>
              <w:jc w:val="center"/>
              <w:rPr>
                <w:color w:val="000000"/>
                <w:szCs w:val="24"/>
              </w:rPr>
            </w:pPr>
            <w:r w:rsidRPr="001D49B6">
              <w:rPr>
                <w:color w:val="000000"/>
                <w:szCs w:val="24"/>
              </w:rPr>
              <w:t xml:space="preserve">Необходимый объем финансирования, </w:t>
            </w:r>
          </w:p>
          <w:p w:rsidR="00BA7360" w:rsidRPr="001D49B6" w:rsidRDefault="00BA7360" w:rsidP="00DF79B5">
            <w:pPr>
              <w:jc w:val="center"/>
              <w:rPr>
                <w:color w:val="000000"/>
                <w:szCs w:val="24"/>
              </w:rPr>
            </w:pPr>
            <w:r w:rsidRPr="001D49B6">
              <w:rPr>
                <w:color w:val="000000"/>
                <w:szCs w:val="24"/>
              </w:rPr>
              <w:t>тыс. руб.</w:t>
            </w:r>
          </w:p>
        </w:tc>
        <w:tc>
          <w:tcPr>
            <w:tcW w:w="1866" w:type="dxa"/>
            <w:shd w:val="clear" w:color="auto" w:fill="auto"/>
            <w:vAlign w:val="center"/>
          </w:tcPr>
          <w:p w:rsidR="00BA7360" w:rsidRPr="001D49B6" w:rsidRDefault="00BA7360" w:rsidP="00DF79B5">
            <w:pPr>
              <w:jc w:val="center"/>
              <w:rPr>
                <w:color w:val="000000"/>
                <w:szCs w:val="24"/>
              </w:rPr>
            </w:pPr>
            <w:r>
              <w:rPr>
                <w:color w:val="000000"/>
                <w:szCs w:val="24"/>
              </w:rPr>
              <w:t>Рекомендуемый п</w:t>
            </w:r>
            <w:r w:rsidRPr="001D49B6">
              <w:rPr>
                <w:color w:val="000000"/>
                <w:szCs w:val="24"/>
              </w:rPr>
              <w:t>ериод внедрения, годы</w:t>
            </w:r>
          </w:p>
        </w:tc>
        <w:tc>
          <w:tcPr>
            <w:tcW w:w="2292" w:type="dxa"/>
            <w:shd w:val="clear" w:color="auto" w:fill="auto"/>
            <w:vAlign w:val="center"/>
          </w:tcPr>
          <w:p w:rsidR="00BA7360" w:rsidRPr="001D49B6" w:rsidRDefault="00BA7360" w:rsidP="00DF79B5">
            <w:pPr>
              <w:jc w:val="center"/>
              <w:rPr>
                <w:color w:val="000000"/>
                <w:szCs w:val="24"/>
              </w:rPr>
            </w:pPr>
            <w:r w:rsidRPr="001D49B6">
              <w:rPr>
                <w:color w:val="000000"/>
                <w:szCs w:val="24"/>
              </w:rPr>
              <w:t>Примечание</w:t>
            </w:r>
          </w:p>
        </w:tc>
      </w:tr>
      <w:tr w:rsidR="00BA7360" w:rsidRPr="00764AB5" w:rsidTr="00DF79B5">
        <w:tc>
          <w:tcPr>
            <w:tcW w:w="3606" w:type="dxa"/>
            <w:shd w:val="clear" w:color="auto" w:fill="auto"/>
            <w:vAlign w:val="center"/>
          </w:tcPr>
          <w:p w:rsidR="00BA7360" w:rsidRPr="00764AB5" w:rsidRDefault="00BA7360" w:rsidP="00DF79B5">
            <w:pPr>
              <w:rPr>
                <w:color w:val="000000"/>
              </w:rPr>
            </w:pPr>
            <w:r>
              <w:rPr>
                <w:color w:val="000000"/>
              </w:rPr>
              <w:t>Установка второго сетевого насоса на БМК «Восточная»</w:t>
            </w:r>
          </w:p>
        </w:tc>
        <w:tc>
          <w:tcPr>
            <w:tcW w:w="2362" w:type="dxa"/>
            <w:shd w:val="clear" w:color="auto" w:fill="auto"/>
            <w:vAlign w:val="center"/>
          </w:tcPr>
          <w:p w:rsidR="00BA7360" w:rsidRPr="00764AB5" w:rsidRDefault="00BA7360" w:rsidP="00DF79B5">
            <w:pPr>
              <w:jc w:val="center"/>
              <w:rPr>
                <w:color w:val="000000"/>
              </w:rPr>
            </w:pPr>
            <w:r>
              <w:rPr>
                <w:color w:val="000000"/>
              </w:rPr>
              <w:t>100</w:t>
            </w:r>
          </w:p>
        </w:tc>
        <w:tc>
          <w:tcPr>
            <w:tcW w:w="1866" w:type="dxa"/>
            <w:shd w:val="clear" w:color="auto" w:fill="auto"/>
            <w:vAlign w:val="center"/>
          </w:tcPr>
          <w:p w:rsidR="00BA7360" w:rsidRPr="00764AB5" w:rsidRDefault="00BA7360" w:rsidP="00DF79B5">
            <w:pPr>
              <w:jc w:val="center"/>
              <w:rPr>
                <w:color w:val="000000"/>
              </w:rPr>
            </w:pPr>
            <w:r>
              <w:rPr>
                <w:color w:val="000000"/>
              </w:rPr>
              <w:t>2016 год</w:t>
            </w:r>
          </w:p>
        </w:tc>
        <w:tc>
          <w:tcPr>
            <w:tcW w:w="2292" w:type="dxa"/>
            <w:shd w:val="clear" w:color="auto" w:fill="auto"/>
            <w:vAlign w:val="center"/>
          </w:tcPr>
          <w:p w:rsidR="00BA7360" w:rsidRPr="00764AB5" w:rsidRDefault="00BA7360" w:rsidP="00DF79B5">
            <w:pPr>
              <w:jc w:val="center"/>
              <w:rPr>
                <w:color w:val="000000"/>
              </w:rPr>
            </w:pPr>
            <w:r>
              <w:rPr>
                <w:color w:val="000000"/>
              </w:rPr>
              <w:t>Повышение энергетической эффективности и надежности БМК «Восточная»</w:t>
            </w:r>
          </w:p>
        </w:tc>
      </w:tr>
      <w:tr w:rsidR="00BA7360" w:rsidRPr="00764AB5" w:rsidTr="00DF79B5">
        <w:tc>
          <w:tcPr>
            <w:tcW w:w="3606" w:type="dxa"/>
            <w:shd w:val="clear" w:color="auto" w:fill="auto"/>
          </w:tcPr>
          <w:p w:rsidR="00BA7360" w:rsidRPr="00764AB5" w:rsidRDefault="00BA7360" w:rsidP="00DF79B5">
            <w:pPr>
              <w:rPr>
                <w:color w:val="000000"/>
              </w:rPr>
            </w:pPr>
            <w:r w:rsidRPr="00BF5B4A">
              <w:rPr>
                <w:szCs w:val="24"/>
              </w:rPr>
              <w:t>Замена тепловой изоляции</w:t>
            </w:r>
            <w:r w:rsidRPr="00FA257E">
              <w:rPr>
                <w:sz w:val="26"/>
                <w:szCs w:val="26"/>
              </w:rPr>
              <w:t xml:space="preserve"> теплосетей.</w:t>
            </w:r>
          </w:p>
        </w:tc>
        <w:tc>
          <w:tcPr>
            <w:tcW w:w="2362" w:type="dxa"/>
            <w:shd w:val="clear" w:color="auto" w:fill="auto"/>
            <w:vAlign w:val="center"/>
          </w:tcPr>
          <w:p w:rsidR="00BA7360" w:rsidRPr="00C3112A" w:rsidRDefault="00BA7360" w:rsidP="00DF79B5">
            <w:pPr>
              <w:jc w:val="center"/>
              <w:rPr>
                <w:color w:val="000000"/>
                <w:szCs w:val="24"/>
              </w:rPr>
            </w:pPr>
            <w:r>
              <w:rPr>
                <w:color w:val="000000"/>
                <w:szCs w:val="24"/>
              </w:rPr>
              <w:t>670,9</w:t>
            </w:r>
          </w:p>
        </w:tc>
        <w:tc>
          <w:tcPr>
            <w:tcW w:w="1866" w:type="dxa"/>
            <w:shd w:val="clear" w:color="auto" w:fill="auto"/>
            <w:vAlign w:val="center"/>
          </w:tcPr>
          <w:p w:rsidR="00BA7360" w:rsidRPr="00764AB5" w:rsidRDefault="00BA7360" w:rsidP="00DF79B5">
            <w:pPr>
              <w:jc w:val="center"/>
              <w:rPr>
                <w:color w:val="000000"/>
              </w:rPr>
            </w:pPr>
            <w:r>
              <w:rPr>
                <w:color w:val="000000"/>
              </w:rPr>
              <w:t>2016-2018</w:t>
            </w:r>
          </w:p>
        </w:tc>
        <w:tc>
          <w:tcPr>
            <w:tcW w:w="2292" w:type="dxa"/>
            <w:vMerge w:val="restart"/>
            <w:shd w:val="clear" w:color="auto" w:fill="auto"/>
            <w:vAlign w:val="center"/>
          </w:tcPr>
          <w:p w:rsidR="00BA7360" w:rsidRPr="00764AB5" w:rsidRDefault="00BA7360" w:rsidP="00DF79B5">
            <w:pPr>
              <w:jc w:val="center"/>
              <w:rPr>
                <w:color w:val="000000"/>
              </w:rPr>
            </w:pPr>
            <w:r>
              <w:rPr>
                <w:color w:val="000000"/>
              </w:rPr>
              <w:t>Повышение энергетической эффективности и надежности тепловых сетей</w:t>
            </w:r>
          </w:p>
        </w:tc>
      </w:tr>
      <w:tr w:rsidR="00BA7360" w:rsidRPr="00764AB5" w:rsidTr="00DF79B5">
        <w:tc>
          <w:tcPr>
            <w:tcW w:w="3606" w:type="dxa"/>
            <w:shd w:val="clear" w:color="auto" w:fill="auto"/>
          </w:tcPr>
          <w:p w:rsidR="00BA7360" w:rsidRPr="00764AB5" w:rsidRDefault="00BA7360" w:rsidP="00DF79B5">
            <w:pPr>
              <w:rPr>
                <w:color w:val="000000"/>
              </w:rPr>
            </w:pPr>
            <w:r>
              <w:rPr>
                <w:color w:val="000000"/>
              </w:rPr>
              <w:t>Прокладка тепловых сетей для объединения районов теплоснабжения</w:t>
            </w:r>
          </w:p>
        </w:tc>
        <w:tc>
          <w:tcPr>
            <w:tcW w:w="2362" w:type="dxa"/>
            <w:shd w:val="clear" w:color="auto" w:fill="auto"/>
            <w:vAlign w:val="center"/>
          </w:tcPr>
          <w:p w:rsidR="00BA7360" w:rsidRPr="00764AB5" w:rsidRDefault="00BA7360" w:rsidP="00DF79B5">
            <w:pPr>
              <w:jc w:val="center"/>
              <w:rPr>
                <w:color w:val="000000"/>
              </w:rPr>
            </w:pPr>
            <w:r>
              <w:rPr>
                <w:color w:val="000000"/>
              </w:rPr>
              <w:t>1945,8</w:t>
            </w:r>
          </w:p>
        </w:tc>
        <w:tc>
          <w:tcPr>
            <w:tcW w:w="1866" w:type="dxa"/>
            <w:shd w:val="clear" w:color="auto" w:fill="auto"/>
            <w:vAlign w:val="center"/>
          </w:tcPr>
          <w:p w:rsidR="00BA7360" w:rsidRPr="00764AB5" w:rsidRDefault="00BA7360" w:rsidP="00DF79B5">
            <w:pPr>
              <w:jc w:val="center"/>
              <w:rPr>
                <w:color w:val="000000"/>
              </w:rPr>
            </w:pPr>
            <w:r>
              <w:rPr>
                <w:color w:val="000000"/>
              </w:rPr>
              <w:t xml:space="preserve">2016 </w:t>
            </w:r>
          </w:p>
        </w:tc>
        <w:tc>
          <w:tcPr>
            <w:tcW w:w="2292" w:type="dxa"/>
            <w:vMerge/>
            <w:shd w:val="clear" w:color="auto" w:fill="auto"/>
            <w:vAlign w:val="center"/>
          </w:tcPr>
          <w:p w:rsidR="00BA7360" w:rsidRPr="00764AB5" w:rsidRDefault="00BA7360" w:rsidP="00DF79B5">
            <w:pPr>
              <w:jc w:val="center"/>
              <w:rPr>
                <w:color w:val="000000"/>
              </w:rPr>
            </w:pPr>
          </w:p>
        </w:tc>
      </w:tr>
      <w:tr w:rsidR="00BA7360" w:rsidRPr="00764AB5" w:rsidTr="00DF79B5">
        <w:tc>
          <w:tcPr>
            <w:tcW w:w="3606" w:type="dxa"/>
            <w:shd w:val="clear" w:color="auto" w:fill="auto"/>
          </w:tcPr>
          <w:p w:rsidR="00BA7360" w:rsidRPr="00E2528E" w:rsidRDefault="00BA7360" w:rsidP="00DF79B5">
            <w:pPr>
              <w:rPr>
                <w:color w:val="000000"/>
                <w:szCs w:val="24"/>
              </w:rPr>
            </w:pPr>
            <w:r>
              <w:rPr>
                <w:bCs/>
                <w:szCs w:val="24"/>
              </w:rPr>
              <w:t>Прокладка</w:t>
            </w:r>
            <w:r w:rsidRPr="00E2528E">
              <w:rPr>
                <w:bCs/>
                <w:szCs w:val="24"/>
              </w:rPr>
              <w:t xml:space="preserve"> тепловых сетей для обеспечения перспективных тепловых нагрузок</w:t>
            </w:r>
          </w:p>
        </w:tc>
        <w:tc>
          <w:tcPr>
            <w:tcW w:w="2362" w:type="dxa"/>
            <w:shd w:val="clear" w:color="auto" w:fill="auto"/>
            <w:vAlign w:val="center"/>
          </w:tcPr>
          <w:p w:rsidR="00BA7360" w:rsidRPr="00764AB5" w:rsidRDefault="00BA7360" w:rsidP="00DF79B5">
            <w:pPr>
              <w:jc w:val="center"/>
              <w:rPr>
                <w:color w:val="000000"/>
              </w:rPr>
            </w:pPr>
            <w:r>
              <w:rPr>
                <w:color w:val="000000"/>
              </w:rPr>
              <w:t>1786,1</w:t>
            </w:r>
          </w:p>
        </w:tc>
        <w:tc>
          <w:tcPr>
            <w:tcW w:w="1866" w:type="dxa"/>
            <w:shd w:val="clear" w:color="auto" w:fill="auto"/>
            <w:vAlign w:val="center"/>
          </w:tcPr>
          <w:p w:rsidR="00BA7360" w:rsidRPr="00764AB5" w:rsidRDefault="00BA7360" w:rsidP="00DF79B5">
            <w:pPr>
              <w:jc w:val="center"/>
              <w:rPr>
                <w:color w:val="000000"/>
              </w:rPr>
            </w:pPr>
            <w:r>
              <w:rPr>
                <w:color w:val="000000"/>
              </w:rPr>
              <w:t>2017-2018</w:t>
            </w:r>
          </w:p>
        </w:tc>
        <w:tc>
          <w:tcPr>
            <w:tcW w:w="2292" w:type="dxa"/>
            <w:vMerge/>
            <w:shd w:val="clear" w:color="auto" w:fill="auto"/>
            <w:vAlign w:val="center"/>
          </w:tcPr>
          <w:p w:rsidR="00BA7360" w:rsidRPr="00764AB5" w:rsidRDefault="00BA7360" w:rsidP="00DF79B5">
            <w:pPr>
              <w:jc w:val="center"/>
              <w:rPr>
                <w:color w:val="000000"/>
              </w:rPr>
            </w:pPr>
          </w:p>
        </w:tc>
      </w:tr>
      <w:tr w:rsidR="00BA7360" w:rsidRPr="00764AB5" w:rsidTr="00DF79B5">
        <w:tc>
          <w:tcPr>
            <w:tcW w:w="3606" w:type="dxa"/>
            <w:shd w:val="clear" w:color="auto" w:fill="auto"/>
          </w:tcPr>
          <w:p w:rsidR="00BA7360" w:rsidRPr="00764AB5" w:rsidRDefault="00BA7360" w:rsidP="00DF79B5">
            <w:pPr>
              <w:rPr>
                <w:color w:val="000000"/>
              </w:rPr>
            </w:pPr>
            <w:r>
              <w:rPr>
                <w:color w:val="000000"/>
              </w:rPr>
              <w:t>Наладка гидравлического режима тепловых сетей</w:t>
            </w:r>
          </w:p>
        </w:tc>
        <w:tc>
          <w:tcPr>
            <w:tcW w:w="2362" w:type="dxa"/>
            <w:shd w:val="clear" w:color="auto" w:fill="auto"/>
            <w:vAlign w:val="center"/>
          </w:tcPr>
          <w:p w:rsidR="00BA7360" w:rsidRPr="00764AB5" w:rsidRDefault="00BA7360" w:rsidP="00DF79B5">
            <w:pPr>
              <w:jc w:val="center"/>
              <w:rPr>
                <w:color w:val="000000"/>
              </w:rPr>
            </w:pPr>
            <w:r>
              <w:rPr>
                <w:color w:val="000000"/>
              </w:rPr>
              <w:t>152</w:t>
            </w:r>
          </w:p>
        </w:tc>
        <w:tc>
          <w:tcPr>
            <w:tcW w:w="1866" w:type="dxa"/>
            <w:shd w:val="clear" w:color="auto" w:fill="auto"/>
            <w:vAlign w:val="center"/>
          </w:tcPr>
          <w:p w:rsidR="00BA7360" w:rsidRPr="00764AB5" w:rsidRDefault="00BA7360" w:rsidP="00DF79B5">
            <w:pPr>
              <w:jc w:val="center"/>
              <w:rPr>
                <w:color w:val="000000"/>
              </w:rPr>
            </w:pPr>
            <w:r>
              <w:rPr>
                <w:color w:val="000000"/>
              </w:rPr>
              <w:t>2016</w:t>
            </w:r>
          </w:p>
        </w:tc>
        <w:tc>
          <w:tcPr>
            <w:tcW w:w="2292" w:type="dxa"/>
            <w:vMerge/>
            <w:shd w:val="clear" w:color="auto" w:fill="auto"/>
            <w:vAlign w:val="center"/>
          </w:tcPr>
          <w:p w:rsidR="00BA7360" w:rsidRPr="00764AB5" w:rsidRDefault="00BA7360" w:rsidP="00DF79B5">
            <w:pPr>
              <w:jc w:val="center"/>
              <w:rPr>
                <w:color w:val="000000"/>
              </w:rPr>
            </w:pPr>
          </w:p>
        </w:tc>
      </w:tr>
      <w:tr w:rsidR="00BA7360" w:rsidRPr="00764AB5" w:rsidTr="00DF79B5">
        <w:tc>
          <w:tcPr>
            <w:tcW w:w="3606" w:type="dxa"/>
            <w:shd w:val="clear" w:color="auto" w:fill="auto"/>
          </w:tcPr>
          <w:p w:rsidR="00BA7360" w:rsidRPr="00764AB5" w:rsidRDefault="00BA7360" w:rsidP="00DF79B5">
            <w:pPr>
              <w:rPr>
                <w:color w:val="000000"/>
              </w:rPr>
            </w:pPr>
            <w:r w:rsidRPr="00764AB5">
              <w:rPr>
                <w:color w:val="000000"/>
              </w:rPr>
              <w:t xml:space="preserve">Итого </w:t>
            </w:r>
          </w:p>
        </w:tc>
        <w:tc>
          <w:tcPr>
            <w:tcW w:w="2362" w:type="dxa"/>
            <w:shd w:val="clear" w:color="auto" w:fill="auto"/>
            <w:vAlign w:val="center"/>
          </w:tcPr>
          <w:p w:rsidR="00BA7360" w:rsidRPr="00764AB5" w:rsidRDefault="00BA7360" w:rsidP="00DF79B5">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866" w:type="dxa"/>
            <w:shd w:val="clear" w:color="auto" w:fill="auto"/>
            <w:vAlign w:val="center"/>
          </w:tcPr>
          <w:p w:rsidR="00BA7360" w:rsidRPr="00764AB5" w:rsidRDefault="00BA7360" w:rsidP="00DF79B5">
            <w:pPr>
              <w:jc w:val="center"/>
              <w:rPr>
                <w:color w:val="000000"/>
              </w:rPr>
            </w:pPr>
          </w:p>
        </w:tc>
        <w:tc>
          <w:tcPr>
            <w:tcW w:w="2292" w:type="dxa"/>
            <w:shd w:val="clear" w:color="auto" w:fill="auto"/>
            <w:vAlign w:val="center"/>
          </w:tcPr>
          <w:p w:rsidR="00BA7360" w:rsidRPr="00764AB5" w:rsidRDefault="00BA7360" w:rsidP="00DF79B5">
            <w:pPr>
              <w:jc w:val="center"/>
              <w:rPr>
                <w:color w:val="000000"/>
              </w:rPr>
            </w:pPr>
          </w:p>
        </w:tc>
      </w:tr>
    </w:tbl>
    <w:p w:rsidR="00BA7360" w:rsidRPr="0087069A" w:rsidRDefault="00BA7360" w:rsidP="00BA7360">
      <w:pPr>
        <w:ind w:firstLine="225"/>
        <w:jc w:val="both"/>
        <w:rPr>
          <w:b/>
          <w:color w:val="000000"/>
        </w:rPr>
      </w:pPr>
    </w:p>
    <w:p w:rsidR="00E44A9E" w:rsidRDefault="00BA7360" w:rsidP="00BA7360">
      <w:pPr>
        <w:spacing w:after="120"/>
        <w:ind w:firstLine="708"/>
        <w:jc w:val="both"/>
        <w:rPr>
          <w:sz w:val="26"/>
          <w:szCs w:val="26"/>
        </w:rPr>
      </w:pPr>
      <w:r w:rsidRPr="00F815BC">
        <w:rPr>
          <w:color w:val="000000"/>
          <w:sz w:val="26"/>
          <w:szCs w:val="26"/>
        </w:rPr>
        <w:t xml:space="preserve">Как следует из таблицы 8.1.1 общий объем финансирования в </w:t>
      </w:r>
      <w:r w:rsidRPr="00F815BC">
        <w:rPr>
          <w:sz w:val="26"/>
          <w:szCs w:val="26"/>
        </w:rPr>
        <w:t xml:space="preserve">строительство, реконструкцию и техническое перевооружение источников тепловой энергии и тепловых сетей оценивается в </w:t>
      </w:r>
      <w:r>
        <w:rPr>
          <w:b/>
          <w:color w:val="000000"/>
          <w:sz w:val="26"/>
          <w:szCs w:val="26"/>
        </w:rPr>
        <w:t xml:space="preserve">4654,8 </w:t>
      </w:r>
      <w:r w:rsidRPr="00F815BC">
        <w:rPr>
          <w:sz w:val="26"/>
          <w:szCs w:val="26"/>
        </w:rPr>
        <w:t>тыс. руб.</w:t>
      </w:r>
    </w:p>
    <w:p w:rsidR="00BA7360" w:rsidRDefault="00BA7360" w:rsidP="00BA7360">
      <w:pPr>
        <w:ind w:firstLine="709"/>
        <w:jc w:val="both"/>
        <w:rPr>
          <w:sz w:val="26"/>
          <w:szCs w:val="26"/>
        </w:rPr>
      </w:pPr>
      <w:r>
        <w:rPr>
          <w:sz w:val="26"/>
          <w:szCs w:val="26"/>
        </w:rPr>
        <w:t>С учетом условий инвестиционного проекта, собственников тепловых сетей и заинтересованных в проведении мероприятий по повышению энергетической и экономической эффективности систем теплоснабжения сторон источники финансирования мероприятий приведены в таблице 8.2.1.</w:t>
      </w:r>
    </w:p>
    <w:p w:rsidR="00BA7360" w:rsidRPr="00F815BC" w:rsidRDefault="00BA7360" w:rsidP="00BA7360">
      <w:pPr>
        <w:jc w:val="right"/>
        <w:rPr>
          <w:sz w:val="26"/>
          <w:szCs w:val="26"/>
        </w:rPr>
      </w:pPr>
      <w:r>
        <w:rPr>
          <w:color w:val="000000"/>
          <w:szCs w:val="24"/>
        </w:rPr>
        <w:t xml:space="preserve"> </w:t>
      </w:r>
      <w:r w:rsidRPr="00F815BC">
        <w:rPr>
          <w:sz w:val="26"/>
          <w:szCs w:val="26"/>
        </w:rPr>
        <w:t>Таблица 8.</w:t>
      </w:r>
      <w:r>
        <w:rPr>
          <w:sz w:val="26"/>
          <w:szCs w:val="26"/>
        </w:rPr>
        <w:t>2</w:t>
      </w:r>
      <w:r w:rsidRPr="00F815BC">
        <w:rPr>
          <w:sz w:val="26"/>
          <w:szCs w:val="26"/>
        </w:rPr>
        <w:t>.1</w:t>
      </w:r>
    </w:p>
    <w:p w:rsidR="00BA7360" w:rsidRPr="004F58DD" w:rsidRDefault="00BA7360" w:rsidP="00BA7360">
      <w:pPr>
        <w:spacing w:after="120"/>
        <w:jc w:val="center"/>
        <w:rPr>
          <w:color w:val="000000"/>
        </w:rPr>
      </w:pPr>
      <w:r>
        <w:rPr>
          <w:sz w:val="26"/>
          <w:szCs w:val="26"/>
        </w:rPr>
        <w:t xml:space="preserve">Источники </w:t>
      </w:r>
      <w:r w:rsidRPr="00F815BC">
        <w:rPr>
          <w:color w:val="000000"/>
          <w:sz w:val="26"/>
          <w:szCs w:val="26"/>
        </w:rPr>
        <w:t xml:space="preserve">финансирования </w:t>
      </w:r>
      <w:r w:rsidRPr="00F815BC">
        <w:rPr>
          <w:sz w:val="26"/>
          <w:szCs w:val="26"/>
        </w:rPr>
        <w:t>строительства</w:t>
      </w:r>
      <w:r>
        <w:rPr>
          <w:sz w:val="26"/>
          <w:szCs w:val="26"/>
        </w:rPr>
        <w:t xml:space="preserve"> </w:t>
      </w:r>
      <w:r w:rsidRPr="00F815BC">
        <w:rPr>
          <w:sz w:val="26"/>
          <w:szCs w:val="26"/>
        </w:rPr>
        <w:t>и технического перевооружения источников тепловой энергии и тепловых сетей</w:t>
      </w:r>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74"/>
        <w:gridCol w:w="2319"/>
        <w:gridCol w:w="1853"/>
        <w:gridCol w:w="2480"/>
      </w:tblGrid>
      <w:tr w:rsidR="00BA7360" w:rsidRPr="00764AB5" w:rsidTr="00DF79B5">
        <w:tc>
          <w:tcPr>
            <w:tcW w:w="3474" w:type="dxa"/>
            <w:shd w:val="clear" w:color="auto" w:fill="auto"/>
            <w:vAlign w:val="center"/>
          </w:tcPr>
          <w:p w:rsidR="00BA7360" w:rsidRPr="001D49B6" w:rsidRDefault="00BA7360" w:rsidP="00DF79B5">
            <w:pPr>
              <w:jc w:val="center"/>
              <w:rPr>
                <w:b/>
                <w:color w:val="000000"/>
                <w:szCs w:val="24"/>
              </w:rPr>
            </w:pPr>
            <w:r w:rsidRPr="001D49B6">
              <w:rPr>
                <w:color w:val="000000"/>
                <w:szCs w:val="24"/>
              </w:rPr>
              <w:t>Наименование теплоснабжающей организации, виды работ</w:t>
            </w:r>
          </w:p>
        </w:tc>
        <w:tc>
          <w:tcPr>
            <w:tcW w:w="2319" w:type="dxa"/>
            <w:shd w:val="clear" w:color="auto" w:fill="auto"/>
            <w:vAlign w:val="center"/>
          </w:tcPr>
          <w:p w:rsidR="00BA7360" w:rsidRPr="001D49B6" w:rsidRDefault="00BA7360" w:rsidP="00DF79B5">
            <w:pPr>
              <w:jc w:val="center"/>
              <w:rPr>
                <w:color w:val="000000"/>
                <w:szCs w:val="24"/>
              </w:rPr>
            </w:pPr>
            <w:r w:rsidRPr="001D49B6">
              <w:rPr>
                <w:color w:val="000000"/>
                <w:szCs w:val="24"/>
              </w:rPr>
              <w:t xml:space="preserve">Необходимый объем финансирования, </w:t>
            </w:r>
          </w:p>
          <w:p w:rsidR="00BA7360" w:rsidRPr="001D49B6" w:rsidRDefault="00BA7360" w:rsidP="00DF79B5">
            <w:pPr>
              <w:jc w:val="center"/>
              <w:rPr>
                <w:color w:val="000000"/>
                <w:szCs w:val="24"/>
              </w:rPr>
            </w:pPr>
            <w:r w:rsidRPr="001D49B6">
              <w:rPr>
                <w:color w:val="000000"/>
                <w:szCs w:val="24"/>
              </w:rPr>
              <w:t>тыс. руб.</w:t>
            </w:r>
          </w:p>
        </w:tc>
        <w:tc>
          <w:tcPr>
            <w:tcW w:w="1853" w:type="dxa"/>
            <w:shd w:val="clear" w:color="auto" w:fill="auto"/>
            <w:vAlign w:val="center"/>
          </w:tcPr>
          <w:p w:rsidR="00BA7360" w:rsidRPr="001D49B6" w:rsidRDefault="00BA7360" w:rsidP="00DF79B5">
            <w:pPr>
              <w:jc w:val="center"/>
              <w:rPr>
                <w:color w:val="000000"/>
                <w:szCs w:val="24"/>
              </w:rPr>
            </w:pPr>
            <w:r>
              <w:rPr>
                <w:color w:val="000000"/>
                <w:szCs w:val="24"/>
              </w:rPr>
              <w:t>Рекомендуемый п</w:t>
            </w:r>
            <w:r w:rsidRPr="001D49B6">
              <w:rPr>
                <w:color w:val="000000"/>
                <w:szCs w:val="24"/>
              </w:rPr>
              <w:t>ериод внедрения, годы</w:t>
            </w:r>
          </w:p>
        </w:tc>
        <w:tc>
          <w:tcPr>
            <w:tcW w:w="2480" w:type="dxa"/>
          </w:tcPr>
          <w:p w:rsidR="00BA7360" w:rsidRDefault="00BA7360" w:rsidP="00DF79B5">
            <w:pPr>
              <w:jc w:val="center"/>
              <w:rPr>
                <w:color w:val="000000"/>
                <w:szCs w:val="24"/>
              </w:rPr>
            </w:pPr>
            <w:r>
              <w:rPr>
                <w:color w:val="000000"/>
                <w:szCs w:val="24"/>
              </w:rPr>
              <w:t>Источник финансирования</w:t>
            </w:r>
          </w:p>
        </w:tc>
      </w:tr>
      <w:tr w:rsidR="00BA7360" w:rsidRPr="00764AB5" w:rsidTr="00DF79B5">
        <w:tc>
          <w:tcPr>
            <w:tcW w:w="3474" w:type="dxa"/>
            <w:shd w:val="clear" w:color="auto" w:fill="auto"/>
            <w:vAlign w:val="center"/>
          </w:tcPr>
          <w:p w:rsidR="00BA7360" w:rsidRPr="00D07A24" w:rsidRDefault="00BA7360" w:rsidP="00DF79B5">
            <w:pPr>
              <w:rPr>
                <w:color w:val="000000"/>
                <w:szCs w:val="24"/>
              </w:rPr>
            </w:pPr>
            <w:r w:rsidRPr="00D07A24">
              <w:rPr>
                <w:color w:val="000000"/>
                <w:szCs w:val="24"/>
              </w:rPr>
              <w:t>Установка второго сетевого насоса на БМК «Восточная»</w:t>
            </w:r>
          </w:p>
        </w:tc>
        <w:tc>
          <w:tcPr>
            <w:tcW w:w="2319" w:type="dxa"/>
            <w:shd w:val="clear" w:color="auto" w:fill="auto"/>
            <w:vAlign w:val="center"/>
          </w:tcPr>
          <w:p w:rsidR="00BA7360" w:rsidRPr="00764AB5" w:rsidRDefault="00BA7360" w:rsidP="00DF79B5">
            <w:pPr>
              <w:jc w:val="center"/>
              <w:rPr>
                <w:color w:val="000000"/>
              </w:rPr>
            </w:pPr>
            <w:r>
              <w:rPr>
                <w:color w:val="000000"/>
              </w:rPr>
              <w:t>100</w:t>
            </w:r>
          </w:p>
        </w:tc>
        <w:tc>
          <w:tcPr>
            <w:tcW w:w="1853" w:type="dxa"/>
            <w:shd w:val="clear" w:color="auto" w:fill="auto"/>
            <w:vAlign w:val="center"/>
          </w:tcPr>
          <w:p w:rsidR="00BA7360" w:rsidRPr="00764AB5" w:rsidRDefault="00BA7360" w:rsidP="00DF79B5">
            <w:pPr>
              <w:jc w:val="center"/>
              <w:rPr>
                <w:color w:val="000000"/>
              </w:rPr>
            </w:pPr>
            <w:r>
              <w:rPr>
                <w:color w:val="000000"/>
              </w:rPr>
              <w:t>2016 год</w:t>
            </w:r>
          </w:p>
        </w:tc>
        <w:tc>
          <w:tcPr>
            <w:tcW w:w="2480" w:type="dxa"/>
          </w:tcPr>
          <w:p w:rsidR="00BA7360" w:rsidRDefault="00BA7360" w:rsidP="00DF79B5">
            <w:pPr>
              <w:jc w:val="center"/>
              <w:rPr>
                <w:color w:val="000000"/>
              </w:rPr>
            </w:pPr>
            <w:r>
              <w:rPr>
                <w:color w:val="000000"/>
              </w:rPr>
              <w:t>ООО «СТТ»</w:t>
            </w:r>
          </w:p>
        </w:tc>
      </w:tr>
      <w:tr w:rsidR="00BA7360" w:rsidRPr="00764AB5" w:rsidTr="00DF79B5">
        <w:tc>
          <w:tcPr>
            <w:tcW w:w="3474" w:type="dxa"/>
            <w:shd w:val="clear" w:color="auto" w:fill="auto"/>
          </w:tcPr>
          <w:p w:rsidR="00BA7360" w:rsidRPr="00D07A24" w:rsidRDefault="00BA7360" w:rsidP="00DF79B5">
            <w:pPr>
              <w:rPr>
                <w:color w:val="000000"/>
                <w:szCs w:val="24"/>
              </w:rPr>
            </w:pPr>
            <w:r w:rsidRPr="00D07A24">
              <w:rPr>
                <w:szCs w:val="24"/>
              </w:rPr>
              <w:t>Замена тепловой изоляции теплосетей.</w:t>
            </w:r>
          </w:p>
        </w:tc>
        <w:tc>
          <w:tcPr>
            <w:tcW w:w="2319" w:type="dxa"/>
            <w:shd w:val="clear" w:color="auto" w:fill="auto"/>
            <w:vAlign w:val="center"/>
          </w:tcPr>
          <w:p w:rsidR="00BA7360" w:rsidRPr="00C3112A" w:rsidRDefault="00BA7360" w:rsidP="00DF79B5">
            <w:pPr>
              <w:jc w:val="center"/>
              <w:rPr>
                <w:color w:val="000000"/>
                <w:szCs w:val="24"/>
              </w:rPr>
            </w:pPr>
            <w:r>
              <w:rPr>
                <w:color w:val="000000"/>
                <w:szCs w:val="24"/>
              </w:rPr>
              <w:t>670,9</w:t>
            </w:r>
          </w:p>
        </w:tc>
        <w:tc>
          <w:tcPr>
            <w:tcW w:w="1853" w:type="dxa"/>
            <w:shd w:val="clear" w:color="auto" w:fill="auto"/>
            <w:vAlign w:val="center"/>
          </w:tcPr>
          <w:p w:rsidR="00BA7360" w:rsidRPr="00764AB5" w:rsidRDefault="00BA7360" w:rsidP="00DF79B5">
            <w:pPr>
              <w:jc w:val="center"/>
              <w:rPr>
                <w:color w:val="000000"/>
              </w:rPr>
            </w:pPr>
            <w:r>
              <w:rPr>
                <w:color w:val="000000"/>
              </w:rPr>
              <w:t>2016-2018</w:t>
            </w:r>
          </w:p>
        </w:tc>
        <w:tc>
          <w:tcPr>
            <w:tcW w:w="2480" w:type="dxa"/>
          </w:tcPr>
          <w:p w:rsidR="00BA7360" w:rsidRDefault="00BA7360" w:rsidP="00DF79B5">
            <w:pPr>
              <w:jc w:val="center"/>
              <w:rPr>
                <w:color w:val="000000"/>
              </w:rPr>
            </w:pPr>
            <w:r>
              <w:rPr>
                <w:color w:val="000000"/>
              </w:rPr>
              <w:t xml:space="preserve">ООО «СТТ» и админ. городского поселения </w:t>
            </w:r>
          </w:p>
        </w:tc>
      </w:tr>
      <w:tr w:rsidR="00BA7360" w:rsidRPr="00764AB5" w:rsidTr="00DF79B5">
        <w:tc>
          <w:tcPr>
            <w:tcW w:w="3474" w:type="dxa"/>
            <w:shd w:val="clear" w:color="auto" w:fill="auto"/>
          </w:tcPr>
          <w:p w:rsidR="00BA7360" w:rsidRPr="00D07A24" w:rsidRDefault="00BA7360" w:rsidP="00DF79B5">
            <w:pPr>
              <w:rPr>
                <w:color w:val="000000"/>
                <w:szCs w:val="24"/>
              </w:rPr>
            </w:pPr>
            <w:r w:rsidRPr="00D07A24">
              <w:rPr>
                <w:color w:val="000000"/>
                <w:szCs w:val="24"/>
              </w:rPr>
              <w:t>Прокладка тепловых сетей для объединения районов теплоснабжения</w:t>
            </w:r>
          </w:p>
        </w:tc>
        <w:tc>
          <w:tcPr>
            <w:tcW w:w="2319" w:type="dxa"/>
            <w:shd w:val="clear" w:color="auto" w:fill="auto"/>
            <w:vAlign w:val="center"/>
          </w:tcPr>
          <w:p w:rsidR="00BA7360" w:rsidRPr="00764AB5" w:rsidRDefault="00BA7360" w:rsidP="00DF79B5">
            <w:pPr>
              <w:jc w:val="center"/>
              <w:rPr>
                <w:color w:val="000000"/>
              </w:rPr>
            </w:pPr>
            <w:r>
              <w:rPr>
                <w:color w:val="000000"/>
              </w:rPr>
              <w:t>1945,8</w:t>
            </w:r>
          </w:p>
        </w:tc>
        <w:tc>
          <w:tcPr>
            <w:tcW w:w="1853" w:type="dxa"/>
            <w:shd w:val="clear" w:color="auto" w:fill="auto"/>
            <w:vAlign w:val="center"/>
          </w:tcPr>
          <w:p w:rsidR="00BA7360" w:rsidRPr="00764AB5" w:rsidRDefault="00BA7360" w:rsidP="00DF79B5">
            <w:pPr>
              <w:jc w:val="center"/>
              <w:rPr>
                <w:color w:val="000000"/>
              </w:rPr>
            </w:pPr>
            <w:r>
              <w:rPr>
                <w:color w:val="000000"/>
              </w:rPr>
              <w:t xml:space="preserve">2016 </w:t>
            </w:r>
          </w:p>
        </w:tc>
        <w:tc>
          <w:tcPr>
            <w:tcW w:w="2480" w:type="dxa"/>
          </w:tcPr>
          <w:p w:rsidR="00BA7360" w:rsidRDefault="00BA7360" w:rsidP="00DF79B5">
            <w:pPr>
              <w:jc w:val="center"/>
              <w:rPr>
                <w:color w:val="000000"/>
              </w:rPr>
            </w:pPr>
            <w:r>
              <w:rPr>
                <w:color w:val="000000"/>
              </w:rPr>
              <w:t>НО «Костромской фонд энергосбережения»</w:t>
            </w:r>
          </w:p>
        </w:tc>
      </w:tr>
      <w:tr w:rsidR="00BA7360" w:rsidRPr="00764AB5" w:rsidTr="00DF79B5">
        <w:tc>
          <w:tcPr>
            <w:tcW w:w="3474" w:type="dxa"/>
            <w:shd w:val="clear" w:color="auto" w:fill="auto"/>
          </w:tcPr>
          <w:p w:rsidR="00BA7360" w:rsidRPr="00D07A24" w:rsidRDefault="00BA7360" w:rsidP="00DF79B5">
            <w:pPr>
              <w:rPr>
                <w:color w:val="000000"/>
                <w:szCs w:val="24"/>
              </w:rPr>
            </w:pPr>
            <w:r w:rsidRPr="00D07A24">
              <w:rPr>
                <w:bCs/>
                <w:szCs w:val="24"/>
              </w:rPr>
              <w:t>Прокладка тепловых сетей для обеспечения перспективных тепловых нагрузок</w:t>
            </w:r>
          </w:p>
        </w:tc>
        <w:tc>
          <w:tcPr>
            <w:tcW w:w="2319" w:type="dxa"/>
            <w:shd w:val="clear" w:color="auto" w:fill="auto"/>
            <w:vAlign w:val="center"/>
          </w:tcPr>
          <w:p w:rsidR="00BA7360" w:rsidRPr="00764AB5" w:rsidRDefault="00BA7360" w:rsidP="00DF79B5">
            <w:pPr>
              <w:jc w:val="center"/>
              <w:rPr>
                <w:color w:val="000000"/>
              </w:rPr>
            </w:pPr>
            <w:r>
              <w:rPr>
                <w:color w:val="000000"/>
              </w:rPr>
              <w:t>1786,1</w:t>
            </w:r>
          </w:p>
        </w:tc>
        <w:tc>
          <w:tcPr>
            <w:tcW w:w="1853" w:type="dxa"/>
            <w:shd w:val="clear" w:color="auto" w:fill="auto"/>
            <w:vAlign w:val="center"/>
          </w:tcPr>
          <w:p w:rsidR="00BA7360" w:rsidRPr="00764AB5" w:rsidRDefault="00BA7360" w:rsidP="00DF79B5">
            <w:pPr>
              <w:jc w:val="center"/>
              <w:rPr>
                <w:color w:val="000000"/>
              </w:rPr>
            </w:pPr>
            <w:r>
              <w:rPr>
                <w:color w:val="000000"/>
              </w:rPr>
              <w:t>2017-2018</w:t>
            </w:r>
          </w:p>
        </w:tc>
        <w:tc>
          <w:tcPr>
            <w:tcW w:w="2480" w:type="dxa"/>
          </w:tcPr>
          <w:p w:rsidR="00BA7360" w:rsidRDefault="00BA7360" w:rsidP="00DF79B5">
            <w:pPr>
              <w:jc w:val="center"/>
              <w:rPr>
                <w:color w:val="000000"/>
              </w:rPr>
            </w:pPr>
            <w:r>
              <w:rPr>
                <w:color w:val="000000"/>
              </w:rPr>
              <w:t>Бюджет Судиславского МР, застройщики</w:t>
            </w:r>
          </w:p>
        </w:tc>
      </w:tr>
      <w:tr w:rsidR="00BA7360" w:rsidRPr="00764AB5" w:rsidTr="00DF79B5">
        <w:tc>
          <w:tcPr>
            <w:tcW w:w="3474" w:type="dxa"/>
            <w:shd w:val="clear" w:color="auto" w:fill="auto"/>
          </w:tcPr>
          <w:p w:rsidR="00BA7360" w:rsidRPr="00D07A24" w:rsidRDefault="00BA7360" w:rsidP="00DF79B5">
            <w:pPr>
              <w:rPr>
                <w:color w:val="000000"/>
                <w:szCs w:val="24"/>
              </w:rPr>
            </w:pPr>
            <w:r w:rsidRPr="00D07A24">
              <w:rPr>
                <w:color w:val="000000"/>
                <w:szCs w:val="24"/>
              </w:rPr>
              <w:t>Наладка гидравлического режима тепловых сетей</w:t>
            </w:r>
          </w:p>
        </w:tc>
        <w:tc>
          <w:tcPr>
            <w:tcW w:w="2319" w:type="dxa"/>
            <w:shd w:val="clear" w:color="auto" w:fill="auto"/>
            <w:vAlign w:val="center"/>
          </w:tcPr>
          <w:p w:rsidR="00BA7360" w:rsidRPr="00764AB5" w:rsidRDefault="00BA7360" w:rsidP="00DF79B5">
            <w:pPr>
              <w:jc w:val="center"/>
              <w:rPr>
                <w:color w:val="000000"/>
              </w:rPr>
            </w:pPr>
            <w:r>
              <w:rPr>
                <w:color w:val="000000"/>
              </w:rPr>
              <w:t>152</w:t>
            </w:r>
          </w:p>
        </w:tc>
        <w:tc>
          <w:tcPr>
            <w:tcW w:w="1853" w:type="dxa"/>
            <w:shd w:val="clear" w:color="auto" w:fill="auto"/>
            <w:vAlign w:val="center"/>
          </w:tcPr>
          <w:p w:rsidR="00BA7360" w:rsidRPr="00764AB5" w:rsidRDefault="00BA7360" w:rsidP="00DF79B5">
            <w:pPr>
              <w:jc w:val="center"/>
              <w:rPr>
                <w:color w:val="000000"/>
              </w:rPr>
            </w:pPr>
            <w:r>
              <w:rPr>
                <w:color w:val="000000"/>
              </w:rPr>
              <w:t>2016</w:t>
            </w:r>
          </w:p>
        </w:tc>
        <w:tc>
          <w:tcPr>
            <w:tcW w:w="2480" w:type="dxa"/>
          </w:tcPr>
          <w:p w:rsidR="00BA7360" w:rsidRDefault="00BA7360" w:rsidP="00DF79B5">
            <w:pPr>
              <w:jc w:val="center"/>
              <w:rPr>
                <w:color w:val="000000"/>
              </w:rPr>
            </w:pPr>
            <w:r>
              <w:rPr>
                <w:color w:val="000000"/>
              </w:rPr>
              <w:t>ООО «СТТ»</w:t>
            </w:r>
          </w:p>
        </w:tc>
      </w:tr>
      <w:tr w:rsidR="00BA7360" w:rsidRPr="00764AB5" w:rsidTr="00DF79B5">
        <w:tc>
          <w:tcPr>
            <w:tcW w:w="3474" w:type="dxa"/>
            <w:shd w:val="clear" w:color="auto" w:fill="auto"/>
          </w:tcPr>
          <w:p w:rsidR="00BA7360" w:rsidRPr="00D07A24" w:rsidRDefault="00BA7360" w:rsidP="00DF79B5">
            <w:pPr>
              <w:rPr>
                <w:color w:val="000000"/>
                <w:szCs w:val="24"/>
              </w:rPr>
            </w:pPr>
            <w:r w:rsidRPr="00D07A24">
              <w:rPr>
                <w:color w:val="000000"/>
                <w:szCs w:val="24"/>
              </w:rPr>
              <w:t xml:space="preserve">Итого </w:t>
            </w:r>
          </w:p>
        </w:tc>
        <w:tc>
          <w:tcPr>
            <w:tcW w:w="2319" w:type="dxa"/>
            <w:shd w:val="clear" w:color="auto" w:fill="auto"/>
            <w:vAlign w:val="center"/>
          </w:tcPr>
          <w:p w:rsidR="00BA7360" w:rsidRPr="00764AB5" w:rsidRDefault="00BA7360" w:rsidP="00DF79B5">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853" w:type="dxa"/>
            <w:shd w:val="clear" w:color="auto" w:fill="auto"/>
            <w:vAlign w:val="center"/>
          </w:tcPr>
          <w:p w:rsidR="00BA7360" w:rsidRPr="00764AB5" w:rsidRDefault="00BA7360" w:rsidP="00DF79B5">
            <w:pPr>
              <w:jc w:val="center"/>
              <w:rPr>
                <w:color w:val="000000"/>
              </w:rPr>
            </w:pPr>
          </w:p>
        </w:tc>
        <w:tc>
          <w:tcPr>
            <w:tcW w:w="2480" w:type="dxa"/>
          </w:tcPr>
          <w:p w:rsidR="00BA7360" w:rsidRPr="00764AB5" w:rsidRDefault="00BA7360" w:rsidP="00DF79B5">
            <w:pPr>
              <w:jc w:val="center"/>
              <w:rPr>
                <w:color w:val="000000"/>
              </w:rPr>
            </w:pPr>
          </w:p>
        </w:tc>
      </w:tr>
    </w:tbl>
    <w:p w:rsidR="00BA7360" w:rsidRDefault="00BA7360" w:rsidP="00BA7360">
      <w:pPr>
        <w:spacing w:after="120"/>
        <w:ind w:firstLine="708"/>
        <w:jc w:val="both"/>
      </w:pPr>
    </w:p>
    <w:p w:rsidR="00A20EB8" w:rsidRPr="00096921" w:rsidRDefault="008C74CB" w:rsidP="00A20EB8">
      <w:pPr>
        <w:jc w:val="right"/>
        <w:rPr>
          <w:sz w:val="26"/>
          <w:szCs w:val="26"/>
        </w:rPr>
      </w:pPr>
      <w:r>
        <w:lastRenderedPageBreak/>
        <w:t xml:space="preserve">Таблица </w:t>
      </w:r>
      <w:r w:rsidR="001A351A">
        <w:t>8</w:t>
      </w:r>
      <w:r>
        <w:t>.2</w:t>
      </w:r>
      <w:r w:rsidR="00A20EB8" w:rsidRPr="00A20EB8">
        <w:rPr>
          <w:sz w:val="26"/>
          <w:szCs w:val="26"/>
        </w:rPr>
        <w:t xml:space="preserve"> </w:t>
      </w:r>
    </w:p>
    <w:p w:rsidR="00BA7360" w:rsidRPr="00096921" w:rsidRDefault="00BA7360" w:rsidP="00BA7360">
      <w:pPr>
        <w:spacing w:after="120"/>
        <w:jc w:val="center"/>
        <w:rPr>
          <w:color w:val="000000"/>
          <w:sz w:val="26"/>
          <w:szCs w:val="26"/>
        </w:rPr>
      </w:pPr>
      <w:r w:rsidRPr="00096921">
        <w:rPr>
          <w:sz w:val="26"/>
          <w:szCs w:val="26"/>
        </w:rPr>
        <w:t xml:space="preserve">Инвестиции по </w:t>
      </w:r>
      <w:r>
        <w:rPr>
          <w:sz w:val="26"/>
          <w:szCs w:val="26"/>
        </w:rPr>
        <w:t>город</w:t>
      </w:r>
      <w:r w:rsidRPr="00F815BC">
        <w:rPr>
          <w:sz w:val="26"/>
          <w:szCs w:val="26"/>
        </w:rPr>
        <w:t>ско</w:t>
      </w:r>
      <w:r>
        <w:rPr>
          <w:sz w:val="26"/>
          <w:szCs w:val="26"/>
        </w:rPr>
        <w:t>му</w:t>
      </w:r>
      <w:r w:rsidRPr="00F815BC">
        <w:rPr>
          <w:sz w:val="26"/>
          <w:szCs w:val="26"/>
        </w:rPr>
        <w:t xml:space="preserve"> поселени</w:t>
      </w:r>
      <w:r>
        <w:rPr>
          <w:sz w:val="26"/>
          <w:szCs w:val="26"/>
        </w:rPr>
        <w:t>ю п.  Судисла</w:t>
      </w:r>
      <w:r w:rsidRPr="00F815BC">
        <w:rPr>
          <w:sz w:val="26"/>
          <w:szCs w:val="26"/>
        </w:rPr>
        <w:t>в</w:t>
      </w:r>
      <w:r>
        <w:rPr>
          <w:sz w:val="26"/>
          <w:szCs w:val="26"/>
        </w:rPr>
        <w:t>ль</w:t>
      </w:r>
      <w:r w:rsidRPr="00096921">
        <w:rPr>
          <w:sz w:val="26"/>
          <w:szCs w:val="26"/>
        </w:rPr>
        <w:t xml:space="preserve"> и их эффективность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93"/>
        <w:gridCol w:w="1914"/>
        <w:gridCol w:w="1688"/>
        <w:gridCol w:w="1448"/>
        <w:gridCol w:w="1710"/>
      </w:tblGrid>
      <w:tr w:rsidR="00BA7360" w:rsidRPr="00764AB5" w:rsidTr="00DF79B5">
        <w:tc>
          <w:tcPr>
            <w:tcW w:w="3393" w:type="dxa"/>
            <w:shd w:val="clear" w:color="auto" w:fill="auto"/>
            <w:vAlign w:val="center"/>
          </w:tcPr>
          <w:p w:rsidR="00BA7360" w:rsidRPr="001D49B6" w:rsidRDefault="00BA7360" w:rsidP="00DF79B5">
            <w:pPr>
              <w:jc w:val="center"/>
              <w:rPr>
                <w:b/>
                <w:color w:val="000000"/>
                <w:szCs w:val="24"/>
              </w:rPr>
            </w:pPr>
            <w:r w:rsidRPr="001D49B6">
              <w:rPr>
                <w:color w:val="000000"/>
                <w:szCs w:val="24"/>
              </w:rPr>
              <w:t>Наименование теплоснабжающей организации, виды работ</w:t>
            </w:r>
          </w:p>
        </w:tc>
        <w:tc>
          <w:tcPr>
            <w:tcW w:w="1914" w:type="dxa"/>
            <w:shd w:val="clear" w:color="auto" w:fill="auto"/>
            <w:vAlign w:val="center"/>
          </w:tcPr>
          <w:p w:rsidR="00BA7360" w:rsidRPr="001D49B6" w:rsidRDefault="00BA7360" w:rsidP="00DF79B5">
            <w:pPr>
              <w:jc w:val="center"/>
              <w:rPr>
                <w:color w:val="000000"/>
                <w:szCs w:val="24"/>
              </w:rPr>
            </w:pPr>
            <w:r>
              <w:rPr>
                <w:color w:val="000000"/>
                <w:szCs w:val="24"/>
              </w:rPr>
              <w:t>О</w:t>
            </w:r>
            <w:r w:rsidRPr="001D49B6">
              <w:rPr>
                <w:color w:val="000000"/>
                <w:szCs w:val="24"/>
              </w:rPr>
              <w:t xml:space="preserve">бъем финансирования, </w:t>
            </w:r>
          </w:p>
          <w:p w:rsidR="00BA7360" w:rsidRPr="001D49B6" w:rsidRDefault="00BA7360" w:rsidP="00DF79B5">
            <w:pPr>
              <w:jc w:val="center"/>
              <w:rPr>
                <w:color w:val="000000"/>
                <w:szCs w:val="24"/>
              </w:rPr>
            </w:pPr>
            <w:r w:rsidRPr="001D49B6">
              <w:rPr>
                <w:color w:val="000000"/>
                <w:szCs w:val="24"/>
              </w:rPr>
              <w:t>тыс. руб.</w:t>
            </w:r>
          </w:p>
        </w:tc>
        <w:tc>
          <w:tcPr>
            <w:tcW w:w="1688" w:type="dxa"/>
            <w:shd w:val="clear" w:color="auto" w:fill="auto"/>
            <w:vAlign w:val="center"/>
          </w:tcPr>
          <w:p w:rsidR="00BA7360" w:rsidRPr="001D49B6" w:rsidRDefault="00BA7360" w:rsidP="00DF79B5">
            <w:pPr>
              <w:jc w:val="center"/>
              <w:rPr>
                <w:color w:val="000000"/>
                <w:szCs w:val="24"/>
              </w:rPr>
            </w:pPr>
            <w:r>
              <w:rPr>
                <w:color w:val="000000"/>
                <w:szCs w:val="24"/>
              </w:rPr>
              <w:t>Экономический эффект, тыс. руб./год</w:t>
            </w:r>
          </w:p>
        </w:tc>
        <w:tc>
          <w:tcPr>
            <w:tcW w:w="1448" w:type="dxa"/>
          </w:tcPr>
          <w:p w:rsidR="00BA7360" w:rsidRPr="001D49B6" w:rsidRDefault="00BA7360" w:rsidP="00DF79B5">
            <w:pPr>
              <w:jc w:val="center"/>
              <w:rPr>
                <w:color w:val="000000"/>
                <w:szCs w:val="24"/>
              </w:rPr>
            </w:pPr>
            <w:r>
              <w:rPr>
                <w:color w:val="000000"/>
                <w:szCs w:val="24"/>
              </w:rPr>
              <w:t xml:space="preserve">Простой срок </w:t>
            </w:r>
            <w:proofErr w:type="gramStart"/>
            <w:r>
              <w:rPr>
                <w:color w:val="000000"/>
                <w:szCs w:val="24"/>
              </w:rPr>
              <w:t>окупа-</w:t>
            </w:r>
            <w:proofErr w:type="spellStart"/>
            <w:r>
              <w:rPr>
                <w:color w:val="000000"/>
                <w:szCs w:val="24"/>
              </w:rPr>
              <w:t>емости</w:t>
            </w:r>
            <w:proofErr w:type="spellEnd"/>
            <w:proofErr w:type="gramEnd"/>
            <w:r>
              <w:rPr>
                <w:color w:val="000000"/>
                <w:szCs w:val="24"/>
              </w:rPr>
              <w:t>, год</w:t>
            </w:r>
          </w:p>
        </w:tc>
        <w:tc>
          <w:tcPr>
            <w:tcW w:w="1710" w:type="dxa"/>
            <w:vAlign w:val="center"/>
          </w:tcPr>
          <w:p w:rsidR="00BA7360" w:rsidRPr="001D49B6" w:rsidRDefault="00BA7360" w:rsidP="00DF79B5">
            <w:pPr>
              <w:jc w:val="center"/>
              <w:rPr>
                <w:color w:val="000000"/>
                <w:szCs w:val="24"/>
              </w:rPr>
            </w:pPr>
            <w:r>
              <w:rPr>
                <w:color w:val="000000"/>
                <w:szCs w:val="24"/>
              </w:rPr>
              <w:t>Рекомендуемый п</w:t>
            </w:r>
            <w:r w:rsidRPr="001D49B6">
              <w:rPr>
                <w:color w:val="000000"/>
                <w:szCs w:val="24"/>
              </w:rPr>
              <w:t>ериод внедрения, год</w:t>
            </w:r>
          </w:p>
        </w:tc>
      </w:tr>
      <w:tr w:rsidR="00BA7360" w:rsidRPr="00764AB5" w:rsidTr="00DF79B5">
        <w:tc>
          <w:tcPr>
            <w:tcW w:w="3393" w:type="dxa"/>
            <w:shd w:val="clear" w:color="auto" w:fill="auto"/>
            <w:vAlign w:val="center"/>
          </w:tcPr>
          <w:p w:rsidR="00BA7360" w:rsidRPr="00764AB5" w:rsidRDefault="00BA7360" w:rsidP="00DF79B5">
            <w:pPr>
              <w:rPr>
                <w:color w:val="000000"/>
              </w:rPr>
            </w:pPr>
            <w:r>
              <w:rPr>
                <w:color w:val="000000"/>
              </w:rPr>
              <w:t>Установка второго сетевого насоса на БМК «Восточная»</w:t>
            </w:r>
          </w:p>
        </w:tc>
        <w:tc>
          <w:tcPr>
            <w:tcW w:w="1914" w:type="dxa"/>
            <w:shd w:val="clear" w:color="auto" w:fill="auto"/>
            <w:vAlign w:val="center"/>
          </w:tcPr>
          <w:p w:rsidR="00BA7360" w:rsidRPr="00764AB5" w:rsidRDefault="00BA7360" w:rsidP="00DF79B5">
            <w:pPr>
              <w:jc w:val="center"/>
              <w:rPr>
                <w:color w:val="000000"/>
              </w:rPr>
            </w:pPr>
            <w:r>
              <w:rPr>
                <w:color w:val="000000"/>
              </w:rPr>
              <w:t>100</w:t>
            </w:r>
          </w:p>
        </w:tc>
        <w:tc>
          <w:tcPr>
            <w:tcW w:w="1688" w:type="dxa"/>
            <w:shd w:val="clear" w:color="auto" w:fill="auto"/>
            <w:vAlign w:val="center"/>
          </w:tcPr>
          <w:p w:rsidR="00BA7360" w:rsidRPr="00764AB5" w:rsidRDefault="00BA7360" w:rsidP="00DF79B5">
            <w:pPr>
              <w:jc w:val="center"/>
              <w:rPr>
                <w:color w:val="000000"/>
              </w:rPr>
            </w:pPr>
            <w:r>
              <w:rPr>
                <w:color w:val="000000"/>
              </w:rPr>
              <w:t>80,5</w:t>
            </w:r>
          </w:p>
        </w:tc>
        <w:tc>
          <w:tcPr>
            <w:tcW w:w="1448" w:type="dxa"/>
            <w:vAlign w:val="center"/>
          </w:tcPr>
          <w:p w:rsidR="00BA7360" w:rsidRPr="00764AB5" w:rsidRDefault="00BA7360" w:rsidP="00DF79B5">
            <w:pPr>
              <w:jc w:val="center"/>
              <w:rPr>
                <w:color w:val="000000"/>
              </w:rPr>
            </w:pPr>
            <w:r>
              <w:rPr>
                <w:color w:val="000000"/>
              </w:rPr>
              <w:t>1,2</w:t>
            </w:r>
          </w:p>
        </w:tc>
        <w:tc>
          <w:tcPr>
            <w:tcW w:w="1710" w:type="dxa"/>
            <w:vAlign w:val="center"/>
          </w:tcPr>
          <w:p w:rsidR="00BA7360" w:rsidRPr="00764AB5" w:rsidRDefault="00BA7360" w:rsidP="00DF79B5">
            <w:pPr>
              <w:jc w:val="center"/>
              <w:rPr>
                <w:color w:val="000000"/>
              </w:rPr>
            </w:pPr>
            <w:r>
              <w:rPr>
                <w:color w:val="000000"/>
              </w:rPr>
              <w:t>2016 год</w:t>
            </w:r>
          </w:p>
        </w:tc>
      </w:tr>
      <w:tr w:rsidR="00BA7360" w:rsidRPr="00764AB5" w:rsidTr="00DF79B5">
        <w:tc>
          <w:tcPr>
            <w:tcW w:w="3393" w:type="dxa"/>
            <w:shd w:val="clear" w:color="auto" w:fill="auto"/>
          </w:tcPr>
          <w:p w:rsidR="00BA7360" w:rsidRPr="00764AB5" w:rsidRDefault="00BA7360" w:rsidP="00DF79B5">
            <w:pPr>
              <w:rPr>
                <w:color w:val="000000"/>
              </w:rPr>
            </w:pPr>
            <w:r w:rsidRPr="00BF5B4A">
              <w:rPr>
                <w:szCs w:val="24"/>
              </w:rPr>
              <w:t>Замена тепловой изоляции</w:t>
            </w:r>
            <w:r w:rsidRPr="00FA257E">
              <w:rPr>
                <w:sz w:val="26"/>
                <w:szCs w:val="26"/>
              </w:rPr>
              <w:t xml:space="preserve"> теплосетей.</w:t>
            </w:r>
          </w:p>
        </w:tc>
        <w:tc>
          <w:tcPr>
            <w:tcW w:w="1914" w:type="dxa"/>
            <w:shd w:val="clear" w:color="auto" w:fill="auto"/>
            <w:vAlign w:val="center"/>
          </w:tcPr>
          <w:p w:rsidR="00BA7360" w:rsidRPr="00C3112A" w:rsidRDefault="00BA7360" w:rsidP="00DF79B5">
            <w:pPr>
              <w:jc w:val="center"/>
              <w:rPr>
                <w:color w:val="000000"/>
                <w:szCs w:val="24"/>
              </w:rPr>
            </w:pPr>
            <w:r>
              <w:rPr>
                <w:color w:val="000000"/>
                <w:szCs w:val="24"/>
              </w:rPr>
              <w:t>670,9</w:t>
            </w:r>
          </w:p>
        </w:tc>
        <w:tc>
          <w:tcPr>
            <w:tcW w:w="1688" w:type="dxa"/>
            <w:shd w:val="clear" w:color="auto" w:fill="auto"/>
            <w:vAlign w:val="center"/>
          </w:tcPr>
          <w:p w:rsidR="00BA7360" w:rsidRPr="00764AB5" w:rsidRDefault="00BA7360" w:rsidP="00DF79B5">
            <w:pPr>
              <w:jc w:val="center"/>
              <w:rPr>
                <w:color w:val="000000"/>
              </w:rPr>
            </w:pPr>
            <w:r>
              <w:rPr>
                <w:color w:val="000000"/>
              </w:rPr>
              <w:t>152,1</w:t>
            </w:r>
          </w:p>
        </w:tc>
        <w:tc>
          <w:tcPr>
            <w:tcW w:w="1448" w:type="dxa"/>
            <w:vAlign w:val="center"/>
          </w:tcPr>
          <w:p w:rsidR="00BA7360" w:rsidRPr="00C3112A" w:rsidRDefault="00BA7360" w:rsidP="00DF79B5">
            <w:pPr>
              <w:jc w:val="center"/>
              <w:rPr>
                <w:color w:val="000000"/>
                <w:szCs w:val="24"/>
              </w:rPr>
            </w:pPr>
            <w:r>
              <w:rPr>
                <w:color w:val="000000"/>
                <w:szCs w:val="24"/>
              </w:rPr>
              <w:t>4,4</w:t>
            </w:r>
          </w:p>
        </w:tc>
        <w:tc>
          <w:tcPr>
            <w:tcW w:w="1710" w:type="dxa"/>
            <w:vAlign w:val="center"/>
          </w:tcPr>
          <w:p w:rsidR="00BA7360" w:rsidRPr="00764AB5" w:rsidRDefault="00BA7360" w:rsidP="00DF79B5">
            <w:pPr>
              <w:jc w:val="center"/>
              <w:rPr>
                <w:color w:val="000000"/>
              </w:rPr>
            </w:pPr>
            <w:r>
              <w:rPr>
                <w:color w:val="000000"/>
              </w:rPr>
              <w:t>2016-2018</w:t>
            </w:r>
          </w:p>
        </w:tc>
      </w:tr>
      <w:tr w:rsidR="00BA7360" w:rsidRPr="00764AB5" w:rsidTr="00DF79B5">
        <w:tc>
          <w:tcPr>
            <w:tcW w:w="3393" w:type="dxa"/>
            <w:shd w:val="clear" w:color="auto" w:fill="auto"/>
          </w:tcPr>
          <w:p w:rsidR="00BA7360" w:rsidRPr="00764AB5" w:rsidRDefault="00BA7360" w:rsidP="00DF79B5">
            <w:pPr>
              <w:rPr>
                <w:color w:val="000000"/>
              </w:rPr>
            </w:pPr>
            <w:r>
              <w:rPr>
                <w:color w:val="000000"/>
              </w:rPr>
              <w:t>Прокладка тепловых сетей для объединения районов теплоснабжения</w:t>
            </w:r>
          </w:p>
        </w:tc>
        <w:tc>
          <w:tcPr>
            <w:tcW w:w="1914" w:type="dxa"/>
            <w:shd w:val="clear" w:color="auto" w:fill="auto"/>
            <w:vAlign w:val="center"/>
          </w:tcPr>
          <w:p w:rsidR="00BA7360" w:rsidRPr="00764AB5" w:rsidRDefault="00BA7360" w:rsidP="00DF79B5">
            <w:pPr>
              <w:jc w:val="center"/>
              <w:rPr>
                <w:color w:val="000000"/>
              </w:rPr>
            </w:pPr>
            <w:r>
              <w:rPr>
                <w:color w:val="000000"/>
              </w:rPr>
              <w:t>1945,8</w:t>
            </w:r>
          </w:p>
        </w:tc>
        <w:tc>
          <w:tcPr>
            <w:tcW w:w="1688" w:type="dxa"/>
            <w:shd w:val="clear" w:color="auto" w:fill="auto"/>
            <w:vAlign w:val="center"/>
          </w:tcPr>
          <w:p w:rsidR="00BA7360" w:rsidRPr="00764AB5" w:rsidRDefault="00BA7360" w:rsidP="00DF79B5">
            <w:pPr>
              <w:jc w:val="center"/>
              <w:rPr>
                <w:color w:val="000000"/>
              </w:rPr>
            </w:pPr>
            <w:r>
              <w:rPr>
                <w:color w:val="000000"/>
              </w:rPr>
              <w:t>3485,8</w:t>
            </w:r>
          </w:p>
        </w:tc>
        <w:tc>
          <w:tcPr>
            <w:tcW w:w="1448" w:type="dxa"/>
            <w:vAlign w:val="center"/>
          </w:tcPr>
          <w:p w:rsidR="00BA7360" w:rsidRPr="00C3112A" w:rsidRDefault="00BA7360" w:rsidP="00DF79B5">
            <w:pPr>
              <w:jc w:val="center"/>
              <w:rPr>
                <w:color w:val="000000"/>
                <w:szCs w:val="24"/>
              </w:rPr>
            </w:pPr>
            <w:r>
              <w:rPr>
                <w:color w:val="000000"/>
                <w:szCs w:val="24"/>
              </w:rPr>
              <w:t>0,6</w:t>
            </w:r>
          </w:p>
        </w:tc>
        <w:tc>
          <w:tcPr>
            <w:tcW w:w="1710" w:type="dxa"/>
            <w:vAlign w:val="center"/>
          </w:tcPr>
          <w:p w:rsidR="00BA7360" w:rsidRPr="00764AB5" w:rsidRDefault="00BA7360" w:rsidP="00DF79B5">
            <w:pPr>
              <w:jc w:val="center"/>
              <w:rPr>
                <w:color w:val="000000"/>
              </w:rPr>
            </w:pPr>
            <w:r>
              <w:rPr>
                <w:color w:val="000000"/>
              </w:rPr>
              <w:t xml:space="preserve">2016 </w:t>
            </w:r>
          </w:p>
        </w:tc>
      </w:tr>
      <w:tr w:rsidR="00BA7360" w:rsidRPr="00764AB5" w:rsidTr="00DF79B5">
        <w:tc>
          <w:tcPr>
            <w:tcW w:w="3393" w:type="dxa"/>
            <w:shd w:val="clear" w:color="auto" w:fill="auto"/>
          </w:tcPr>
          <w:p w:rsidR="00BA7360" w:rsidRPr="00E2528E" w:rsidRDefault="00BA7360" w:rsidP="00DF79B5">
            <w:pPr>
              <w:rPr>
                <w:color w:val="000000"/>
                <w:szCs w:val="24"/>
              </w:rPr>
            </w:pPr>
            <w:r>
              <w:rPr>
                <w:bCs/>
                <w:szCs w:val="24"/>
              </w:rPr>
              <w:t>Прокладка</w:t>
            </w:r>
            <w:r w:rsidRPr="00E2528E">
              <w:rPr>
                <w:bCs/>
                <w:szCs w:val="24"/>
              </w:rPr>
              <w:t xml:space="preserve"> тепловых сетей для обеспечения перспективных тепловых нагрузок</w:t>
            </w:r>
          </w:p>
        </w:tc>
        <w:tc>
          <w:tcPr>
            <w:tcW w:w="1914" w:type="dxa"/>
            <w:shd w:val="clear" w:color="auto" w:fill="auto"/>
            <w:vAlign w:val="center"/>
          </w:tcPr>
          <w:p w:rsidR="00BA7360" w:rsidRPr="00764AB5" w:rsidRDefault="00BA7360" w:rsidP="00DF79B5">
            <w:pPr>
              <w:jc w:val="center"/>
              <w:rPr>
                <w:color w:val="000000"/>
              </w:rPr>
            </w:pPr>
            <w:r>
              <w:rPr>
                <w:color w:val="000000"/>
              </w:rPr>
              <w:t>1786,1</w:t>
            </w:r>
          </w:p>
        </w:tc>
        <w:tc>
          <w:tcPr>
            <w:tcW w:w="1688" w:type="dxa"/>
            <w:shd w:val="clear" w:color="auto" w:fill="auto"/>
            <w:vAlign w:val="center"/>
          </w:tcPr>
          <w:p w:rsidR="00BA7360" w:rsidRPr="00764AB5" w:rsidRDefault="00BA7360" w:rsidP="00DF79B5">
            <w:pPr>
              <w:jc w:val="center"/>
              <w:rPr>
                <w:color w:val="000000"/>
              </w:rPr>
            </w:pPr>
            <w:r>
              <w:rPr>
                <w:color w:val="000000"/>
              </w:rPr>
              <w:t>533,0</w:t>
            </w:r>
          </w:p>
        </w:tc>
        <w:tc>
          <w:tcPr>
            <w:tcW w:w="1448" w:type="dxa"/>
            <w:vAlign w:val="center"/>
          </w:tcPr>
          <w:p w:rsidR="00BA7360" w:rsidRPr="00C3112A" w:rsidRDefault="00BA7360" w:rsidP="00DF79B5">
            <w:pPr>
              <w:jc w:val="center"/>
              <w:rPr>
                <w:color w:val="000000"/>
                <w:szCs w:val="24"/>
              </w:rPr>
            </w:pPr>
            <w:r>
              <w:rPr>
                <w:color w:val="000000"/>
                <w:szCs w:val="24"/>
              </w:rPr>
              <w:t>3,4</w:t>
            </w:r>
          </w:p>
        </w:tc>
        <w:tc>
          <w:tcPr>
            <w:tcW w:w="1710" w:type="dxa"/>
            <w:vAlign w:val="center"/>
          </w:tcPr>
          <w:p w:rsidR="00BA7360" w:rsidRPr="00764AB5" w:rsidRDefault="00BA7360" w:rsidP="00DF79B5">
            <w:pPr>
              <w:jc w:val="center"/>
              <w:rPr>
                <w:color w:val="000000"/>
              </w:rPr>
            </w:pPr>
            <w:r>
              <w:rPr>
                <w:color w:val="000000"/>
              </w:rPr>
              <w:t>2017-2018</w:t>
            </w:r>
          </w:p>
        </w:tc>
      </w:tr>
      <w:tr w:rsidR="00BA7360" w:rsidRPr="00764AB5" w:rsidTr="00DF79B5">
        <w:tc>
          <w:tcPr>
            <w:tcW w:w="3393" w:type="dxa"/>
            <w:shd w:val="clear" w:color="auto" w:fill="auto"/>
          </w:tcPr>
          <w:p w:rsidR="00BA7360" w:rsidRPr="00764AB5" w:rsidRDefault="00BA7360" w:rsidP="00DF79B5">
            <w:pPr>
              <w:rPr>
                <w:color w:val="000000"/>
              </w:rPr>
            </w:pPr>
            <w:r>
              <w:rPr>
                <w:color w:val="000000"/>
              </w:rPr>
              <w:t>Наладка гидравлического режима тепловых сетей</w:t>
            </w:r>
          </w:p>
        </w:tc>
        <w:tc>
          <w:tcPr>
            <w:tcW w:w="1914" w:type="dxa"/>
            <w:shd w:val="clear" w:color="auto" w:fill="auto"/>
            <w:vAlign w:val="center"/>
          </w:tcPr>
          <w:p w:rsidR="00BA7360" w:rsidRPr="00764AB5" w:rsidRDefault="00BA7360" w:rsidP="00DF79B5">
            <w:pPr>
              <w:jc w:val="center"/>
              <w:rPr>
                <w:color w:val="000000"/>
              </w:rPr>
            </w:pPr>
            <w:r>
              <w:rPr>
                <w:color w:val="000000"/>
              </w:rPr>
              <w:t>152</w:t>
            </w:r>
          </w:p>
        </w:tc>
        <w:tc>
          <w:tcPr>
            <w:tcW w:w="1688" w:type="dxa"/>
            <w:shd w:val="clear" w:color="auto" w:fill="auto"/>
            <w:vAlign w:val="center"/>
          </w:tcPr>
          <w:p w:rsidR="00BA7360" w:rsidRPr="00764AB5" w:rsidRDefault="00BA7360" w:rsidP="00DF79B5">
            <w:pPr>
              <w:jc w:val="center"/>
              <w:rPr>
                <w:color w:val="000000"/>
              </w:rPr>
            </w:pPr>
            <w:r>
              <w:rPr>
                <w:color w:val="000000"/>
              </w:rPr>
              <w:t>0</w:t>
            </w:r>
          </w:p>
        </w:tc>
        <w:tc>
          <w:tcPr>
            <w:tcW w:w="1448" w:type="dxa"/>
            <w:vAlign w:val="center"/>
          </w:tcPr>
          <w:p w:rsidR="00BA7360" w:rsidRPr="00C3112A" w:rsidRDefault="00BA7360" w:rsidP="00DF79B5">
            <w:pPr>
              <w:jc w:val="center"/>
              <w:rPr>
                <w:color w:val="000000"/>
                <w:szCs w:val="24"/>
              </w:rPr>
            </w:pPr>
            <w:r>
              <w:rPr>
                <w:color w:val="000000"/>
                <w:szCs w:val="24"/>
              </w:rPr>
              <w:t>-</w:t>
            </w:r>
          </w:p>
        </w:tc>
        <w:tc>
          <w:tcPr>
            <w:tcW w:w="1710" w:type="dxa"/>
            <w:vAlign w:val="center"/>
          </w:tcPr>
          <w:p w:rsidR="00BA7360" w:rsidRPr="00764AB5" w:rsidRDefault="00BA7360" w:rsidP="00DF79B5">
            <w:pPr>
              <w:jc w:val="center"/>
              <w:rPr>
                <w:color w:val="000000"/>
              </w:rPr>
            </w:pPr>
            <w:r>
              <w:rPr>
                <w:color w:val="000000"/>
              </w:rPr>
              <w:t>2016</w:t>
            </w:r>
          </w:p>
        </w:tc>
      </w:tr>
      <w:tr w:rsidR="00BA7360" w:rsidRPr="00764AB5" w:rsidTr="00DF79B5">
        <w:tc>
          <w:tcPr>
            <w:tcW w:w="3393" w:type="dxa"/>
            <w:shd w:val="clear" w:color="auto" w:fill="auto"/>
          </w:tcPr>
          <w:p w:rsidR="00BA7360" w:rsidRPr="00764AB5" w:rsidRDefault="00BA7360" w:rsidP="00DF79B5">
            <w:pPr>
              <w:rPr>
                <w:color w:val="000000"/>
              </w:rPr>
            </w:pPr>
            <w:r w:rsidRPr="00764AB5">
              <w:rPr>
                <w:color w:val="000000"/>
              </w:rPr>
              <w:t xml:space="preserve">Итого </w:t>
            </w:r>
          </w:p>
        </w:tc>
        <w:tc>
          <w:tcPr>
            <w:tcW w:w="1914" w:type="dxa"/>
            <w:shd w:val="clear" w:color="auto" w:fill="auto"/>
            <w:vAlign w:val="center"/>
          </w:tcPr>
          <w:p w:rsidR="00BA7360" w:rsidRPr="00764AB5" w:rsidRDefault="00BA7360" w:rsidP="00DF79B5">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688" w:type="dxa"/>
            <w:shd w:val="clear" w:color="auto" w:fill="auto"/>
            <w:vAlign w:val="center"/>
          </w:tcPr>
          <w:p w:rsidR="00BA7360" w:rsidRPr="00D07A24" w:rsidRDefault="00BA7360" w:rsidP="00DF79B5">
            <w:pPr>
              <w:jc w:val="center"/>
              <w:rPr>
                <w:b/>
                <w:color w:val="000000"/>
              </w:rPr>
            </w:pPr>
            <w:r w:rsidRPr="00D07A24">
              <w:rPr>
                <w:b/>
                <w:color w:val="000000"/>
              </w:rPr>
              <w:fldChar w:fldCharType="begin"/>
            </w:r>
            <w:r w:rsidRPr="00D07A24">
              <w:rPr>
                <w:b/>
                <w:color w:val="000000"/>
              </w:rPr>
              <w:instrText xml:space="preserve"> =SUM(ABOVE) </w:instrText>
            </w:r>
            <w:r w:rsidRPr="00D07A24">
              <w:rPr>
                <w:b/>
                <w:color w:val="000000"/>
              </w:rPr>
              <w:fldChar w:fldCharType="separate"/>
            </w:r>
            <w:r w:rsidRPr="00D07A24">
              <w:rPr>
                <w:b/>
                <w:noProof/>
                <w:color w:val="000000"/>
              </w:rPr>
              <w:t>4251,4</w:t>
            </w:r>
            <w:r w:rsidRPr="00D07A24">
              <w:rPr>
                <w:b/>
                <w:color w:val="000000"/>
              </w:rPr>
              <w:fldChar w:fldCharType="end"/>
            </w:r>
          </w:p>
        </w:tc>
        <w:tc>
          <w:tcPr>
            <w:tcW w:w="1448" w:type="dxa"/>
            <w:vAlign w:val="center"/>
          </w:tcPr>
          <w:p w:rsidR="00BA7360" w:rsidRPr="00D07A24" w:rsidRDefault="00BA7360" w:rsidP="00DF79B5">
            <w:pPr>
              <w:jc w:val="center"/>
              <w:rPr>
                <w:b/>
                <w:color w:val="000000"/>
                <w:szCs w:val="24"/>
              </w:rPr>
            </w:pPr>
            <w:r w:rsidRPr="00D07A24">
              <w:rPr>
                <w:b/>
                <w:color w:val="000000"/>
                <w:szCs w:val="24"/>
              </w:rPr>
              <w:t>1,1</w:t>
            </w:r>
          </w:p>
        </w:tc>
        <w:tc>
          <w:tcPr>
            <w:tcW w:w="1710" w:type="dxa"/>
            <w:vAlign w:val="center"/>
          </w:tcPr>
          <w:p w:rsidR="00BA7360" w:rsidRPr="00C3112A" w:rsidRDefault="00BA7360" w:rsidP="00DF79B5">
            <w:pPr>
              <w:jc w:val="center"/>
              <w:rPr>
                <w:color w:val="000000"/>
                <w:szCs w:val="24"/>
              </w:rPr>
            </w:pPr>
          </w:p>
        </w:tc>
      </w:tr>
    </w:tbl>
    <w:p w:rsidR="00385D26" w:rsidRDefault="00BA7360" w:rsidP="00BA7360">
      <w:pPr>
        <w:spacing w:before="120"/>
        <w:ind w:firstLine="601"/>
        <w:jc w:val="both"/>
        <w:rPr>
          <w:szCs w:val="24"/>
        </w:rPr>
      </w:pPr>
      <w:r w:rsidRPr="00096921">
        <w:rPr>
          <w:color w:val="000000"/>
          <w:sz w:val="26"/>
          <w:szCs w:val="26"/>
        </w:rPr>
        <w:t xml:space="preserve">Как следует из приведенных в таблице 8.3.1 расчетов, средний срок окупаемости инвестиций по объектам теплоснабжения </w:t>
      </w:r>
      <w:r>
        <w:rPr>
          <w:sz w:val="26"/>
          <w:szCs w:val="26"/>
        </w:rPr>
        <w:t>город</w:t>
      </w:r>
      <w:r w:rsidRPr="00F815BC">
        <w:rPr>
          <w:sz w:val="26"/>
          <w:szCs w:val="26"/>
        </w:rPr>
        <w:t>ского поселения</w:t>
      </w:r>
      <w:r>
        <w:rPr>
          <w:sz w:val="26"/>
          <w:szCs w:val="26"/>
        </w:rPr>
        <w:t xml:space="preserve"> п.  Судисла</w:t>
      </w:r>
      <w:r w:rsidRPr="00F815BC">
        <w:rPr>
          <w:sz w:val="26"/>
          <w:szCs w:val="26"/>
        </w:rPr>
        <w:t>в</w:t>
      </w:r>
      <w:r>
        <w:rPr>
          <w:sz w:val="26"/>
          <w:szCs w:val="26"/>
        </w:rPr>
        <w:t>ль</w:t>
      </w:r>
      <w:r w:rsidRPr="00096921">
        <w:rPr>
          <w:color w:val="000000"/>
          <w:sz w:val="26"/>
          <w:szCs w:val="26"/>
        </w:rPr>
        <w:t xml:space="preserve"> в существующих ценах составляет </w:t>
      </w:r>
      <w:r>
        <w:rPr>
          <w:color w:val="000000"/>
          <w:sz w:val="26"/>
          <w:szCs w:val="26"/>
        </w:rPr>
        <w:t xml:space="preserve">1,1 </w:t>
      </w:r>
      <w:r w:rsidRPr="00096921">
        <w:rPr>
          <w:color w:val="000000"/>
          <w:sz w:val="26"/>
          <w:szCs w:val="26"/>
        </w:rPr>
        <w:t>года, что достаточно привлекательн</w:t>
      </w:r>
      <w:r>
        <w:rPr>
          <w:color w:val="000000"/>
          <w:sz w:val="26"/>
          <w:szCs w:val="26"/>
        </w:rPr>
        <w:t>о</w:t>
      </w:r>
      <w:r w:rsidRPr="00096921">
        <w:rPr>
          <w:color w:val="000000"/>
          <w:sz w:val="26"/>
          <w:szCs w:val="26"/>
        </w:rPr>
        <w:t xml:space="preserve"> для инвесторов.</w:t>
      </w:r>
    </w:p>
    <w:p w:rsidR="008C74CB" w:rsidRDefault="008C74CB" w:rsidP="00D20FAD">
      <w:pPr>
        <w:rPr>
          <w:b/>
          <w:sz w:val="28"/>
          <w:szCs w:val="28"/>
        </w:rPr>
      </w:pPr>
    </w:p>
    <w:p w:rsidR="00176B8F" w:rsidRPr="00A20EB8" w:rsidRDefault="00176B8F" w:rsidP="00176B8F">
      <w:pPr>
        <w:spacing w:after="120"/>
        <w:ind w:firstLine="567"/>
        <w:jc w:val="both"/>
        <w:rPr>
          <w:b/>
          <w:color w:val="000000"/>
          <w:sz w:val="26"/>
          <w:szCs w:val="26"/>
        </w:rPr>
      </w:pPr>
      <w:r w:rsidRPr="00A20EB8">
        <w:rPr>
          <w:b/>
          <w:color w:val="000000"/>
          <w:sz w:val="26"/>
          <w:szCs w:val="26"/>
        </w:rPr>
        <w:t>Сокращение объема мер социальной поддержки населению</w:t>
      </w:r>
    </w:p>
    <w:p w:rsidR="00BA7360" w:rsidRPr="00D30CBA" w:rsidRDefault="00BA7360" w:rsidP="00BA7360">
      <w:pPr>
        <w:ind w:firstLine="567"/>
        <w:jc w:val="both"/>
        <w:rPr>
          <w:color w:val="000000"/>
          <w:sz w:val="26"/>
          <w:szCs w:val="26"/>
        </w:rPr>
      </w:pPr>
      <w:r w:rsidRPr="00D30CBA">
        <w:rPr>
          <w:color w:val="000000"/>
          <w:sz w:val="26"/>
          <w:szCs w:val="26"/>
        </w:rPr>
        <w:t>Основными путями сокращения мер социальной поддержки населению (МСП) являются:</w:t>
      </w:r>
    </w:p>
    <w:p w:rsidR="00BA7360" w:rsidRPr="00D30CBA" w:rsidRDefault="00BA7360" w:rsidP="00DF79B5">
      <w:pPr>
        <w:ind w:firstLine="567"/>
        <w:jc w:val="both"/>
        <w:rPr>
          <w:sz w:val="26"/>
          <w:szCs w:val="26"/>
        </w:rPr>
      </w:pPr>
      <w:r w:rsidRPr="00D30CBA">
        <w:rPr>
          <w:color w:val="000000"/>
          <w:sz w:val="26"/>
          <w:szCs w:val="26"/>
        </w:rPr>
        <w:t>1) Снижение себестоимости и тарифа на тепловую энергию.</w:t>
      </w:r>
      <w:r w:rsidRPr="00D30CBA">
        <w:rPr>
          <w:sz w:val="26"/>
          <w:szCs w:val="26"/>
        </w:rPr>
        <w:t xml:space="preserve"> Поэтому проведение реконструкции </w:t>
      </w:r>
      <w:r>
        <w:rPr>
          <w:sz w:val="26"/>
          <w:szCs w:val="26"/>
        </w:rPr>
        <w:t>тепловых сетей</w:t>
      </w:r>
      <w:r w:rsidRPr="00D30CBA">
        <w:rPr>
          <w:sz w:val="26"/>
          <w:szCs w:val="26"/>
        </w:rPr>
        <w:t xml:space="preserve"> должно стать первоочередной задачей для администрации </w:t>
      </w:r>
      <w:r>
        <w:rPr>
          <w:sz w:val="26"/>
          <w:szCs w:val="26"/>
        </w:rPr>
        <w:t>город</w:t>
      </w:r>
      <w:r w:rsidRPr="00F815BC">
        <w:rPr>
          <w:sz w:val="26"/>
          <w:szCs w:val="26"/>
        </w:rPr>
        <w:t>ского поселения</w:t>
      </w:r>
      <w:r>
        <w:rPr>
          <w:sz w:val="26"/>
          <w:szCs w:val="26"/>
        </w:rPr>
        <w:t xml:space="preserve"> п.  Судисла</w:t>
      </w:r>
      <w:r w:rsidRPr="00F815BC">
        <w:rPr>
          <w:sz w:val="26"/>
          <w:szCs w:val="26"/>
        </w:rPr>
        <w:t>в</w:t>
      </w:r>
      <w:r>
        <w:rPr>
          <w:sz w:val="26"/>
          <w:szCs w:val="26"/>
        </w:rPr>
        <w:t>ль</w:t>
      </w:r>
      <w:r w:rsidRPr="00D30CBA">
        <w:rPr>
          <w:sz w:val="26"/>
          <w:szCs w:val="26"/>
        </w:rPr>
        <w:t xml:space="preserve"> и администрации </w:t>
      </w:r>
      <w:r>
        <w:rPr>
          <w:sz w:val="26"/>
          <w:szCs w:val="26"/>
        </w:rPr>
        <w:t>Судислав</w:t>
      </w:r>
      <w:r w:rsidRPr="00D30CBA">
        <w:rPr>
          <w:sz w:val="26"/>
          <w:szCs w:val="26"/>
        </w:rPr>
        <w:t xml:space="preserve">ского района. В результате </w:t>
      </w:r>
      <w:r>
        <w:rPr>
          <w:sz w:val="26"/>
          <w:szCs w:val="26"/>
        </w:rPr>
        <w:t xml:space="preserve">перевода всех потребителей на газовые </w:t>
      </w:r>
      <w:proofErr w:type="spellStart"/>
      <w:r>
        <w:rPr>
          <w:sz w:val="26"/>
          <w:szCs w:val="26"/>
        </w:rPr>
        <w:t>блочно</w:t>
      </w:r>
      <w:proofErr w:type="spellEnd"/>
      <w:r>
        <w:rPr>
          <w:sz w:val="26"/>
          <w:szCs w:val="26"/>
        </w:rPr>
        <w:t>-модульные</w:t>
      </w:r>
      <w:r w:rsidRPr="00D30CBA">
        <w:rPr>
          <w:sz w:val="26"/>
          <w:szCs w:val="26"/>
        </w:rPr>
        <w:t xml:space="preserve"> котельны</w:t>
      </w:r>
      <w:r>
        <w:rPr>
          <w:sz w:val="26"/>
          <w:szCs w:val="26"/>
        </w:rPr>
        <w:t>е</w:t>
      </w:r>
      <w:r w:rsidRPr="00D30CBA">
        <w:rPr>
          <w:sz w:val="26"/>
          <w:szCs w:val="26"/>
        </w:rPr>
        <w:t xml:space="preserve"> себестоимость тепловой энергии и тариф снизятся. Снизится и объем МСП. Однако для обеспечения инвестору возврата вложенных средств снижение тарифа может произойти только после 7-8 летнего периода эксплуатации котельных и тепловых сетей в </w:t>
      </w:r>
      <w:proofErr w:type="spellStart"/>
      <w:r w:rsidRPr="00D30CBA">
        <w:rPr>
          <w:sz w:val="26"/>
          <w:szCs w:val="26"/>
        </w:rPr>
        <w:t>энергоэффективном</w:t>
      </w:r>
      <w:proofErr w:type="spellEnd"/>
      <w:r w:rsidRPr="00D30CBA">
        <w:rPr>
          <w:sz w:val="26"/>
          <w:szCs w:val="26"/>
        </w:rPr>
        <w:t xml:space="preserve"> режиме.</w:t>
      </w:r>
    </w:p>
    <w:p w:rsidR="00176B8F" w:rsidRDefault="00BA7360" w:rsidP="00BA7360">
      <w:pPr>
        <w:ind w:firstLine="567"/>
        <w:jc w:val="both"/>
        <w:rPr>
          <w:sz w:val="26"/>
          <w:szCs w:val="26"/>
        </w:rPr>
      </w:pPr>
      <w:r w:rsidRPr="00D30CBA">
        <w:rPr>
          <w:sz w:val="26"/>
          <w:szCs w:val="26"/>
        </w:rPr>
        <w:t xml:space="preserve">2) Установка приборов учета на всех 1-4 этажных индивидуальных и многоквартирных домах. Это позволило бы отказаться от норматива отопления и сократить МСП со стороны теплоснабжающей организации. На проведение этой работы целесообразно использовать средства бюджета </w:t>
      </w:r>
      <w:r>
        <w:rPr>
          <w:sz w:val="26"/>
          <w:szCs w:val="26"/>
        </w:rPr>
        <w:t>город</w:t>
      </w:r>
      <w:r w:rsidRPr="00D30CBA">
        <w:rPr>
          <w:sz w:val="26"/>
          <w:szCs w:val="26"/>
        </w:rPr>
        <w:t>ского поселения.</w:t>
      </w:r>
    </w:p>
    <w:p w:rsidR="00DF79B5" w:rsidRPr="000548EC" w:rsidRDefault="00DF79B5" w:rsidP="00BA7360">
      <w:pPr>
        <w:ind w:firstLine="567"/>
        <w:jc w:val="both"/>
        <w:rPr>
          <w:sz w:val="26"/>
          <w:szCs w:val="26"/>
        </w:rPr>
      </w:pPr>
      <w:r>
        <w:rPr>
          <w:sz w:val="26"/>
          <w:szCs w:val="26"/>
        </w:rPr>
        <w:t>3) Перевод потребителей тепловой энергии на индивидуальное теплоснабжение с использованием специальных бытовых газовых 2-х контурных котлов</w:t>
      </w:r>
      <w:proofErr w:type="gramStart"/>
      <w:r>
        <w:rPr>
          <w:sz w:val="26"/>
          <w:szCs w:val="26"/>
        </w:rPr>
        <w:t>.</w:t>
      </w:r>
      <w:proofErr w:type="gramEnd"/>
      <w:r>
        <w:rPr>
          <w:sz w:val="26"/>
          <w:szCs w:val="26"/>
        </w:rPr>
        <w:t xml:space="preserve"> </w:t>
      </w:r>
      <w:proofErr w:type="gramStart"/>
      <w:r>
        <w:rPr>
          <w:sz w:val="26"/>
          <w:szCs w:val="26"/>
        </w:rPr>
        <w:t>в</w:t>
      </w:r>
      <w:proofErr w:type="gramEnd"/>
      <w:r>
        <w:rPr>
          <w:sz w:val="26"/>
          <w:szCs w:val="26"/>
        </w:rPr>
        <w:t xml:space="preserve"> соответствии с требованиями, установленными </w:t>
      </w:r>
      <w:r w:rsidRPr="000548EC">
        <w:rPr>
          <w:sz w:val="26"/>
          <w:szCs w:val="26"/>
        </w:rPr>
        <w:t>«Правила</w:t>
      </w:r>
      <w:r w:rsidR="000548EC" w:rsidRPr="000548EC">
        <w:rPr>
          <w:sz w:val="26"/>
          <w:szCs w:val="26"/>
        </w:rPr>
        <w:t>ми</w:t>
      </w:r>
      <w:r w:rsidRPr="000548EC">
        <w:rPr>
          <w:sz w:val="26"/>
          <w:szCs w:val="26"/>
        </w:rPr>
        <w:t xml:space="preserve"> подключения к системам теплоснабжения»</w:t>
      </w:r>
      <w:r w:rsidR="000548EC">
        <w:rPr>
          <w:sz w:val="26"/>
          <w:szCs w:val="26"/>
        </w:rPr>
        <w:t>,</w:t>
      </w:r>
      <w:r w:rsidRPr="000548EC">
        <w:rPr>
          <w:sz w:val="26"/>
          <w:szCs w:val="26"/>
        </w:rPr>
        <w:t xml:space="preserve"> утв</w:t>
      </w:r>
      <w:r w:rsidR="000548EC" w:rsidRPr="000548EC">
        <w:rPr>
          <w:sz w:val="26"/>
          <w:szCs w:val="26"/>
        </w:rPr>
        <w:t xml:space="preserve">ержденными </w:t>
      </w:r>
      <w:hyperlink w:anchor="sub_0" w:history="1">
        <w:r w:rsidRPr="000548EC">
          <w:rPr>
            <w:rStyle w:val="afe"/>
            <w:color w:val="auto"/>
            <w:sz w:val="26"/>
            <w:szCs w:val="26"/>
          </w:rPr>
          <w:t>постановлением</w:t>
        </w:r>
      </w:hyperlink>
      <w:r w:rsidRPr="000548EC">
        <w:rPr>
          <w:sz w:val="26"/>
          <w:szCs w:val="26"/>
        </w:rPr>
        <w:t xml:space="preserve">  Правительства РФ от 16 апреля 2012 г. </w:t>
      </w:r>
      <w:r w:rsidR="000548EC">
        <w:rPr>
          <w:sz w:val="26"/>
          <w:szCs w:val="26"/>
        </w:rPr>
        <w:t>№</w:t>
      </w:r>
      <w:r w:rsidRPr="000548EC">
        <w:rPr>
          <w:sz w:val="26"/>
          <w:szCs w:val="26"/>
        </w:rPr>
        <w:t>307 .</w:t>
      </w:r>
    </w:p>
    <w:p w:rsidR="00A20EB8" w:rsidRDefault="00A20EB8"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BA7360" w:rsidRDefault="00BA7360" w:rsidP="00A20EB8">
      <w:pPr>
        <w:ind w:firstLine="567"/>
        <w:jc w:val="both"/>
        <w:rPr>
          <w:sz w:val="26"/>
          <w:szCs w:val="26"/>
        </w:rPr>
      </w:pPr>
    </w:p>
    <w:p w:rsidR="00D20FAD" w:rsidRPr="00D20FAD" w:rsidRDefault="001A351A" w:rsidP="00D20FAD">
      <w:pPr>
        <w:rPr>
          <w:b/>
          <w:sz w:val="28"/>
          <w:szCs w:val="28"/>
        </w:rPr>
      </w:pPr>
      <w:r>
        <w:rPr>
          <w:b/>
          <w:sz w:val="28"/>
          <w:szCs w:val="28"/>
        </w:rPr>
        <w:lastRenderedPageBreak/>
        <w:t>9</w:t>
      </w:r>
      <w:r w:rsidR="00D20FAD" w:rsidRPr="00D20FAD">
        <w:rPr>
          <w:b/>
          <w:sz w:val="28"/>
          <w:szCs w:val="28"/>
        </w:rPr>
        <w:t xml:space="preserve"> Решение об определении единой теплоснабжающей организации</w:t>
      </w:r>
    </w:p>
    <w:p w:rsidR="00BA7360" w:rsidRPr="00623BB2" w:rsidRDefault="00BA7360" w:rsidP="00BA7360">
      <w:pPr>
        <w:spacing w:before="120"/>
        <w:ind w:firstLine="567"/>
        <w:jc w:val="both"/>
        <w:rPr>
          <w:color w:val="000000"/>
          <w:sz w:val="26"/>
          <w:szCs w:val="26"/>
        </w:rPr>
      </w:pPr>
      <w:proofErr w:type="gramStart"/>
      <w:r w:rsidRPr="00623BB2">
        <w:rPr>
          <w:color w:val="000000"/>
          <w:sz w:val="26"/>
          <w:szCs w:val="26"/>
        </w:rPr>
        <w:t xml:space="preserve">В </w:t>
      </w:r>
      <w:r>
        <w:rPr>
          <w:sz w:val="26"/>
          <w:szCs w:val="26"/>
        </w:rPr>
        <w:t>город</w:t>
      </w:r>
      <w:r w:rsidRPr="00F815BC">
        <w:rPr>
          <w:sz w:val="26"/>
          <w:szCs w:val="26"/>
        </w:rPr>
        <w:t>ского поселения</w:t>
      </w:r>
      <w:r>
        <w:rPr>
          <w:sz w:val="26"/>
          <w:szCs w:val="26"/>
        </w:rPr>
        <w:t xml:space="preserve"> п.  Судисла</w:t>
      </w:r>
      <w:r w:rsidRPr="00F815BC">
        <w:rPr>
          <w:sz w:val="26"/>
          <w:szCs w:val="26"/>
        </w:rPr>
        <w:t>в</w:t>
      </w:r>
      <w:r>
        <w:rPr>
          <w:sz w:val="26"/>
          <w:szCs w:val="26"/>
        </w:rPr>
        <w:t>ль</w:t>
      </w:r>
      <w:r w:rsidRPr="00623BB2">
        <w:rPr>
          <w:color w:val="000000"/>
          <w:sz w:val="26"/>
          <w:szCs w:val="26"/>
        </w:rPr>
        <w:t xml:space="preserve">  име</w:t>
      </w:r>
      <w:r>
        <w:rPr>
          <w:color w:val="000000"/>
          <w:sz w:val="26"/>
          <w:szCs w:val="26"/>
        </w:rPr>
        <w:t>ю</w:t>
      </w:r>
      <w:r w:rsidRPr="00623BB2">
        <w:rPr>
          <w:color w:val="000000"/>
          <w:sz w:val="26"/>
          <w:szCs w:val="26"/>
        </w:rPr>
        <w:t xml:space="preserve">тся </w:t>
      </w:r>
      <w:r>
        <w:rPr>
          <w:color w:val="000000"/>
          <w:sz w:val="26"/>
          <w:szCs w:val="26"/>
        </w:rPr>
        <w:t>2</w:t>
      </w:r>
      <w:r w:rsidRPr="00623BB2">
        <w:rPr>
          <w:color w:val="000000"/>
          <w:sz w:val="26"/>
          <w:szCs w:val="26"/>
        </w:rPr>
        <w:t xml:space="preserve"> теплоснабжающ</w:t>
      </w:r>
      <w:r>
        <w:rPr>
          <w:color w:val="000000"/>
          <w:sz w:val="26"/>
          <w:szCs w:val="26"/>
        </w:rPr>
        <w:t>ие организации</w:t>
      </w:r>
      <w:r w:rsidRPr="00623BB2">
        <w:rPr>
          <w:color w:val="000000"/>
          <w:sz w:val="26"/>
          <w:szCs w:val="26"/>
        </w:rPr>
        <w:t xml:space="preserve"> - </w:t>
      </w:r>
      <w:r w:rsidRPr="00370743">
        <w:rPr>
          <w:b/>
          <w:color w:val="000000"/>
          <w:sz w:val="26"/>
          <w:szCs w:val="26"/>
        </w:rPr>
        <w:t>МУП «Судиславское ЖКХ»</w:t>
      </w:r>
      <w:r>
        <w:rPr>
          <w:b/>
          <w:color w:val="000000"/>
          <w:sz w:val="26"/>
          <w:szCs w:val="26"/>
        </w:rPr>
        <w:t xml:space="preserve"> и ООО «Современные технологии теплоснабжения»</w:t>
      </w:r>
      <w:r w:rsidRPr="00623BB2">
        <w:rPr>
          <w:b/>
          <w:color w:val="000000"/>
          <w:sz w:val="26"/>
          <w:szCs w:val="26"/>
        </w:rPr>
        <w:t xml:space="preserve">, </w:t>
      </w:r>
      <w:r w:rsidRPr="00D17B46">
        <w:rPr>
          <w:color w:val="000000"/>
          <w:sz w:val="26"/>
          <w:szCs w:val="26"/>
        </w:rPr>
        <w:t>которые и являются</w:t>
      </w:r>
      <w:r w:rsidRPr="00623BB2">
        <w:rPr>
          <w:b/>
          <w:color w:val="000000"/>
          <w:sz w:val="26"/>
          <w:szCs w:val="26"/>
        </w:rPr>
        <w:t xml:space="preserve"> </w:t>
      </w:r>
      <w:r w:rsidRPr="00623BB2">
        <w:rPr>
          <w:color w:val="000000"/>
          <w:sz w:val="26"/>
          <w:szCs w:val="26"/>
        </w:rPr>
        <w:t>кандидат</w:t>
      </w:r>
      <w:r>
        <w:rPr>
          <w:color w:val="000000"/>
          <w:sz w:val="26"/>
          <w:szCs w:val="26"/>
        </w:rPr>
        <w:t>а</w:t>
      </w:r>
      <w:r w:rsidRPr="00623BB2">
        <w:rPr>
          <w:color w:val="000000"/>
          <w:sz w:val="26"/>
          <w:szCs w:val="26"/>
        </w:rPr>
        <w:t>м</w:t>
      </w:r>
      <w:r>
        <w:rPr>
          <w:color w:val="000000"/>
          <w:sz w:val="26"/>
          <w:szCs w:val="26"/>
        </w:rPr>
        <w:t>и</w:t>
      </w:r>
      <w:r w:rsidRPr="00623BB2">
        <w:rPr>
          <w:color w:val="000000"/>
          <w:sz w:val="26"/>
          <w:szCs w:val="26"/>
        </w:rPr>
        <w:t xml:space="preserve"> на роль единой теплоснабжающей организаци</w:t>
      </w:r>
      <w:r>
        <w:rPr>
          <w:color w:val="000000"/>
          <w:sz w:val="26"/>
          <w:szCs w:val="26"/>
        </w:rPr>
        <w:t>и (ЕТО)</w:t>
      </w:r>
      <w:r w:rsidRPr="00623BB2">
        <w:rPr>
          <w:color w:val="000000"/>
          <w:sz w:val="26"/>
          <w:szCs w:val="26"/>
        </w:rPr>
        <w:t xml:space="preserve">. </w:t>
      </w:r>
      <w:proofErr w:type="gramEnd"/>
    </w:p>
    <w:p w:rsidR="00BA7360" w:rsidRPr="00623BB2" w:rsidRDefault="00BA7360" w:rsidP="00BA7360">
      <w:pPr>
        <w:ind w:firstLine="567"/>
        <w:jc w:val="both"/>
        <w:rPr>
          <w:color w:val="000000"/>
          <w:sz w:val="26"/>
          <w:szCs w:val="26"/>
        </w:rPr>
      </w:pPr>
      <w:r w:rsidRPr="00623BB2">
        <w:rPr>
          <w:color w:val="000000"/>
          <w:sz w:val="26"/>
          <w:szCs w:val="26"/>
        </w:rPr>
        <w:t xml:space="preserve">В </w:t>
      </w:r>
      <w:r>
        <w:rPr>
          <w:color w:val="000000"/>
          <w:sz w:val="26"/>
          <w:szCs w:val="26"/>
        </w:rPr>
        <w:t xml:space="preserve">аренде и </w:t>
      </w:r>
      <w:r w:rsidRPr="00623BB2">
        <w:rPr>
          <w:color w:val="000000"/>
          <w:sz w:val="26"/>
          <w:szCs w:val="26"/>
        </w:rPr>
        <w:t xml:space="preserve">эксплуатационной ответственности </w:t>
      </w:r>
      <w:r w:rsidRPr="00370743">
        <w:rPr>
          <w:color w:val="000000"/>
          <w:sz w:val="26"/>
          <w:szCs w:val="26"/>
        </w:rPr>
        <w:t>МУП «Судиславское ЖКХ»</w:t>
      </w:r>
      <w:r w:rsidRPr="00623BB2">
        <w:rPr>
          <w:color w:val="000000"/>
          <w:sz w:val="26"/>
          <w:szCs w:val="26"/>
        </w:rPr>
        <w:t xml:space="preserve"> в границах поселка находится 2 </w:t>
      </w:r>
      <w:r>
        <w:rPr>
          <w:color w:val="000000"/>
          <w:sz w:val="26"/>
          <w:szCs w:val="26"/>
        </w:rPr>
        <w:t>угольные</w:t>
      </w:r>
      <w:r w:rsidRPr="00623BB2">
        <w:rPr>
          <w:color w:val="000000"/>
          <w:sz w:val="26"/>
          <w:szCs w:val="26"/>
        </w:rPr>
        <w:t xml:space="preserve"> котельны</w:t>
      </w:r>
      <w:r>
        <w:rPr>
          <w:color w:val="000000"/>
          <w:sz w:val="26"/>
          <w:szCs w:val="26"/>
        </w:rPr>
        <w:t xml:space="preserve">е и 0,768 </w:t>
      </w:r>
      <w:r w:rsidRPr="00623BB2">
        <w:rPr>
          <w:color w:val="000000"/>
          <w:sz w:val="26"/>
          <w:szCs w:val="26"/>
        </w:rPr>
        <w:t>км локальных тепловых сетей.</w:t>
      </w:r>
      <w:r>
        <w:rPr>
          <w:color w:val="000000"/>
          <w:sz w:val="26"/>
          <w:szCs w:val="26"/>
        </w:rPr>
        <w:t xml:space="preserve"> Емкость тепловых  сетей составляет 6,9 м</w:t>
      </w:r>
      <w:r w:rsidRPr="00166333">
        <w:rPr>
          <w:color w:val="000000"/>
          <w:sz w:val="26"/>
          <w:szCs w:val="26"/>
          <w:vertAlign w:val="superscript"/>
        </w:rPr>
        <w:t>3</w:t>
      </w:r>
      <w:r>
        <w:rPr>
          <w:color w:val="000000"/>
          <w:sz w:val="26"/>
          <w:szCs w:val="26"/>
        </w:rPr>
        <w:t>.</w:t>
      </w:r>
      <w:r w:rsidRPr="00166333">
        <w:rPr>
          <w:color w:val="000000"/>
          <w:sz w:val="26"/>
          <w:szCs w:val="26"/>
        </w:rPr>
        <w:t xml:space="preserve"> </w:t>
      </w:r>
    </w:p>
    <w:p w:rsidR="00BA7360" w:rsidRDefault="00BA7360" w:rsidP="00BA7360">
      <w:pPr>
        <w:ind w:firstLine="567"/>
        <w:jc w:val="both"/>
        <w:rPr>
          <w:color w:val="000000"/>
          <w:sz w:val="26"/>
          <w:szCs w:val="26"/>
        </w:rPr>
      </w:pPr>
      <w:r w:rsidRPr="00D17B46">
        <w:rPr>
          <w:color w:val="000000"/>
          <w:sz w:val="26"/>
          <w:szCs w:val="26"/>
        </w:rPr>
        <w:t>О</w:t>
      </w:r>
      <w:r>
        <w:rPr>
          <w:color w:val="000000"/>
          <w:sz w:val="26"/>
          <w:szCs w:val="26"/>
        </w:rPr>
        <w:t>О</w:t>
      </w:r>
      <w:r w:rsidRPr="00D17B46">
        <w:rPr>
          <w:color w:val="000000"/>
          <w:sz w:val="26"/>
          <w:szCs w:val="26"/>
        </w:rPr>
        <w:t>О «</w:t>
      </w:r>
      <w:r w:rsidRPr="00EB594B">
        <w:rPr>
          <w:color w:val="000000"/>
          <w:sz w:val="26"/>
          <w:szCs w:val="26"/>
        </w:rPr>
        <w:t>Современные технологии теплоснабжения</w:t>
      </w:r>
      <w:r w:rsidRPr="00D17B46">
        <w:rPr>
          <w:color w:val="000000"/>
          <w:sz w:val="26"/>
          <w:szCs w:val="26"/>
        </w:rPr>
        <w:t>»</w:t>
      </w:r>
      <w:r>
        <w:rPr>
          <w:color w:val="000000"/>
          <w:sz w:val="26"/>
          <w:szCs w:val="26"/>
        </w:rPr>
        <w:t xml:space="preserve"> имеет в собственности и в пользовании 2 газовые </w:t>
      </w:r>
      <w:proofErr w:type="spellStart"/>
      <w:r>
        <w:rPr>
          <w:color w:val="000000"/>
          <w:sz w:val="26"/>
          <w:szCs w:val="26"/>
        </w:rPr>
        <w:t>блочно</w:t>
      </w:r>
      <w:proofErr w:type="spellEnd"/>
      <w:r>
        <w:rPr>
          <w:color w:val="000000"/>
          <w:sz w:val="26"/>
          <w:szCs w:val="26"/>
        </w:rPr>
        <w:t>-модульные котельные и локальные тепловые сети протяженностью 1,8 км. Емкость тепловых  сетей составляет 41,6 м</w:t>
      </w:r>
      <w:r w:rsidRPr="00166333">
        <w:rPr>
          <w:color w:val="000000"/>
          <w:sz w:val="26"/>
          <w:szCs w:val="26"/>
          <w:vertAlign w:val="superscript"/>
        </w:rPr>
        <w:t>3</w:t>
      </w:r>
      <w:r>
        <w:rPr>
          <w:color w:val="000000"/>
          <w:sz w:val="26"/>
          <w:szCs w:val="26"/>
        </w:rPr>
        <w:t xml:space="preserve"> </w:t>
      </w:r>
    </w:p>
    <w:p w:rsidR="00BA7360" w:rsidRPr="00D17B46" w:rsidRDefault="00BA7360" w:rsidP="00BA7360">
      <w:pPr>
        <w:ind w:firstLine="567"/>
        <w:jc w:val="both"/>
        <w:rPr>
          <w:color w:val="000000"/>
          <w:sz w:val="26"/>
          <w:szCs w:val="26"/>
        </w:rPr>
      </w:pPr>
      <w:r>
        <w:rPr>
          <w:color w:val="000000"/>
          <w:sz w:val="26"/>
          <w:szCs w:val="26"/>
        </w:rPr>
        <w:t xml:space="preserve">Оба кандидата на получение статуса ЕТО - </w:t>
      </w:r>
      <w:r w:rsidRPr="00370743">
        <w:rPr>
          <w:color w:val="000000"/>
          <w:sz w:val="26"/>
          <w:szCs w:val="26"/>
        </w:rPr>
        <w:t>МУП «Судиславское ЖКХ»</w:t>
      </w:r>
      <w:r w:rsidRPr="00623BB2">
        <w:rPr>
          <w:color w:val="000000"/>
          <w:sz w:val="26"/>
          <w:szCs w:val="26"/>
        </w:rPr>
        <w:t xml:space="preserve"> </w:t>
      </w:r>
      <w:proofErr w:type="gramStart"/>
      <w:r w:rsidRPr="00166333">
        <w:rPr>
          <w:color w:val="000000"/>
          <w:sz w:val="26"/>
          <w:szCs w:val="26"/>
        </w:rPr>
        <w:t xml:space="preserve">и </w:t>
      </w:r>
      <w:r w:rsidRPr="00D17B46">
        <w:rPr>
          <w:color w:val="000000"/>
          <w:sz w:val="26"/>
          <w:szCs w:val="26"/>
        </w:rPr>
        <w:t>О</w:t>
      </w:r>
      <w:r>
        <w:rPr>
          <w:color w:val="000000"/>
          <w:sz w:val="26"/>
          <w:szCs w:val="26"/>
        </w:rPr>
        <w:t>О</w:t>
      </w:r>
      <w:r w:rsidRPr="00D17B46">
        <w:rPr>
          <w:color w:val="000000"/>
          <w:sz w:val="26"/>
          <w:szCs w:val="26"/>
        </w:rPr>
        <w:t>О</w:t>
      </w:r>
      <w:proofErr w:type="gramEnd"/>
      <w:r w:rsidRPr="00D17B46">
        <w:rPr>
          <w:color w:val="000000"/>
          <w:sz w:val="26"/>
          <w:szCs w:val="26"/>
        </w:rPr>
        <w:t xml:space="preserve"> «</w:t>
      </w:r>
      <w:r w:rsidRPr="00EB594B">
        <w:rPr>
          <w:color w:val="000000"/>
          <w:sz w:val="26"/>
          <w:szCs w:val="26"/>
        </w:rPr>
        <w:t>Современные технологии теплоснабжения</w:t>
      </w:r>
      <w:r w:rsidRPr="00D17B46">
        <w:rPr>
          <w:color w:val="000000"/>
          <w:sz w:val="26"/>
          <w:szCs w:val="26"/>
        </w:rPr>
        <w:t>»</w:t>
      </w:r>
      <w:r w:rsidRPr="00166333">
        <w:rPr>
          <w:color w:val="000000"/>
          <w:sz w:val="26"/>
          <w:szCs w:val="26"/>
        </w:rPr>
        <w:t xml:space="preserve"> </w:t>
      </w:r>
      <w:r w:rsidRPr="00623BB2">
        <w:rPr>
          <w:color w:val="000000"/>
          <w:sz w:val="26"/>
          <w:szCs w:val="26"/>
        </w:rPr>
        <w:t>име</w:t>
      </w:r>
      <w:r>
        <w:rPr>
          <w:color w:val="000000"/>
          <w:sz w:val="26"/>
          <w:szCs w:val="26"/>
        </w:rPr>
        <w:t>ю</w:t>
      </w:r>
      <w:r w:rsidRPr="00623BB2">
        <w:rPr>
          <w:color w:val="000000"/>
          <w:sz w:val="26"/>
          <w:szCs w:val="26"/>
        </w:rPr>
        <w:t>т штат квалифицированных специалистов</w:t>
      </w:r>
      <w:r>
        <w:rPr>
          <w:color w:val="000000"/>
          <w:sz w:val="26"/>
          <w:szCs w:val="26"/>
        </w:rPr>
        <w:t>, специальную авто</w:t>
      </w:r>
      <w:r w:rsidRPr="00623BB2">
        <w:rPr>
          <w:color w:val="000000"/>
          <w:sz w:val="26"/>
          <w:szCs w:val="26"/>
        </w:rPr>
        <w:t>тракторную технику и ремонтную базу.</w:t>
      </w:r>
    </w:p>
    <w:p w:rsidR="00BA7360" w:rsidRPr="00623BB2" w:rsidRDefault="00BA7360" w:rsidP="00BA7360">
      <w:pPr>
        <w:ind w:firstLine="600"/>
        <w:jc w:val="right"/>
        <w:rPr>
          <w:sz w:val="26"/>
          <w:szCs w:val="26"/>
        </w:rPr>
      </w:pPr>
      <w:r w:rsidRPr="00623BB2">
        <w:rPr>
          <w:sz w:val="26"/>
          <w:szCs w:val="26"/>
        </w:rPr>
        <w:t xml:space="preserve">Таблица </w:t>
      </w:r>
      <w:r>
        <w:rPr>
          <w:sz w:val="26"/>
          <w:szCs w:val="26"/>
        </w:rPr>
        <w:t>11</w:t>
      </w:r>
      <w:r w:rsidRPr="00623BB2">
        <w:rPr>
          <w:sz w:val="26"/>
          <w:szCs w:val="26"/>
        </w:rPr>
        <w:t>.1</w:t>
      </w:r>
    </w:p>
    <w:p w:rsidR="00BA7360" w:rsidRPr="00623BB2" w:rsidRDefault="00BA7360" w:rsidP="00BA7360">
      <w:pPr>
        <w:spacing w:after="120"/>
        <w:jc w:val="center"/>
        <w:rPr>
          <w:sz w:val="26"/>
          <w:szCs w:val="26"/>
        </w:rPr>
      </w:pPr>
      <w:r w:rsidRPr="00623BB2">
        <w:rPr>
          <w:sz w:val="26"/>
          <w:szCs w:val="26"/>
        </w:rPr>
        <w:t xml:space="preserve">Характеристика теплоснабжающих организаций – кандидатов на </w:t>
      </w:r>
      <w:r>
        <w:rPr>
          <w:sz w:val="26"/>
          <w:szCs w:val="26"/>
        </w:rPr>
        <w:t xml:space="preserve">получение статуса </w:t>
      </w:r>
      <w:r w:rsidRPr="00623BB2">
        <w:rPr>
          <w:sz w:val="26"/>
          <w:szCs w:val="26"/>
        </w:rPr>
        <w:t xml:space="preserve"> </w:t>
      </w:r>
      <w:r>
        <w:rPr>
          <w:sz w:val="26"/>
          <w:szCs w:val="26"/>
        </w:rPr>
        <w:t>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9"/>
        <w:gridCol w:w="1981"/>
        <w:gridCol w:w="1713"/>
        <w:gridCol w:w="1324"/>
        <w:gridCol w:w="2437"/>
      </w:tblGrid>
      <w:tr w:rsidR="00BA7360" w:rsidRPr="00A842A3" w:rsidTr="00DF79B5">
        <w:tc>
          <w:tcPr>
            <w:tcW w:w="2609" w:type="dxa"/>
            <w:shd w:val="clear" w:color="auto" w:fill="auto"/>
          </w:tcPr>
          <w:p w:rsidR="00BA7360" w:rsidRPr="00A842A3" w:rsidRDefault="00BA7360" w:rsidP="00DF79B5">
            <w:pPr>
              <w:jc w:val="center"/>
              <w:rPr>
                <w:szCs w:val="24"/>
              </w:rPr>
            </w:pPr>
            <w:r w:rsidRPr="00A842A3">
              <w:rPr>
                <w:color w:val="000000"/>
                <w:szCs w:val="24"/>
              </w:rPr>
              <w:t>Наименование теплоснабжающей организации</w:t>
            </w:r>
          </w:p>
        </w:tc>
        <w:tc>
          <w:tcPr>
            <w:tcW w:w="1981" w:type="dxa"/>
            <w:shd w:val="clear" w:color="auto" w:fill="auto"/>
          </w:tcPr>
          <w:p w:rsidR="00BA7360" w:rsidRPr="00A842A3" w:rsidRDefault="00BA7360" w:rsidP="00DF79B5">
            <w:pPr>
              <w:jc w:val="center"/>
              <w:rPr>
                <w:szCs w:val="24"/>
              </w:rPr>
            </w:pPr>
            <w:r w:rsidRPr="00A842A3">
              <w:rPr>
                <w:szCs w:val="24"/>
              </w:rPr>
              <w:t>Объем полезного отпуска теплоты, Гкал/год</w:t>
            </w:r>
            <w:proofErr w:type="gramStart"/>
            <w:r w:rsidRPr="00A842A3">
              <w:rPr>
                <w:szCs w:val="24"/>
              </w:rPr>
              <w:t xml:space="preserve"> (%)</w:t>
            </w:r>
            <w:proofErr w:type="gramEnd"/>
          </w:p>
        </w:tc>
        <w:tc>
          <w:tcPr>
            <w:tcW w:w="1713" w:type="dxa"/>
            <w:shd w:val="clear" w:color="auto" w:fill="auto"/>
          </w:tcPr>
          <w:p w:rsidR="00BA7360" w:rsidRPr="00A842A3" w:rsidRDefault="00BA7360" w:rsidP="00DF79B5">
            <w:pPr>
              <w:jc w:val="center"/>
              <w:rPr>
                <w:szCs w:val="24"/>
              </w:rPr>
            </w:pPr>
            <w:r>
              <w:rPr>
                <w:szCs w:val="24"/>
              </w:rPr>
              <w:t>Протяжен</w:t>
            </w:r>
            <w:r w:rsidRPr="00A842A3">
              <w:rPr>
                <w:szCs w:val="24"/>
              </w:rPr>
              <w:t xml:space="preserve">ность теплосетей, </w:t>
            </w:r>
            <w:proofErr w:type="gramStart"/>
            <w:r w:rsidRPr="00A842A3">
              <w:rPr>
                <w:szCs w:val="24"/>
              </w:rPr>
              <w:t>км</w:t>
            </w:r>
            <w:proofErr w:type="gramEnd"/>
            <w:r w:rsidRPr="00A842A3">
              <w:rPr>
                <w:szCs w:val="24"/>
              </w:rPr>
              <w:t xml:space="preserve"> (%)</w:t>
            </w:r>
          </w:p>
        </w:tc>
        <w:tc>
          <w:tcPr>
            <w:tcW w:w="1324" w:type="dxa"/>
            <w:shd w:val="clear" w:color="auto" w:fill="auto"/>
          </w:tcPr>
          <w:p w:rsidR="00BA7360" w:rsidRPr="00A842A3" w:rsidRDefault="00BA7360" w:rsidP="00DF79B5">
            <w:pPr>
              <w:jc w:val="center"/>
              <w:rPr>
                <w:szCs w:val="24"/>
              </w:rPr>
            </w:pPr>
            <w:r>
              <w:rPr>
                <w:szCs w:val="24"/>
              </w:rPr>
              <w:t>Объем</w:t>
            </w:r>
            <w:r w:rsidRPr="00A842A3">
              <w:rPr>
                <w:szCs w:val="24"/>
              </w:rPr>
              <w:t xml:space="preserve"> теплосетей, </w:t>
            </w:r>
            <w:r>
              <w:rPr>
                <w:szCs w:val="24"/>
              </w:rPr>
              <w:t>м</w:t>
            </w:r>
            <w:r w:rsidRPr="00572EAF">
              <w:rPr>
                <w:szCs w:val="24"/>
                <w:vertAlign w:val="superscript"/>
              </w:rPr>
              <w:t>3</w:t>
            </w:r>
            <w:r w:rsidRPr="00A842A3">
              <w:rPr>
                <w:szCs w:val="24"/>
              </w:rPr>
              <w:t xml:space="preserve"> (%)</w:t>
            </w:r>
          </w:p>
        </w:tc>
        <w:tc>
          <w:tcPr>
            <w:tcW w:w="2437" w:type="dxa"/>
            <w:shd w:val="clear" w:color="auto" w:fill="auto"/>
          </w:tcPr>
          <w:p w:rsidR="00BA7360" w:rsidRPr="00A842A3" w:rsidRDefault="00BA7360" w:rsidP="00DF79B5">
            <w:pPr>
              <w:jc w:val="center"/>
              <w:rPr>
                <w:szCs w:val="24"/>
              </w:rPr>
            </w:pPr>
            <w:r w:rsidRPr="00A842A3">
              <w:rPr>
                <w:szCs w:val="24"/>
              </w:rPr>
              <w:t xml:space="preserve">Наличие достаточной технической </w:t>
            </w:r>
            <w:r>
              <w:rPr>
                <w:szCs w:val="24"/>
              </w:rPr>
              <w:t xml:space="preserve">и кадровой </w:t>
            </w:r>
            <w:r w:rsidRPr="00A842A3">
              <w:rPr>
                <w:szCs w:val="24"/>
              </w:rPr>
              <w:t>базы</w:t>
            </w:r>
          </w:p>
        </w:tc>
      </w:tr>
      <w:tr w:rsidR="00BA7360" w:rsidRPr="00A842A3" w:rsidTr="00DF79B5">
        <w:tc>
          <w:tcPr>
            <w:tcW w:w="2609" w:type="dxa"/>
            <w:shd w:val="clear" w:color="auto" w:fill="auto"/>
          </w:tcPr>
          <w:p w:rsidR="00BA7360" w:rsidRPr="004B1276" w:rsidRDefault="00BA7360" w:rsidP="00DF79B5">
            <w:pPr>
              <w:jc w:val="center"/>
              <w:rPr>
                <w:szCs w:val="24"/>
              </w:rPr>
            </w:pPr>
            <w:r w:rsidRPr="00370743">
              <w:rPr>
                <w:color w:val="000000"/>
                <w:sz w:val="26"/>
                <w:szCs w:val="26"/>
              </w:rPr>
              <w:t>МУП «Судиславское ЖКХ»</w:t>
            </w:r>
          </w:p>
        </w:tc>
        <w:tc>
          <w:tcPr>
            <w:tcW w:w="1981" w:type="dxa"/>
            <w:shd w:val="clear" w:color="auto" w:fill="auto"/>
            <w:vAlign w:val="center"/>
          </w:tcPr>
          <w:p w:rsidR="00BA7360" w:rsidRPr="00A842A3" w:rsidRDefault="00BA7360" w:rsidP="00DF79B5">
            <w:pPr>
              <w:jc w:val="center"/>
              <w:rPr>
                <w:szCs w:val="24"/>
              </w:rPr>
            </w:pPr>
            <w:r>
              <w:rPr>
                <w:szCs w:val="24"/>
              </w:rPr>
              <w:t>1114 (25%)</w:t>
            </w:r>
          </w:p>
        </w:tc>
        <w:tc>
          <w:tcPr>
            <w:tcW w:w="1713" w:type="dxa"/>
            <w:shd w:val="clear" w:color="auto" w:fill="auto"/>
            <w:vAlign w:val="center"/>
          </w:tcPr>
          <w:p w:rsidR="00BA7360" w:rsidRPr="00A842A3" w:rsidRDefault="00BA7360" w:rsidP="00DF79B5">
            <w:pPr>
              <w:jc w:val="center"/>
              <w:rPr>
                <w:szCs w:val="24"/>
              </w:rPr>
            </w:pPr>
            <w:r>
              <w:rPr>
                <w:szCs w:val="24"/>
              </w:rPr>
              <w:t>0,77 (30%)</w:t>
            </w:r>
          </w:p>
        </w:tc>
        <w:tc>
          <w:tcPr>
            <w:tcW w:w="1324" w:type="dxa"/>
            <w:shd w:val="clear" w:color="auto" w:fill="auto"/>
            <w:vAlign w:val="center"/>
          </w:tcPr>
          <w:p w:rsidR="00BA7360" w:rsidRPr="00A842A3" w:rsidRDefault="00BA7360" w:rsidP="00DF79B5">
            <w:pPr>
              <w:jc w:val="center"/>
              <w:rPr>
                <w:szCs w:val="24"/>
              </w:rPr>
            </w:pPr>
            <w:r>
              <w:rPr>
                <w:szCs w:val="24"/>
              </w:rPr>
              <w:t>6,9 (23%)</w:t>
            </w:r>
          </w:p>
        </w:tc>
        <w:tc>
          <w:tcPr>
            <w:tcW w:w="2437" w:type="dxa"/>
            <w:shd w:val="clear" w:color="auto" w:fill="auto"/>
            <w:vAlign w:val="center"/>
          </w:tcPr>
          <w:p w:rsidR="00BA7360" w:rsidRPr="00A842A3" w:rsidRDefault="00BA7360" w:rsidP="00DF79B5">
            <w:pPr>
              <w:jc w:val="center"/>
              <w:rPr>
                <w:szCs w:val="24"/>
              </w:rPr>
            </w:pPr>
            <w:r w:rsidRPr="00A842A3">
              <w:rPr>
                <w:szCs w:val="24"/>
              </w:rPr>
              <w:t>Имеется</w:t>
            </w:r>
          </w:p>
        </w:tc>
      </w:tr>
      <w:tr w:rsidR="00BA7360" w:rsidRPr="00A842A3" w:rsidTr="00DF79B5">
        <w:tc>
          <w:tcPr>
            <w:tcW w:w="2609" w:type="dxa"/>
            <w:shd w:val="clear" w:color="auto" w:fill="auto"/>
          </w:tcPr>
          <w:p w:rsidR="00BA7360" w:rsidRPr="004B1276" w:rsidRDefault="00BA7360" w:rsidP="00DF79B5">
            <w:pPr>
              <w:jc w:val="center"/>
              <w:rPr>
                <w:sz w:val="20"/>
                <w:szCs w:val="20"/>
              </w:rPr>
            </w:pPr>
            <w:r w:rsidRPr="004B1276">
              <w:rPr>
                <w:color w:val="000000"/>
                <w:sz w:val="26"/>
                <w:szCs w:val="26"/>
              </w:rPr>
              <w:t>О</w:t>
            </w:r>
            <w:r>
              <w:rPr>
                <w:color w:val="000000"/>
                <w:sz w:val="26"/>
                <w:szCs w:val="26"/>
              </w:rPr>
              <w:t>О</w:t>
            </w:r>
            <w:r w:rsidRPr="004B1276">
              <w:rPr>
                <w:color w:val="000000"/>
                <w:sz w:val="26"/>
                <w:szCs w:val="26"/>
              </w:rPr>
              <w:t>О «</w:t>
            </w:r>
            <w:r>
              <w:rPr>
                <w:color w:val="000000"/>
                <w:sz w:val="26"/>
                <w:szCs w:val="26"/>
              </w:rPr>
              <w:t>СТТ</w:t>
            </w:r>
            <w:r w:rsidRPr="004B1276">
              <w:rPr>
                <w:color w:val="000000"/>
                <w:sz w:val="26"/>
                <w:szCs w:val="26"/>
              </w:rPr>
              <w:t>»</w:t>
            </w:r>
          </w:p>
        </w:tc>
        <w:tc>
          <w:tcPr>
            <w:tcW w:w="1981" w:type="dxa"/>
            <w:shd w:val="clear" w:color="auto" w:fill="auto"/>
          </w:tcPr>
          <w:p w:rsidR="00BA7360" w:rsidRPr="00A1475D" w:rsidRDefault="00BA7360" w:rsidP="00DF79B5">
            <w:pPr>
              <w:jc w:val="center"/>
              <w:rPr>
                <w:szCs w:val="24"/>
              </w:rPr>
            </w:pPr>
            <w:r>
              <w:rPr>
                <w:szCs w:val="24"/>
              </w:rPr>
              <w:t>3312 (75%)</w:t>
            </w:r>
          </w:p>
        </w:tc>
        <w:tc>
          <w:tcPr>
            <w:tcW w:w="1713" w:type="dxa"/>
            <w:shd w:val="clear" w:color="auto" w:fill="auto"/>
          </w:tcPr>
          <w:p w:rsidR="00BA7360" w:rsidRPr="00A1475D" w:rsidRDefault="00BA7360" w:rsidP="00DF79B5">
            <w:pPr>
              <w:jc w:val="center"/>
              <w:rPr>
                <w:szCs w:val="24"/>
              </w:rPr>
            </w:pPr>
            <w:r>
              <w:rPr>
                <w:szCs w:val="24"/>
              </w:rPr>
              <w:t>1,8 (70%)</w:t>
            </w:r>
          </w:p>
        </w:tc>
        <w:tc>
          <w:tcPr>
            <w:tcW w:w="1324" w:type="dxa"/>
            <w:shd w:val="clear" w:color="auto" w:fill="auto"/>
          </w:tcPr>
          <w:p w:rsidR="00BA7360" w:rsidRPr="00A1475D" w:rsidRDefault="00BA7360" w:rsidP="00DF79B5">
            <w:pPr>
              <w:jc w:val="center"/>
              <w:rPr>
                <w:szCs w:val="24"/>
              </w:rPr>
            </w:pPr>
            <w:r>
              <w:rPr>
                <w:szCs w:val="24"/>
              </w:rPr>
              <w:t>41,6 (77%)</w:t>
            </w:r>
          </w:p>
        </w:tc>
        <w:tc>
          <w:tcPr>
            <w:tcW w:w="2437" w:type="dxa"/>
            <w:shd w:val="clear" w:color="auto" w:fill="auto"/>
          </w:tcPr>
          <w:p w:rsidR="00BA7360" w:rsidRPr="00A1475D" w:rsidRDefault="00BA7360" w:rsidP="00DF79B5">
            <w:pPr>
              <w:jc w:val="center"/>
              <w:rPr>
                <w:szCs w:val="24"/>
              </w:rPr>
            </w:pPr>
            <w:r w:rsidRPr="00A842A3">
              <w:rPr>
                <w:szCs w:val="24"/>
              </w:rPr>
              <w:t>Имеется</w:t>
            </w:r>
          </w:p>
        </w:tc>
      </w:tr>
    </w:tbl>
    <w:p w:rsidR="00BA7360" w:rsidRDefault="00BA7360" w:rsidP="00BA7360">
      <w:pPr>
        <w:spacing w:before="120"/>
        <w:ind w:firstLine="567"/>
        <w:jc w:val="both"/>
        <w:rPr>
          <w:color w:val="000000"/>
          <w:sz w:val="26"/>
          <w:szCs w:val="26"/>
        </w:rPr>
      </w:pPr>
      <w:r>
        <w:rPr>
          <w:color w:val="000000"/>
          <w:sz w:val="26"/>
          <w:szCs w:val="26"/>
        </w:rPr>
        <w:t xml:space="preserve">С учетом того, что локальные тепловые сети от теплоисточников технологически между собой не связаны, статус ЕТО должен присваиваться по зонам теплоснабжения. При определении ЕТО в  </w:t>
      </w:r>
      <w:r>
        <w:rPr>
          <w:sz w:val="26"/>
          <w:szCs w:val="26"/>
        </w:rPr>
        <w:t>город</w:t>
      </w:r>
      <w:r w:rsidRPr="00F815BC">
        <w:rPr>
          <w:sz w:val="26"/>
          <w:szCs w:val="26"/>
        </w:rPr>
        <w:t>ско</w:t>
      </w:r>
      <w:r>
        <w:rPr>
          <w:sz w:val="26"/>
          <w:szCs w:val="26"/>
        </w:rPr>
        <w:t>м</w:t>
      </w:r>
      <w:r w:rsidRPr="00F815BC">
        <w:rPr>
          <w:sz w:val="26"/>
          <w:szCs w:val="26"/>
        </w:rPr>
        <w:t xml:space="preserve"> поселени</w:t>
      </w:r>
      <w:r>
        <w:rPr>
          <w:sz w:val="26"/>
          <w:szCs w:val="26"/>
        </w:rPr>
        <w:t>и п.  Судисла</w:t>
      </w:r>
      <w:r w:rsidRPr="00F815BC">
        <w:rPr>
          <w:sz w:val="26"/>
          <w:szCs w:val="26"/>
        </w:rPr>
        <w:t>в</w:t>
      </w:r>
      <w:r>
        <w:rPr>
          <w:sz w:val="26"/>
          <w:szCs w:val="26"/>
        </w:rPr>
        <w:t xml:space="preserve">ль следует учитывать также реализуемый инвестиционный проект, согласно которому котельные </w:t>
      </w:r>
      <w:r w:rsidRPr="00370743">
        <w:rPr>
          <w:color w:val="000000"/>
          <w:sz w:val="26"/>
          <w:szCs w:val="26"/>
        </w:rPr>
        <w:t>МУП «Судиславское ЖКХ»</w:t>
      </w:r>
      <w:r>
        <w:rPr>
          <w:color w:val="000000"/>
          <w:sz w:val="26"/>
          <w:szCs w:val="26"/>
        </w:rPr>
        <w:t xml:space="preserve"> выводятся из эксплуатации, а их нагрузки переключаются на котельные </w:t>
      </w:r>
      <w:r w:rsidRPr="00D17B46">
        <w:rPr>
          <w:color w:val="000000"/>
          <w:sz w:val="26"/>
          <w:szCs w:val="26"/>
        </w:rPr>
        <w:t>О</w:t>
      </w:r>
      <w:r>
        <w:rPr>
          <w:color w:val="000000"/>
          <w:sz w:val="26"/>
          <w:szCs w:val="26"/>
        </w:rPr>
        <w:t>О</w:t>
      </w:r>
      <w:r w:rsidRPr="00D17B46">
        <w:rPr>
          <w:color w:val="000000"/>
          <w:sz w:val="26"/>
          <w:szCs w:val="26"/>
        </w:rPr>
        <w:t>О «</w:t>
      </w:r>
      <w:r w:rsidRPr="00EB594B">
        <w:rPr>
          <w:color w:val="000000"/>
          <w:sz w:val="26"/>
          <w:szCs w:val="26"/>
        </w:rPr>
        <w:t>Современные технологии теплоснабжения</w:t>
      </w:r>
      <w:r w:rsidRPr="00D17B46">
        <w:rPr>
          <w:color w:val="000000"/>
          <w:sz w:val="26"/>
          <w:szCs w:val="26"/>
        </w:rPr>
        <w:t>»</w:t>
      </w:r>
      <w:r>
        <w:rPr>
          <w:color w:val="000000"/>
          <w:sz w:val="26"/>
          <w:szCs w:val="26"/>
        </w:rPr>
        <w:t>.</w:t>
      </w:r>
      <w:r>
        <w:rPr>
          <w:sz w:val="26"/>
          <w:szCs w:val="26"/>
        </w:rPr>
        <w:t xml:space="preserve"> </w:t>
      </w:r>
    </w:p>
    <w:p w:rsidR="00BA7360" w:rsidRDefault="00BA7360" w:rsidP="00BA7360">
      <w:pPr>
        <w:ind w:firstLine="567"/>
        <w:jc w:val="both"/>
        <w:rPr>
          <w:b/>
          <w:color w:val="000000"/>
          <w:sz w:val="26"/>
          <w:szCs w:val="26"/>
        </w:rPr>
      </w:pPr>
      <w:r w:rsidRPr="00D30CBA">
        <w:rPr>
          <w:color w:val="000000"/>
          <w:sz w:val="26"/>
          <w:szCs w:val="26"/>
        </w:rPr>
        <w:t xml:space="preserve">В силу выше изложенного и в соответствии с п. 4 </w:t>
      </w:r>
      <w:r>
        <w:rPr>
          <w:color w:val="000000"/>
          <w:sz w:val="26"/>
          <w:szCs w:val="26"/>
        </w:rPr>
        <w:t>«</w:t>
      </w:r>
      <w:r>
        <w:rPr>
          <w:sz w:val="26"/>
          <w:szCs w:val="26"/>
        </w:rPr>
        <w:t xml:space="preserve">Правил организации теплоснабжения в РФ», утвержденных </w:t>
      </w:r>
      <w:r w:rsidRPr="00D30CBA">
        <w:rPr>
          <w:color w:val="000000"/>
          <w:sz w:val="26"/>
          <w:szCs w:val="26"/>
        </w:rPr>
        <w:t>постановлени</w:t>
      </w:r>
      <w:r>
        <w:rPr>
          <w:color w:val="000000"/>
          <w:sz w:val="26"/>
          <w:szCs w:val="26"/>
        </w:rPr>
        <w:t>ем</w:t>
      </w:r>
      <w:r w:rsidRPr="00D30CBA">
        <w:rPr>
          <w:color w:val="000000"/>
          <w:sz w:val="26"/>
          <w:szCs w:val="26"/>
        </w:rPr>
        <w:t xml:space="preserve"> Правительства РФ </w:t>
      </w:r>
      <w:r w:rsidRPr="00D30CBA">
        <w:rPr>
          <w:bCs/>
          <w:sz w:val="26"/>
          <w:szCs w:val="26"/>
        </w:rPr>
        <w:t>от 8</w:t>
      </w:r>
      <w:r>
        <w:rPr>
          <w:bCs/>
          <w:sz w:val="26"/>
          <w:szCs w:val="26"/>
        </w:rPr>
        <w:t>.08</w:t>
      </w:r>
      <w:r w:rsidRPr="00D30CBA">
        <w:rPr>
          <w:bCs/>
          <w:sz w:val="26"/>
          <w:szCs w:val="26"/>
        </w:rPr>
        <w:t xml:space="preserve"> 2012 г. № 808</w:t>
      </w:r>
      <w:r>
        <w:rPr>
          <w:bCs/>
          <w:sz w:val="26"/>
          <w:szCs w:val="26"/>
        </w:rPr>
        <w:t>,</w:t>
      </w:r>
      <w:r w:rsidRPr="00D30CBA">
        <w:rPr>
          <w:sz w:val="26"/>
          <w:szCs w:val="26"/>
        </w:rPr>
        <w:t xml:space="preserve"> </w:t>
      </w:r>
      <w:r w:rsidRPr="00A22B24">
        <w:rPr>
          <w:sz w:val="26"/>
          <w:szCs w:val="26"/>
        </w:rPr>
        <w:t xml:space="preserve">статус </w:t>
      </w:r>
      <w:r w:rsidRPr="00A22B24">
        <w:rPr>
          <w:color w:val="000000"/>
          <w:sz w:val="26"/>
          <w:szCs w:val="26"/>
        </w:rPr>
        <w:t xml:space="preserve">единой теплоснабжающей организации должен быть </w:t>
      </w:r>
      <w:r>
        <w:rPr>
          <w:color w:val="000000"/>
          <w:sz w:val="26"/>
          <w:szCs w:val="26"/>
        </w:rPr>
        <w:t xml:space="preserve">присвоен </w:t>
      </w:r>
      <w:r>
        <w:rPr>
          <w:b/>
          <w:color w:val="000000"/>
          <w:sz w:val="26"/>
          <w:szCs w:val="26"/>
        </w:rPr>
        <w:t>ООО «Современные технологии теплоснабжения»</w:t>
      </w:r>
      <w:r w:rsidRPr="00A22B24">
        <w:rPr>
          <w:color w:val="000000"/>
          <w:sz w:val="26"/>
          <w:szCs w:val="26"/>
        </w:rPr>
        <w:t>.</w:t>
      </w:r>
      <w:r w:rsidRPr="00D30CBA">
        <w:rPr>
          <w:b/>
          <w:color w:val="000000"/>
          <w:sz w:val="26"/>
          <w:szCs w:val="26"/>
        </w:rPr>
        <w:t xml:space="preserve"> </w:t>
      </w:r>
    </w:p>
    <w:p w:rsidR="00BA7360" w:rsidRPr="00D30CBA" w:rsidRDefault="00BA7360" w:rsidP="00BA7360">
      <w:pPr>
        <w:ind w:firstLine="567"/>
        <w:jc w:val="both"/>
        <w:rPr>
          <w:color w:val="000000"/>
          <w:sz w:val="26"/>
          <w:szCs w:val="26"/>
        </w:rPr>
      </w:pPr>
      <w:r w:rsidRPr="00D30CBA">
        <w:rPr>
          <w:color w:val="000000"/>
          <w:sz w:val="26"/>
          <w:szCs w:val="26"/>
        </w:rPr>
        <w:t>Создание един</w:t>
      </w:r>
      <w:r>
        <w:rPr>
          <w:color w:val="000000"/>
          <w:sz w:val="26"/>
          <w:szCs w:val="26"/>
        </w:rPr>
        <w:t>ых</w:t>
      </w:r>
      <w:r w:rsidRPr="00D30CBA">
        <w:rPr>
          <w:color w:val="000000"/>
          <w:sz w:val="26"/>
          <w:szCs w:val="26"/>
        </w:rPr>
        <w:t xml:space="preserve"> теплоснабжающ</w:t>
      </w:r>
      <w:r>
        <w:rPr>
          <w:color w:val="000000"/>
          <w:sz w:val="26"/>
          <w:szCs w:val="26"/>
        </w:rPr>
        <w:t>их</w:t>
      </w:r>
      <w:r w:rsidRPr="00D30CBA">
        <w:rPr>
          <w:color w:val="000000"/>
          <w:sz w:val="26"/>
          <w:szCs w:val="26"/>
        </w:rPr>
        <w:t xml:space="preserve"> организаци</w:t>
      </w:r>
      <w:r>
        <w:rPr>
          <w:color w:val="000000"/>
          <w:sz w:val="26"/>
          <w:szCs w:val="26"/>
        </w:rPr>
        <w:t>й в зонах теплоснабжения</w:t>
      </w:r>
      <w:r w:rsidRPr="00D30CBA">
        <w:rPr>
          <w:color w:val="000000"/>
          <w:sz w:val="26"/>
          <w:szCs w:val="26"/>
        </w:rPr>
        <w:t xml:space="preserve"> позволит:</w:t>
      </w:r>
    </w:p>
    <w:p w:rsidR="00BA7360" w:rsidRPr="00D30CBA" w:rsidRDefault="00BA7360" w:rsidP="00BA7360">
      <w:pPr>
        <w:jc w:val="both"/>
        <w:rPr>
          <w:color w:val="000000"/>
          <w:sz w:val="26"/>
          <w:szCs w:val="26"/>
        </w:rPr>
      </w:pPr>
      <w:r w:rsidRPr="00D30CBA">
        <w:rPr>
          <w:color w:val="000000"/>
          <w:sz w:val="26"/>
          <w:szCs w:val="26"/>
        </w:rPr>
        <w:t xml:space="preserve">- повысить уровень управления системой теплоснабжения </w:t>
      </w:r>
      <w:r>
        <w:rPr>
          <w:sz w:val="26"/>
          <w:szCs w:val="26"/>
        </w:rPr>
        <w:t>город</w:t>
      </w:r>
      <w:r w:rsidRPr="00F815BC">
        <w:rPr>
          <w:sz w:val="26"/>
          <w:szCs w:val="26"/>
        </w:rPr>
        <w:t>ского поселения</w:t>
      </w:r>
      <w:r>
        <w:rPr>
          <w:sz w:val="26"/>
          <w:szCs w:val="26"/>
        </w:rPr>
        <w:t xml:space="preserve"> п.  Судисла</w:t>
      </w:r>
      <w:r w:rsidRPr="00F815BC">
        <w:rPr>
          <w:sz w:val="26"/>
          <w:szCs w:val="26"/>
        </w:rPr>
        <w:t>в</w:t>
      </w:r>
      <w:r>
        <w:rPr>
          <w:sz w:val="26"/>
          <w:szCs w:val="26"/>
        </w:rPr>
        <w:t>ль</w:t>
      </w:r>
      <w:r w:rsidRPr="00D30CBA">
        <w:rPr>
          <w:color w:val="000000"/>
          <w:sz w:val="26"/>
          <w:szCs w:val="26"/>
        </w:rPr>
        <w:t>;</w:t>
      </w:r>
    </w:p>
    <w:p w:rsidR="00BA7360" w:rsidRPr="00D30CBA" w:rsidRDefault="00BA7360" w:rsidP="00BA7360">
      <w:pPr>
        <w:jc w:val="both"/>
        <w:rPr>
          <w:color w:val="000000"/>
          <w:sz w:val="26"/>
          <w:szCs w:val="26"/>
        </w:rPr>
      </w:pPr>
      <w:r w:rsidRPr="00D30CBA">
        <w:rPr>
          <w:color w:val="000000"/>
          <w:sz w:val="26"/>
          <w:szCs w:val="26"/>
        </w:rPr>
        <w:t xml:space="preserve">- создать </w:t>
      </w:r>
      <w:r>
        <w:rPr>
          <w:color w:val="000000"/>
          <w:sz w:val="26"/>
          <w:szCs w:val="26"/>
        </w:rPr>
        <w:t xml:space="preserve">с ЕТО </w:t>
      </w:r>
      <w:r w:rsidRPr="00D30CBA">
        <w:rPr>
          <w:color w:val="000000"/>
          <w:sz w:val="26"/>
          <w:szCs w:val="26"/>
        </w:rPr>
        <w:t>единую аварийно-диспетчерскую службу;</w:t>
      </w:r>
    </w:p>
    <w:p w:rsidR="00BA7360" w:rsidRPr="00D30CBA" w:rsidRDefault="00BA7360" w:rsidP="00BA7360">
      <w:pPr>
        <w:jc w:val="both"/>
        <w:rPr>
          <w:color w:val="000000"/>
          <w:sz w:val="26"/>
          <w:szCs w:val="26"/>
        </w:rPr>
      </w:pPr>
      <w:r w:rsidRPr="00D30CBA">
        <w:rPr>
          <w:color w:val="000000"/>
          <w:sz w:val="26"/>
          <w:szCs w:val="26"/>
        </w:rPr>
        <w:t>- реконструировать котельные и тепловые сети и тем самым оптимизировать затраты на производство и передачу тепловой энергии;</w:t>
      </w:r>
    </w:p>
    <w:p w:rsidR="00BA7360" w:rsidRPr="00D30CBA" w:rsidRDefault="00BA7360" w:rsidP="00BA7360">
      <w:pPr>
        <w:jc w:val="both"/>
        <w:rPr>
          <w:color w:val="000000"/>
          <w:sz w:val="26"/>
          <w:szCs w:val="26"/>
        </w:rPr>
      </w:pPr>
      <w:r w:rsidRPr="00D30CBA">
        <w:rPr>
          <w:color w:val="000000"/>
          <w:sz w:val="26"/>
          <w:szCs w:val="26"/>
        </w:rPr>
        <w:t>- замедлить рост тарифов на тепловую энергию и снизить затраты бюджета на меры социальной поддержки населения;</w:t>
      </w:r>
    </w:p>
    <w:p w:rsidR="00A20EB8" w:rsidRDefault="00BA7360" w:rsidP="00BA7360">
      <w:pPr>
        <w:jc w:val="both"/>
        <w:rPr>
          <w:color w:val="000000"/>
          <w:sz w:val="26"/>
          <w:szCs w:val="26"/>
        </w:rPr>
      </w:pPr>
      <w:r w:rsidRPr="00D30CBA">
        <w:rPr>
          <w:color w:val="000000"/>
          <w:sz w:val="26"/>
          <w:szCs w:val="26"/>
        </w:rPr>
        <w:t>- повысить надежность и качество услуг по теплоснабжению потребителей</w:t>
      </w:r>
      <w:r>
        <w:rPr>
          <w:color w:val="000000"/>
          <w:sz w:val="26"/>
          <w:szCs w:val="26"/>
        </w:rPr>
        <w:t>.</w:t>
      </w:r>
    </w:p>
    <w:p w:rsidR="0066214C" w:rsidRDefault="0066214C"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BA7360" w:rsidRDefault="00BA7360" w:rsidP="00A20EB8">
      <w:pPr>
        <w:jc w:val="both"/>
        <w:rPr>
          <w:color w:val="000000"/>
          <w:sz w:val="26"/>
          <w:szCs w:val="26"/>
        </w:rPr>
      </w:pPr>
    </w:p>
    <w:p w:rsidR="0066214C" w:rsidRPr="0066214C" w:rsidRDefault="001A351A" w:rsidP="00A20EB8">
      <w:pPr>
        <w:jc w:val="both"/>
        <w:rPr>
          <w:b/>
          <w:color w:val="000000"/>
          <w:sz w:val="28"/>
          <w:szCs w:val="28"/>
        </w:rPr>
      </w:pPr>
      <w:r>
        <w:rPr>
          <w:b/>
          <w:color w:val="000000"/>
          <w:sz w:val="28"/>
          <w:szCs w:val="28"/>
        </w:rPr>
        <w:lastRenderedPageBreak/>
        <w:t>10</w:t>
      </w:r>
      <w:r w:rsidR="0066214C" w:rsidRPr="0066214C">
        <w:rPr>
          <w:b/>
          <w:color w:val="000000"/>
          <w:sz w:val="28"/>
          <w:szCs w:val="28"/>
        </w:rPr>
        <w:t xml:space="preserve"> </w:t>
      </w:r>
      <w:r w:rsidR="0066214C" w:rsidRPr="0066214C">
        <w:rPr>
          <w:b/>
          <w:sz w:val="28"/>
          <w:szCs w:val="28"/>
        </w:rPr>
        <w:t>Решени</w:t>
      </w:r>
      <w:r w:rsidR="0066214C">
        <w:rPr>
          <w:b/>
          <w:sz w:val="28"/>
          <w:szCs w:val="28"/>
        </w:rPr>
        <w:t>е</w:t>
      </w:r>
      <w:r w:rsidR="0066214C" w:rsidRPr="0066214C">
        <w:rPr>
          <w:b/>
          <w:sz w:val="28"/>
          <w:szCs w:val="28"/>
        </w:rPr>
        <w:t xml:space="preserve"> о распределении тепловой нагрузки между источниками тепловой энергии</w:t>
      </w:r>
    </w:p>
    <w:p w:rsidR="00A20EB8" w:rsidRDefault="00BA7360" w:rsidP="00FD237B">
      <w:pPr>
        <w:spacing w:before="120"/>
        <w:ind w:firstLine="567"/>
        <w:jc w:val="both"/>
        <w:rPr>
          <w:sz w:val="26"/>
          <w:szCs w:val="26"/>
        </w:rPr>
      </w:pPr>
      <w:r>
        <w:rPr>
          <w:sz w:val="26"/>
          <w:szCs w:val="26"/>
        </w:rPr>
        <w:t>П</w:t>
      </w:r>
      <w:r w:rsidR="00E47522">
        <w:rPr>
          <w:sz w:val="26"/>
          <w:szCs w:val="26"/>
        </w:rPr>
        <w:t xml:space="preserve">ерераспределение тепловой нагрузки между </w:t>
      </w:r>
      <w:r>
        <w:rPr>
          <w:sz w:val="26"/>
          <w:szCs w:val="26"/>
        </w:rPr>
        <w:t xml:space="preserve">источниками тепловой энергии в п. Судиславль технически не возможно ввиду большого расстояния между районами теплоснабжения </w:t>
      </w:r>
      <w:proofErr w:type="gramStart"/>
      <w:r>
        <w:rPr>
          <w:sz w:val="26"/>
          <w:szCs w:val="26"/>
        </w:rPr>
        <w:t>остающихся</w:t>
      </w:r>
      <w:proofErr w:type="gramEnd"/>
      <w:r>
        <w:rPr>
          <w:sz w:val="26"/>
          <w:szCs w:val="26"/>
        </w:rPr>
        <w:t xml:space="preserve"> в эксплуатации газовых БМК.</w:t>
      </w:r>
    </w:p>
    <w:p w:rsidR="00FD237B" w:rsidRPr="00FD237B" w:rsidRDefault="00FD237B" w:rsidP="00FD237B">
      <w:pPr>
        <w:ind w:firstLine="426"/>
        <w:jc w:val="both"/>
        <w:rPr>
          <w:sz w:val="26"/>
          <w:szCs w:val="26"/>
        </w:rPr>
      </w:pPr>
      <w:r>
        <w:rPr>
          <w:sz w:val="26"/>
          <w:szCs w:val="26"/>
        </w:rPr>
        <w:t xml:space="preserve">Разрешение собственникам квартир в многоквартирных домах на переход на </w:t>
      </w:r>
      <w:proofErr w:type="spellStart"/>
      <w:proofErr w:type="gramStart"/>
      <w:r>
        <w:rPr>
          <w:sz w:val="26"/>
          <w:szCs w:val="26"/>
        </w:rPr>
        <w:t>индиви</w:t>
      </w:r>
      <w:proofErr w:type="spellEnd"/>
      <w:r>
        <w:rPr>
          <w:sz w:val="26"/>
          <w:szCs w:val="26"/>
        </w:rPr>
        <w:t>-дуальное</w:t>
      </w:r>
      <w:proofErr w:type="gramEnd"/>
      <w:r>
        <w:rPr>
          <w:sz w:val="26"/>
          <w:szCs w:val="26"/>
        </w:rPr>
        <w:t xml:space="preserve"> </w:t>
      </w:r>
      <w:r w:rsidR="00BA7360">
        <w:rPr>
          <w:sz w:val="26"/>
          <w:szCs w:val="26"/>
        </w:rPr>
        <w:t>теплоснабжение</w:t>
      </w:r>
      <w:r>
        <w:rPr>
          <w:sz w:val="26"/>
          <w:szCs w:val="26"/>
        </w:rPr>
        <w:t xml:space="preserve"> предоставлять в соответствии с дейст</w:t>
      </w:r>
      <w:r w:rsidR="00BA7360">
        <w:rPr>
          <w:sz w:val="26"/>
          <w:szCs w:val="26"/>
        </w:rPr>
        <w:t>вующим законодательством.</w:t>
      </w:r>
    </w:p>
    <w:p w:rsidR="00BA7360" w:rsidRDefault="00BA7360" w:rsidP="00BA7360">
      <w:pPr>
        <w:spacing w:before="240" w:after="120"/>
        <w:jc w:val="both"/>
        <w:rPr>
          <w:b/>
          <w:sz w:val="28"/>
          <w:szCs w:val="28"/>
        </w:rPr>
      </w:pPr>
      <w:r w:rsidRPr="00B2229D">
        <w:rPr>
          <w:b/>
          <w:sz w:val="28"/>
          <w:szCs w:val="28"/>
        </w:rPr>
        <w:t>1</w:t>
      </w:r>
      <w:r>
        <w:rPr>
          <w:b/>
          <w:sz w:val="28"/>
          <w:szCs w:val="28"/>
        </w:rPr>
        <w:t>1</w:t>
      </w:r>
      <w:r w:rsidRPr="00B2229D">
        <w:rPr>
          <w:b/>
          <w:sz w:val="28"/>
          <w:szCs w:val="28"/>
        </w:rPr>
        <w:t xml:space="preserve"> </w:t>
      </w:r>
      <w:r>
        <w:rPr>
          <w:b/>
          <w:sz w:val="28"/>
          <w:szCs w:val="28"/>
        </w:rPr>
        <w:t>У</w:t>
      </w:r>
      <w:r w:rsidRPr="00B2229D">
        <w:rPr>
          <w:b/>
          <w:sz w:val="28"/>
          <w:szCs w:val="28"/>
        </w:rPr>
        <w:t xml:space="preserve">словия перехода </w:t>
      </w:r>
      <w:r>
        <w:rPr>
          <w:b/>
          <w:sz w:val="28"/>
          <w:szCs w:val="28"/>
        </w:rPr>
        <w:t>собственников квартир в многоквартирных домах на индивидуальное теплоснабжение</w:t>
      </w:r>
    </w:p>
    <w:p w:rsidR="00BA7360" w:rsidRDefault="00BA7360" w:rsidP="00BA7360">
      <w:pPr>
        <w:spacing w:before="120"/>
        <w:ind w:firstLine="567"/>
        <w:jc w:val="both"/>
        <w:rPr>
          <w:sz w:val="26"/>
          <w:szCs w:val="26"/>
        </w:rPr>
      </w:pPr>
      <w:proofErr w:type="gramStart"/>
      <w:r>
        <w:rPr>
          <w:sz w:val="26"/>
          <w:szCs w:val="26"/>
        </w:rPr>
        <w:t>В соответствии с действующим законодательством переход собственников квартир в многоквартирных домах на индивидуальное теплоснабжение с использованием</w:t>
      </w:r>
      <w:proofErr w:type="gramEnd"/>
      <w:r>
        <w:rPr>
          <w:sz w:val="26"/>
          <w:szCs w:val="26"/>
        </w:rPr>
        <w:t xml:space="preserve"> природного газа возможен при соблюдении следующих условий:</w:t>
      </w:r>
    </w:p>
    <w:p w:rsidR="00BA7360" w:rsidRDefault="00BA7360" w:rsidP="00BA7360">
      <w:pPr>
        <w:pStyle w:val="af8"/>
        <w:numPr>
          <w:ilvl w:val="0"/>
          <w:numId w:val="15"/>
        </w:numPr>
        <w:ind w:left="426" w:hanging="357"/>
        <w:jc w:val="both"/>
        <w:rPr>
          <w:rFonts w:ascii="Times New Roman" w:hAnsi="Times New Roman" w:cs="Times New Roman"/>
          <w:sz w:val="26"/>
          <w:szCs w:val="26"/>
        </w:rPr>
      </w:pPr>
      <w:r w:rsidRPr="0005272F">
        <w:rPr>
          <w:rFonts w:ascii="Times New Roman" w:hAnsi="Times New Roman" w:cs="Times New Roman"/>
          <w:sz w:val="26"/>
          <w:szCs w:val="26"/>
        </w:rPr>
        <w:t>Согласие всех</w:t>
      </w:r>
      <w:r>
        <w:rPr>
          <w:rFonts w:ascii="Times New Roman" w:hAnsi="Times New Roman" w:cs="Times New Roman"/>
          <w:sz w:val="26"/>
          <w:szCs w:val="26"/>
        </w:rPr>
        <w:t xml:space="preserve"> собственников жилых помещений данного многоквартирного дома, остающихся на центральном отоплении, оформленное протоколом собрания собственников в установленном порядке.</w:t>
      </w:r>
    </w:p>
    <w:p w:rsidR="00BA7360" w:rsidRDefault="00BA7360" w:rsidP="00BA7360">
      <w:pPr>
        <w:pStyle w:val="af8"/>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 xml:space="preserve">Согласование с поставщиком природного газа и газораспределительной организацией на поставку в данный </w:t>
      </w:r>
      <w:r w:rsidRPr="00E35867">
        <w:rPr>
          <w:rFonts w:ascii="Times New Roman" w:hAnsi="Times New Roman" w:cs="Times New Roman"/>
          <w:sz w:val="26"/>
          <w:szCs w:val="26"/>
        </w:rPr>
        <w:t>многоквартирны</w:t>
      </w:r>
      <w:r>
        <w:rPr>
          <w:rFonts w:ascii="Times New Roman" w:hAnsi="Times New Roman" w:cs="Times New Roman"/>
          <w:sz w:val="26"/>
          <w:szCs w:val="26"/>
        </w:rPr>
        <w:t>й</w:t>
      </w:r>
      <w:r w:rsidRPr="00E35867">
        <w:rPr>
          <w:rFonts w:ascii="Times New Roman" w:hAnsi="Times New Roman" w:cs="Times New Roman"/>
          <w:sz w:val="26"/>
          <w:szCs w:val="26"/>
        </w:rPr>
        <w:t xml:space="preserve"> дом </w:t>
      </w:r>
      <w:r>
        <w:rPr>
          <w:rFonts w:ascii="Times New Roman" w:hAnsi="Times New Roman" w:cs="Times New Roman"/>
          <w:sz w:val="26"/>
          <w:szCs w:val="26"/>
        </w:rPr>
        <w:t>требуемого количества природного газа.</w:t>
      </w:r>
    </w:p>
    <w:p w:rsidR="00BA7360" w:rsidRDefault="00BA7360" w:rsidP="00BA7360">
      <w:pPr>
        <w:pStyle w:val="af8"/>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Наличие проекта установки газового оборудования, согласованного с газоснабжающей организацией</w:t>
      </w:r>
      <w:r w:rsidR="007E1D0D">
        <w:rPr>
          <w:rFonts w:ascii="Times New Roman" w:hAnsi="Times New Roman" w:cs="Times New Roman"/>
          <w:sz w:val="26"/>
          <w:szCs w:val="26"/>
        </w:rPr>
        <w:t>,</w:t>
      </w:r>
      <w:r>
        <w:rPr>
          <w:rFonts w:ascii="Times New Roman" w:hAnsi="Times New Roman" w:cs="Times New Roman"/>
          <w:sz w:val="26"/>
          <w:szCs w:val="26"/>
        </w:rPr>
        <w:t xml:space="preserve"> </w:t>
      </w:r>
      <w:r w:rsidR="007E1D0D">
        <w:rPr>
          <w:rFonts w:ascii="Times New Roman" w:hAnsi="Times New Roman" w:cs="Times New Roman"/>
          <w:sz w:val="26"/>
          <w:szCs w:val="26"/>
        </w:rPr>
        <w:t>а</w:t>
      </w:r>
      <w:r>
        <w:rPr>
          <w:rFonts w:ascii="Times New Roman" w:hAnsi="Times New Roman" w:cs="Times New Roman"/>
          <w:sz w:val="26"/>
          <w:szCs w:val="26"/>
        </w:rPr>
        <w:t xml:space="preserve">  в случае прокладки дымоходов по фасадам здания, с архитектором муниципального района.</w:t>
      </w:r>
    </w:p>
    <w:p w:rsidR="00BA7360" w:rsidRDefault="00BA7360" w:rsidP="00BA7360">
      <w:pPr>
        <w:pStyle w:val="af8"/>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 xml:space="preserve">В случае если в </w:t>
      </w:r>
      <w:r w:rsidRPr="00E35867">
        <w:rPr>
          <w:rFonts w:ascii="Times New Roman" w:hAnsi="Times New Roman" w:cs="Times New Roman"/>
          <w:sz w:val="26"/>
          <w:szCs w:val="26"/>
        </w:rPr>
        <w:t>многоквартирн</w:t>
      </w:r>
      <w:r>
        <w:rPr>
          <w:rFonts w:ascii="Times New Roman" w:hAnsi="Times New Roman" w:cs="Times New Roman"/>
          <w:sz w:val="26"/>
          <w:szCs w:val="26"/>
        </w:rPr>
        <w:t>ом</w:t>
      </w:r>
      <w:r w:rsidRPr="00E35867">
        <w:rPr>
          <w:rFonts w:ascii="Times New Roman" w:hAnsi="Times New Roman" w:cs="Times New Roman"/>
          <w:sz w:val="26"/>
          <w:szCs w:val="26"/>
        </w:rPr>
        <w:t xml:space="preserve"> дом</w:t>
      </w:r>
      <w:r>
        <w:rPr>
          <w:rFonts w:ascii="Times New Roman" w:hAnsi="Times New Roman" w:cs="Times New Roman"/>
          <w:sz w:val="26"/>
          <w:szCs w:val="26"/>
        </w:rPr>
        <w:t>е остается хотя бы 1 квартира на центральном отоплении, необходим проект реконструкции системы отопления и ГВС дома, разработанный специализированной проектной организацией и согласованный с теплоснабжающей организацией.</w:t>
      </w:r>
    </w:p>
    <w:p w:rsidR="00BA7360" w:rsidRDefault="00BA7360" w:rsidP="00BA7360">
      <w:pPr>
        <w:pStyle w:val="af8"/>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Реконструкция системы отопления и ГВС дома в соответствии с разработанным и согласованным проектом и сдача работ по акту теплоснабжающей организации.</w:t>
      </w:r>
    </w:p>
    <w:p w:rsidR="00BA7360" w:rsidRDefault="00BA7360" w:rsidP="00BA7360">
      <w:pPr>
        <w:spacing w:after="120"/>
        <w:ind w:firstLine="567"/>
        <w:jc w:val="both"/>
        <w:rPr>
          <w:b/>
          <w:sz w:val="28"/>
          <w:szCs w:val="28"/>
        </w:rPr>
      </w:pPr>
      <w:r>
        <w:rPr>
          <w:sz w:val="26"/>
          <w:szCs w:val="26"/>
        </w:rPr>
        <w:t>Бремя выполнения всех выше указанных условий несут собственники квартир, переходящих на индивидуальное теплоснабжение. При неисполнении хотя бы одного из условий теплоснабжающая организация вправе считать договор поставки тепловой энергии не расторгнутым, и продолжать взимать плату за отопление по существующим нормативам.</w:t>
      </w:r>
    </w:p>
    <w:p w:rsidR="00BA7360" w:rsidRDefault="00BA7360" w:rsidP="00D33E1B">
      <w:pPr>
        <w:spacing w:after="120"/>
        <w:rPr>
          <w:b/>
          <w:sz w:val="28"/>
          <w:szCs w:val="28"/>
        </w:rPr>
      </w:pPr>
    </w:p>
    <w:p w:rsidR="00A20EB8" w:rsidRDefault="00A20EB8" w:rsidP="00D33E1B">
      <w:pPr>
        <w:spacing w:after="120"/>
        <w:rPr>
          <w:b/>
          <w:sz w:val="28"/>
          <w:szCs w:val="28"/>
        </w:rPr>
      </w:pPr>
      <w:r>
        <w:rPr>
          <w:b/>
          <w:sz w:val="28"/>
          <w:szCs w:val="28"/>
        </w:rPr>
        <w:t>1</w:t>
      </w:r>
      <w:r w:rsidR="00BA7360">
        <w:rPr>
          <w:b/>
          <w:sz w:val="28"/>
          <w:szCs w:val="28"/>
        </w:rPr>
        <w:t>2</w:t>
      </w:r>
      <w:r>
        <w:rPr>
          <w:b/>
          <w:sz w:val="28"/>
          <w:szCs w:val="28"/>
        </w:rPr>
        <w:t xml:space="preserve"> </w:t>
      </w:r>
      <w:r w:rsidR="0066214C" w:rsidRPr="0066214C">
        <w:rPr>
          <w:b/>
          <w:sz w:val="28"/>
          <w:szCs w:val="28"/>
        </w:rPr>
        <w:t>Решение по бесхозяйным тепловым сетям</w:t>
      </w:r>
    </w:p>
    <w:p w:rsidR="006D1E64" w:rsidRDefault="00BA7360" w:rsidP="00FD237B">
      <w:pPr>
        <w:ind w:firstLine="600"/>
        <w:jc w:val="both"/>
        <w:rPr>
          <w:szCs w:val="24"/>
        </w:rPr>
      </w:pPr>
      <w:r w:rsidRPr="00C3112A">
        <w:rPr>
          <w:sz w:val="26"/>
          <w:szCs w:val="26"/>
        </w:rPr>
        <w:t xml:space="preserve">Бесхозяйные тепловые сети в </w:t>
      </w:r>
      <w:r>
        <w:rPr>
          <w:sz w:val="26"/>
          <w:szCs w:val="26"/>
        </w:rPr>
        <w:t>город</w:t>
      </w:r>
      <w:r w:rsidRPr="00F815BC">
        <w:rPr>
          <w:sz w:val="26"/>
          <w:szCs w:val="26"/>
        </w:rPr>
        <w:t>ско</w:t>
      </w:r>
      <w:r>
        <w:rPr>
          <w:sz w:val="26"/>
          <w:szCs w:val="26"/>
        </w:rPr>
        <w:t>м</w:t>
      </w:r>
      <w:r w:rsidRPr="00F815BC">
        <w:rPr>
          <w:sz w:val="26"/>
          <w:szCs w:val="26"/>
        </w:rPr>
        <w:t xml:space="preserve"> поселени</w:t>
      </w:r>
      <w:r>
        <w:rPr>
          <w:sz w:val="26"/>
          <w:szCs w:val="26"/>
        </w:rPr>
        <w:t>и п.  Судисла</w:t>
      </w:r>
      <w:r w:rsidRPr="00F815BC">
        <w:rPr>
          <w:sz w:val="26"/>
          <w:szCs w:val="26"/>
        </w:rPr>
        <w:t>в</w:t>
      </w:r>
      <w:r>
        <w:rPr>
          <w:sz w:val="26"/>
          <w:szCs w:val="26"/>
        </w:rPr>
        <w:t>ль</w:t>
      </w:r>
      <w:r w:rsidRPr="00C3112A">
        <w:rPr>
          <w:sz w:val="26"/>
          <w:szCs w:val="26"/>
        </w:rPr>
        <w:t xml:space="preserve"> отсутствуют. В случае выявления бесхозяйных </w:t>
      </w:r>
      <w:r>
        <w:rPr>
          <w:sz w:val="26"/>
          <w:szCs w:val="26"/>
        </w:rPr>
        <w:t>тепловых сетей администрации город</w:t>
      </w:r>
      <w:r w:rsidRPr="00C3112A">
        <w:rPr>
          <w:sz w:val="26"/>
          <w:szCs w:val="26"/>
        </w:rPr>
        <w:t>ского поселения следует принять эти сети на баланс, как движимое имущество, и передать в аренду эксплуатирующим их теплоснабжающим организациям.</w:t>
      </w:r>
    </w:p>
    <w:sectPr w:rsidR="006D1E64" w:rsidSect="007B2BD6">
      <w:pgSz w:w="11906" w:h="16838"/>
      <w:pgMar w:top="851" w:right="567" w:bottom="709" w:left="1134" w:header="568"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881" w:rsidRDefault="00D65881">
      <w:r>
        <w:separator/>
      </w:r>
    </w:p>
  </w:endnote>
  <w:endnote w:type="continuationSeparator" w:id="0">
    <w:p w:rsidR="00D65881" w:rsidRDefault="00D6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_Helvetica">
    <w:altName w:val="AG_Helvetica"/>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881" w:rsidRDefault="00D65881">
      <w:r>
        <w:separator/>
      </w:r>
    </w:p>
  </w:footnote>
  <w:footnote w:type="continuationSeparator" w:id="0">
    <w:p w:rsidR="00D65881" w:rsidRDefault="00D65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97260"/>
      <w:docPartObj>
        <w:docPartGallery w:val="Page Numbers (Top of Page)"/>
        <w:docPartUnique/>
      </w:docPartObj>
    </w:sdtPr>
    <w:sdtEndPr/>
    <w:sdtContent>
      <w:p w:rsidR="00DF79B5" w:rsidRDefault="00DF79B5">
        <w:pPr>
          <w:pStyle w:val="ad"/>
          <w:jc w:val="right"/>
        </w:pPr>
        <w:r>
          <w:fldChar w:fldCharType="begin"/>
        </w:r>
        <w:r>
          <w:instrText>PAGE   \* MERGEFORMAT</w:instrText>
        </w:r>
        <w:r>
          <w:fldChar w:fldCharType="separate"/>
        </w:r>
        <w:r w:rsidR="00BE0AFF">
          <w:rPr>
            <w:noProof/>
          </w:rPr>
          <w:t>4</w:t>
        </w:r>
        <w:r>
          <w:fldChar w:fldCharType="end"/>
        </w:r>
      </w:p>
    </w:sdtContent>
  </w:sdt>
  <w:p w:rsidR="00DF79B5" w:rsidRDefault="00DF79B5">
    <w:pPr>
      <w:pStyle w:val="ad"/>
      <w:ind w:right="36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rsidP="00D044ED">
    <w:pPr>
      <w:pStyle w:val="ad"/>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BE0AFF">
      <w:rPr>
        <w:noProof/>
        <w:sz w:val="20"/>
        <w:szCs w:val="20"/>
      </w:rPr>
      <w:t>37</w:t>
    </w:r>
    <w:r w:rsidRPr="00D044ED">
      <w:rPr>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pStyle w:val="6"/>
      <w:lvlText w:val="%1)"/>
      <w:lvlJc w:val="left"/>
      <w:pPr>
        <w:tabs>
          <w:tab w:val="num" w:pos="720"/>
        </w:tabs>
        <w:ind w:left="720" w:hanging="360"/>
      </w:pPr>
      <w:rPr>
        <w:color w:val="000000"/>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1080" w:hanging="360"/>
      </w:pPr>
    </w:lvl>
  </w:abstractNum>
  <w:abstractNum w:abstractNumId="3">
    <w:nsid w:val="00000004"/>
    <w:multiLevelType w:val="singleLevel"/>
    <w:tmpl w:val="00000004"/>
    <w:name w:val="WW8Num4"/>
    <w:lvl w:ilvl="0">
      <w:start w:val="1"/>
      <w:numFmt w:val="decimal"/>
      <w:lvlText w:val="%1)"/>
      <w:lvlJc w:val="left"/>
      <w:pPr>
        <w:tabs>
          <w:tab w:val="num" w:pos="0"/>
        </w:tabs>
        <w:ind w:left="644"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singleLevel"/>
    <w:tmpl w:val="00000007"/>
    <w:name w:val="WW8Num7"/>
    <w:lvl w:ilvl="0">
      <w:start w:val="1"/>
      <w:numFmt w:val="decimal"/>
      <w:lvlText w:val="%1)"/>
      <w:lvlJc w:val="left"/>
      <w:pPr>
        <w:tabs>
          <w:tab w:val="num" w:pos="326"/>
        </w:tabs>
        <w:ind w:left="326"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0B1604D1"/>
    <w:multiLevelType w:val="hybridMultilevel"/>
    <w:tmpl w:val="1ABCFA22"/>
    <w:lvl w:ilvl="0" w:tplc="2C8AFB74">
      <w:start w:val="1"/>
      <w:numFmt w:val="decimal"/>
      <w:lvlText w:val="%1."/>
      <w:lvlJc w:val="left"/>
      <w:pPr>
        <w:ind w:left="585" w:hanging="360"/>
      </w:pPr>
      <w:rPr>
        <w:rFonts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9">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0">
    <w:nsid w:val="30171B8F"/>
    <w:multiLevelType w:val="hybridMultilevel"/>
    <w:tmpl w:val="71F4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A9764E"/>
    <w:multiLevelType w:val="multilevel"/>
    <w:tmpl w:val="E5D01BA2"/>
    <w:lvl w:ilvl="0">
      <w:start w:val="1"/>
      <w:numFmt w:val="decimal"/>
      <w:lvlText w:val="%1"/>
      <w:lvlJc w:val="left"/>
      <w:pPr>
        <w:ind w:left="360" w:hanging="360"/>
      </w:pPr>
      <w:rPr>
        <w:rFonts w:hint="default"/>
        <w:color w:val="auto"/>
      </w:rPr>
    </w:lvl>
    <w:lvl w:ilvl="1">
      <w:start w:val="9"/>
      <w:numFmt w:val="decimal"/>
      <w:lvlText w:val="%1.%2"/>
      <w:lvlJc w:val="left"/>
      <w:pPr>
        <w:ind w:left="945" w:hanging="360"/>
      </w:pPr>
      <w:rPr>
        <w:rFonts w:hint="default"/>
        <w:color w:val="auto"/>
      </w:rPr>
    </w:lvl>
    <w:lvl w:ilvl="2">
      <w:start w:val="1"/>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480" w:hanging="1800"/>
      </w:pPr>
      <w:rPr>
        <w:rFonts w:hint="default"/>
        <w:color w:val="auto"/>
      </w:rPr>
    </w:lvl>
  </w:abstractNum>
  <w:abstractNum w:abstractNumId="12">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162828"/>
    <w:multiLevelType w:val="hybridMultilevel"/>
    <w:tmpl w:val="AB60EBFE"/>
    <w:lvl w:ilvl="0" w:tplc="763C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8FD6336"/>
    <w:multiLevelType w:val="hybridMultilevel"/>
    <w:tmpl w:val="3298828C"/>
    <w:lvl w:ilvl="0" w:tplc="A0D0FCD6">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14"/>
  </w:num>
  <w:num w:numId="12">
    <w:abstractNumId w:val="9"/>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DFA"/>
    <w:rsid w:val="0000683A"/>
    <w:rsid w:val="00016523"/>
    <w:rsid w:val="000330A9"/>
    <w:rsid w:val="00037EBB"/>
    <w:rsid w:val="00040C6A"/>
    <w:rsid w:val="00043EA1"/>
    <w:rsid w:val="00051C06"/>
    <w:rsid w:val="00051C14"/>
    <w:rsid w:val="000548EC"/>
    <w:rsid w:val="00054C7B"/>
    <w:rsid w:val="00060820"/>
    <w:rsid w:val="0006163E"/>
    <w:rsid w:val="0006195B"/>
    <w:rsid w:val="00066297"/>
    <w:rsid w:val="0007011B"/>
    <w:rsid w:val="00071C4B"/>
    <w:rsid w:val="00072F87"/>
    <w:rsid w:val="00073485"/>
    <w:rsid w:val="00073761"/>
    <w:rsid w:val="00081410"/>
    <w:rsid w:val="0008665F"/>
    <w:rsid w:val="000903B9"/>
    <w:rsid w:val="0009701F"/>
    <w:rsid w:val="000A4DFA"/>
    <w:rsid w:val="000A6735"/>
    <w:rsid w:val="000B78DB"/>
    <w:rsid w:val="000C118B"/>
    <w:rsid w:val="000C2A90"/>
    <w:rsid w:val="000C4ADD"/>
    <w:rsid w:val="000C7740"/>
    <w:rsid w:val="000D457C"/>
    <w:rsid w:val="000D4F02"/>
    <w:rsid w:val="000E5E18"/>
    <w:rsid w:val="000F1C61"/>
    <w:rsid w:val="000F216B"/>
    <w:rsid w:val="000F732C"/>
    <w:rsid w:val="001012A8"/>
    <w:rsid w:val="0010780D"/>
    <w:rsid w:val="00112BB5"/>
    <w:rsid w:val="001156EB"/>
    <w:rsid w:val="00115DD1"/>
    <w:rsid w:val="00117DD3"/>
    <w:rsid w:val="00125F9F"/>
    <w:rsid w:val="00125FDD"/>
    <w:rsid w:val="00130E67"/>
    <w:rsid w:val="00131595"/>
    <w:rsid w:val="001439D8"/>
    <w:rsid w:val="0015007B"/>
    <w:rsid w:val="00157C1B"/>
    <w:rsid w:val="00157F5A"/>
    <w:rsid w:val="00175C9E"/>
    <w:rsid w:val="00175E71"/>
    <w:rsid w:val="00176B8F"/>
    <w:rsid w:val="00181AEC"/>
    <w:rsid w:val="001824A6"/>
    <w:rsid w:val="00191EF3"/>
    <w:rsid w:val="00192545"/>
    <w:rsid w:val="0019411B"/>
    <w:rsid w:val="0019442A"/>
    <w:rsid w:val="00196893"/>
    <w:rsid w:val="001A351A"/>
    <w:rsid w:val="001A7CB1"/>
    <w:rsid w:val="001B199A"/>
    <w:rsid w:val="001B7988"/>
    <w:rsid w:val="001C34DD"/>
    <w:rsid w:val="001D1F9E"/>
    <w:rsid w:val="001D49B6"/>
    <w:rsid w:val="001D7854"/>
    <w:rsid w:val="001F2A7F"/>
    <w:rsid w:val="002012D1"/>
    <w:rsid w:val="00202E6C"/>
    <w:rsid w:val="00204EDE"/>
    <w:rsid w:val="00206A6F"/>
    <w:rsid w:val="00211743"/>
    <w:rsid w:val="002118BA"/>
    <w:rsid w:val="0021249A"/>
    <w:rsid w:val="002178AC"/>
    <w:rsid w:val="00217BCE"/>
    <w:rsid w:val="0022327F"/>
    <w:rsid w:val="00227EBF"/>
    <w:rsid w:val="00231912"/>
    <w:rsid w:val="00232D6E"/>
    <w:rsid w:val="002364CB"/>
    <w:rsid w:val="00240396"/>
    <w:rsid w:val="00246A35"/>
    <w:rsid w:val="002506C4"/>
    <w:rsid w:val="00260772"/>
    <w:rsid w:val="00265202"/>
    <w:rsid w:val="002748A4"/>
    <w:rsid w:val="0027726F"/>
    <w:rsid w:val="002820D2"/>
    <w:rsid w:val="002866C1"/>
    <w:rsid w:val="002867A9"/>
    <w:rsid w:val="00293FFA"/>
    <w:rsid w:val="002A0394"/>
    <w:rsid w:val="002A1E74"/>
    <w:rsid w:val="002A64D7"/>
    <w:rsid w:val="002A7721"/>
    <w:rsid w:val="002B7552"/>
    <w:rsid w:val="002C0D82"/>
    <w:rsid w:val="002D1975"/>
    <w:rsid w:val="002D3E89"/>
    <w:rsid w:val="002D43E1"/>
    <w:rsid w:val="002D709F"/>
    <w:rsid w:val="002E0DAD"/>
    <w:rsid w:val="002F2BCF"/>
    <w:rsid w:val="002F7E47"/>
    <w:rsid w:val="003037CB"/>
    <w:rsid w:val="00306349"/>
    <w:rsid w:val="00310C0D"/>
    <w:rsid w:val="00310E9A"/>
    <w:rsid w:val="00311B98"/>
    <w:rsid w:val="00311CAC"/>
    <w:rsid w:val="00317AD6"/>
    <w:rsid w:val="00321D40"/>
    <w:rsid w:val="00324080"/>
    <w:rsid w:val="003246B1"/>
    <w:rsid w:val="00334DFF"/>
    <w:rsid w:val="00340FE9"/>
    <w:rsid w:val="00340FEE"/>
    <w:rsid w:val="00350BC6"/>
    <w:rsid w:val="00350F81"/>
    <w:rsid w:val="00362CA3"/>
    <w:rsid w:val="003650F8"/>
    <w:rsid w:val="003654E3"/>
    <w:rsid w:val="00370241"/>
    <w:rsid w:val="00372038"/>
    <w:rsid w:val="00380950"/>
    <w:rsid w:val="00383559"/>
    <w:rsid w:val="003853F2"/>
    <w:rsid w:val="00385D26"/>
    <w:rsid w:val="0039406A"/>
    <w:rsid w:val="003A0206"/>
    <w:rsid w:val="003A640A"/>
    <w:rsid w:val="003B2F66"/>
    <w:rsid w:val="003B383F"/>
    <w:rsid w:val="003B3E76"/>
    <w:rsid w:val="003B546F"/>
    <w:rsid w:val="003C0AF1"/>
    <w:rsid w:val="003C0E93"/>
    <w:rsid w:val="003C455F"/>
    <w:rsid w:val="003C5521"/>
    <w:rsid w:val="003C79A1"/>
    <w:rsid w:val="003D2D2C"/>
    <w:rsid w:val="003D53B5"/>
    <w:rsid w:val="003E17CC"/>
    <w:rsid w:val="003E4750"/>
    <w:rsid w:val="003E5796"/>
    <w:rsid w:val="003E5E15"/>
    <w:rsid w:val="003F229F"/>
    <w:rsid w:val="00402819"/>
    <w:rsid w:val="00404B05"/>
    <w:rsid w:val="00412808"/>
    <w:rsid w:val="004149DD"/>
    <w:rsid w:val="00415BB6"/>
    <w:rsid w:val="004200FD"/>
    <w:rsid w:val="00425D33"/>
    <w:rsid w:val="0042736C"/>
    <w:rsid w:val="0043037F"/>
    <w:rsid w:val="004430A9"/>
    <w:rsid w:val="004466B1"/>
    <w:rsid w:val="00460CE8"/>
    <w:rsid w:val="00465472"/>
    <w:rsid w:val="00465842"/>
    <w:rsid w:val="004667A2"/>
    <w:rsid w:val="004679F2"/>
    <w:rsid w:val="00476DE9"/>
    <w:rsid w:val="00480D80"/>
    <w:rsid w:val="00484036"/>
    <w:rsid w:val="00485370"/>
    <w:rsid w:val="00485FE4"/>
    <w:rsid w:val="0048629B"/>
    <w:rsid w:val="0049000A"/>
    <w:rsid w:val="00493983"/>
    <w:rsid w:val="004A06A6"/>
    <w:rsid w:val="004A0ACE"/>
    <w:rsid w:val="004A18EE"/>
    <w:rsid w:val="004B2439"/>
    <w:rsid w:val="004C2885"/>
    <w:rsid w:val="004C3CB2"/>
    <w:rsid w:val="004D0A2F"/>
    <w:rsid w:val="004F58DD"/>
    <w:rsid w:val="004F5F3D"/>
    <w:rsid w:val="005064A8"/>
    <w:rsid w:val="00510279"/>
    <w:rsid w:val="0051449C"/>
    <w:rsid w:val="00514A3A"/>
    <w:rsid w:val="00515629"/>
    <w:rsid w:val="00520769"/>
    <w:rsid w:val="0052328D"/>
    <w:rsid w:val="00523536"/>
    <w:rsid w:val="0052483E"/>
    <w:rsid w:val="00524DF1"/>
    <w:rsid w:val="00533B53"/>
    <w:rsid w:val="005345FB"/>
    <w:rsid w:val="005358EA"/>
    <w:rsid w:val="005361CD"/>
    <w:rsid w:val="00536630"/>
    <w:rsid w:val="00540057"/>
    <w:rsid w:val="00541C83"/>
    <w:rsid w:val="00544C59"/>
    <w:rsid w:val="00555EE8"/>
    <w:rsid w:val="0056143E"/>
    <w:rsid w:val="0056487C"/>
    <w:rsid w:val="00565345"/>
    <w:rsid w:val="00567951"/>
    <w:rsid w:val="00574F76"/>
    <w:rsid w:val="00580561"/>
    <w:rsid w:val="00582579"/>
    <w:rsid w:val="00595855"/>
    <w:rsid w:val="005A0E38"/>
    <w:rsid w:val="005A26F2"/>
    <w:rsid w:val="005A6781"/>
    <w:rsid w:val="005B2B84"/>
    <w:rsid w:val="005B3266"/>
    <w:rsid w:val="005B5E1D"/>
    <w:rsid w:val="005B60B4"/>
    <w:rsid w:val="005C22B0"/>
    <w:rsid w:val="005C34C5"/>
    <w:rsid w:val="005C6414"/>
    <w:rsid w:val="005D10E2"/>
    <w:rsid w:val="005D117E"/>
    <w:rsid w:val="005D4911"/>
    <w:rsid w:val="005D711C"/>
    <w:rsid w:val="005E0352"/>
    <w:rsid w:val="005E10CD"/>
    <w:rsid w:val="005F020E"/>
    <w:rsid w:val="00601E7E"/>
    <w:rsid w:val="00602645"/>
    <w:rsid w:val="00604594"/>
    <w:rsid w:val="00613D2C"/>
    <w:rsid w:val="00617EB8"/>
    <w:rsid w:val="00627503"/>
    <w:rsid w:val="00630020"/>
    <w:rsid w:val="0063179C"/>
    <w:rsid w:val="00632334"/>
    <w:rsid w:val="00632CB8"/>
    <w:rsid w:val="00635850"/>
    <w:rsid w:val="00641EC5"/>
    <w:rsid w:val="006426E5"/>
    <w:rsid w:val="00653E77"/>
    <w:rsid w:val="0066214C"/>
    <w:rsid w:val="00667629"/>
    <w:rsid w:val="00670A30"/>
    <w:rsid w:val="00673132"/>
    <w:rsid w:val="00675EE7"/>
    <w:rsid w:val="00684CB1"/>
    <w:rsid w:val="006A3383"/>
    <w:rsid w:val="006C0AF1"/>
    <w:rsid w:val="006D1E64"/>
    <w:rsid w:val="006D20B3"/>
    <w:rsid w:val="006D2450"/>
    <w:rsid w:val="006D2FBB"/>
    <w:rsid w:val="006E30B9"/>
    <w:rsid w:val="006E7F08"/>
    <w:rsid w:val="006F2B52"/>
    <w:rsid w:val="006F3382"/>
    <w:rsid w:val="006F76FA"/>
    <w:rsid w:val="00701EF0"/>
    <w:rsid w:val="00702906"/>
    <w:rsid w:val="007035D3"/>
    <w:rsid w:val="007126E6"/>
    <w:rsid w:val="00714D35"/>
    <w:rsid w:val="00715B52"/>
    <w:rsid w:val="007172CD"/>
    <w:rsid w:val="007214E9"/>
    <w:rsid w:val="00723EA4"/>
    <w:rsid w:val="00725C06"/>
    <w:rsid w:val="00726DC8"/>
    <w:rsid w:val="00730100"/>
    <w:rsid w:val="00732345"/>
    <w:rsid w:val="007461DA"/>
    <w:rsid w:val="00750B29"/>
    <w:rsid w:val="00751731"/>
    <w:rsid w:val="00751DF2"/>
    <w:rsid w:val="007531C2"/>
    <w:rsid w:val="00764AB5"/>
    <w:rsid w:val="00770079"/>
    <w:rsid w:val="00771328"/>
    <w:rsid w:val="007719B3"/>
    <w:rsid w:val="00772B67"/>
    <w:rsid w:val="007804A4"/>
    <w:rsid w:val="00782690"/>
    <w:rsid w:val="0079226A"/>
    <w:rsid w:val="00792722"/>
    <w:rsid w:val="0079293E"/>
    <w:rsid w:val="0079569D"/>
    <w:rsid w:val="00796350"/>
    <w:rsid w:val="007A3CD8"/>
    <w:rsid w:val="007A5CEB"/>
    <w:rsid w:val="007B2BD6"/>
    <w:rsid w:val="007B5AF7"/>
    <w:rsid w:val="007B7824"/>
    <w:rsid w:val="007C03C2"/>
    <w:rsid w:val="007C398C"/>
    <w:rsid w:val="007E1D0D"/>
    <w:rsid w:val="007E207C"/>
    <w:rsid w:val="007E30D0"/>
    <w:rsid w:val="007E44AB"/>
    <w:rsid w:val="007E5A9C"/>
    <w:rsid w:val="007F0B34"/>
    <w:rsid w:val="007F52CB"/>
    <w:rsid w:val="007F5487"/>
    <w:rsid w:val="007F78E4"/>
    <w:rsid w:val="007F7D54"/>
    <w:rsid w:val="008068E4"/>
    <w:rsid w:val="008150DB"/>
    <w:rsid w:val="0081609B"/>
    <w:rsid w:val="00825899"/>
    <w:rsid w:val="00834EB7"/>
    <w:rsid w:val="00837FD6"/>
    <w:rsid w:val="00840DCC"/>
    <w:rsid w:val="0087069A"/>
    <w:rsid w:val="00873846"/>
    <w:rsid w:val="008748CC"/>
    <w:rsid w:val="00877AA1"/>
    <w:rsid w:val="0088529F"/>
    <w:rsid w:val="008A0E98"/>
    <w:rsid w:val="008A1BFD"/>
    <w:rsid w:val="008B4322"/>
    <w:rsid w:val="008B48BB"/>
    <w:rsid w:val="008B5F7B"/>
    <w:rsid w:val="008C74CB"/>
    <w:rsid w:val="008D1457"/>
    <w:rsid w:val="008D3A97"/>
    <w:rsid w:val="008D7B5F"/>
    <w:rsid w:val="008E2592"/>
    <w:rsid w:val="00902B76"/>
    <w:rsid w:val="00902C3E"/>
    <w:rsid w:val="00903A30"/>
    <w:rsid w:val="00916D67"/>
    <w:rsid w:val="00917061"/>
    <w:rsid w:val="00923A58"/>
    <w:rsid w:val="00925BD8"/>
    <w:rsid w:val="00933514"/>
    <w:rsid w:val="009349F4"/>
    <w:rsid w:val="00937F58"/>
    <w:rsid w:val="00945FF5"/>
    <w:rsid w:val="00950822"/>
    <w:rsid w:val="00952559"/>
    <w:rsid w:val="00954AB5"/>
    <w:rsid w:val="00963908"/>
    <w:rsid w:val="009723E7"/>
    <w:rsid w:val="009770CE"/>
    <w:rsid w:val="009815B5"/>
    <w:rsid w:val="009837DC"/>
    <w:rsid w:val="00984D6A"/>
    <w:rsid w:val="00994714"/>
    <w:rsid w:val="009A1BF9"/>
    <w:rsid w:val="009A2DF5"/>
    <w:rsid w:val="009A58EF"/>
    <w:rsid w:val="009B2054"/>
    <w:rsid w:val="009B74E8"/>
    <w:rsid w:val="009B7F7E"/>
    <w:rsid w:val="009C7F84"/>
    <w:rsid w:val="009E376A"/>
    <w:rsid w:val="009E4E9D"/>
    <w:rsid w:val="009F4C25"/>
    <w:rsid w:val="00A074EE"/>
    <w:rsid w:val="00A131E4"/>
    <w:rsid w:val="00A13D10"/>
    <w:rsid w:val="00A202AA"/>
    <w:rsid w:val="00A20EB8"/>
    <w:rsid w:val="00A219ED"/>
    <w:rsid w:val="00A23BE0"/>
    <w:rsid w:val="00A2419F"/>
    <w:rsid w:val="00A26947"/>
    <w:rsid w:val="00A27F22"/>
    <w:rsid w:val="00A3705E"/>
    <w:rsid w:val="00A3739F"/>
    <w:rsid w:val="00A5637C"/>
    <w:rsid w:val="00A57118"/>
    <w:rsid w:val="00A82266"/>
    <w:rsid w:val="00A82CAD"/>
    <w:rsid w:val="00A842A3"/>
    <w:rsid w:val="00A91C1C"/>
    <w:rsid w:val="00A932C8"/>
    <w:rsid w:val="00A952AA"/>
    <w:rsid w:val="00A97C20"/>
    <w:rsid w:val="00A97F45"/>
    <w:rsid w:val="00AA045F"/>
    <w:rsid w:val="00AB3C99"/>
    <w:rsid w:val="00AB4D37"/>
    <w:rsid w:val="00AC6211"/>
    <w:rsid w:val="00AD3233"/>
    <w:rsid w:val="00AD741C"/>
    <w:rsid w:val="00AE0E1C"/>
    <w:rsid w:val="00AF3FA1"/>
    <w:rsid w:val="00AF4E5F"/>
    <w:rsid w:val="00AF6449"/>
    <w:rsid w:val="00B00D9E"/>
    <w:rsid w:val="00B03373"/>
    <w:rsid w:val="00B0561A"/>
    <w:rsid w:val="00B0608B"/>
    <w:rsid w:val="00B12E2F"/>
    <w:rsid w:val="00B42CE5"/>
    <w:rsid w:val="00B45732"/>
    <w:rsid w:val="00B468C2"/>
    <w:rsid w:val="00B526F4"/>
    <w:rsid w:val="00B52F66"/>
    <w:rsid w:val="00B547CD"/>
    <w:rsid w:val="00B56CF8"/>
    <w:rsid w:val="00B571D5"/>
    <w:rsid w:val="00B7062E"/>
    <w:rsid w:val="00B8306E"/>
    <w:rsid w:val="00B90533"/>
    <w:rsid w:val="00B91176"/>
    <w:rsid w:val="00BA6DC1"/>
    <w:rsid w:val="00BA7360"/>
    <w:rsid w:val="00BA774E"/>
    <w:rsid w:val="00BB016A"/>
    <w:rsid w:val="00BB2137"/>
    <w:rsid w:val="00BB602F"/>
    <w:rsid w:val="00BC24BF"/>
    <w:rsid w:val="00BD10CB"/>
    <w:rsid w:val="00BD3500"/>
    <w:rsid w:val="00BD3EC7"/>
    <w:rsid w:val="00BE0AFF"/>
    <w:rsid w:val="00BE12C0"/>
    <w:rsid w:val="00BE3A57"/>
    <w:rsid w:val="00BE5361"/>
    <w:rsid w:val="00BE53DF"/>
    <w:rsid w:val="00BE6DB4"/>
    <w:rsid w:val="00BE7A6C"/>
    <w:rsid w:val="00BF0C5E"/>
    <w:rsid w:val="00BF1189"/>
    <w:rsid w:val="00C02678"/>
    <w:rsid w:val="00C03140"/>
    <w:rsid w:val="00C06367"/>
    <w:rsid w:val="00C06BBD"/>
    <w:rsid w:val="00C11FBB"/>
    <w:rsid w:val="00C13C64"/>
    <w:rsid w:val="00C2220F"/>
    <w:rsid w:val="00C22B71"/>
    <w:rsid w:val="00C238A3"/>
    <w:rsid w:val="00C32419"/>
    <w:rsid w:val="00C3370F"/>
    <w:rsid w:val="00C33CF0"/>
    <w:rsid w:val="00C426A6"/>
    <w:rsid w:val="00C434E8"/>
    <w:rsid w:val="00C45FCD"/>
    <w:rsid w:val="00C60A5A"/>
    <w:rsid w:val="00C637EC"/>
    <w:rsid w:val="00C75FDE"/>
    <w:rsid w:val="00C840BE"/>
    <w:rsid w:val="00C91AF3"/>
    <w:rsid w:val="00C947EB"/>
    <w:rsid w:val="00C9576E"/>
    <w:rsid w:val="00CA0B12"/>
    <w:rsid w:val="00CA294C"/>
    <w:rsid w:val="00CA34EC"/>
    <w:rsid w:val="00CA52ED"/>
    <w:rsid w:val="00CB5291"/>
    <w:rsid w:val="00CB542A"/>
    <w:rsid w:val="00CC0990"/>
    <w:rsid w:val="00CC0A42"/>
    <w:rsid w:val="00CC3A37"/>
    <w:rsid w:val="00CC6339"/>
    <w:rsid w:val="00CD291E"/>
    <w:rsid w:val="00CD2996"/>
    <w:rsid w:val="00CE3A0C"/>
    <w:rsid w:val="00CE6121"/>
    <w:rsid w:val="00CE7ECA"/>
    <w:rsid w:val="00CF1626"/>
    <w:rsid w:val="00D03CF9"/>
    <w:rsid w:val="00D040FE"/>
    <w:rsid w:val="00D044ED"/>
    <w:rsid w:val="00D04A84"/>
    <w:rsid w:val="00D05266"/>
    <w:rsid w:val="00D053D2"/>
    <w:rsid w:val="00D15D79"/>
    <w:rsid w:val="00D17837"/>
    <w:rsid w:val="00D20FAD"/>
    <w:rsid w:val="00D25561"/>
    <w:rsid w:val="00D33E1B"/>
    <w:rsid w:val="00D34475"/>
    <w:rsid w:val="00D34AB0"/>
    <w:rsid w:val="00D433A3"/>
    <w:rsid w:val="00D44E2D"/>
    <w:rsid w:val="00D45CC5"/>
    <w:rsid w:val="00D509E6"/>
    <w:rsid w:val="00D55043"/>
    <w:rsid w:val="00D57495"/>
    <w:rsid w:val="00D62CA5"/>
    <w:rsid w:val="00D64269"/>
    <w:rsid w:val="00D65881"/>
    <w:rsid w:val="00D80ACE"/>
    <w:rsid w:val="00D830AA"/>
    <w:rsid w:val="00D916A3"/>
    <w:rsid w:val="00D92985"/>
    <w:rsid w:val="00D933A1"/>
    <w:rsid w:val="00D93FCD"/>
    <w:rsid w:val="00DA026D"/>
    <w:rsid w:val="00DA061F"/>
    <w:rsid w:val="00DA7437"/>
    <w:rsid w:val="00DB3FBD"/>
    <w:rsid w:val="00DB4B25"/>
    <w:rsid w:val="00DB507A"/>
    <w:rsid w:val="00DB596D"/>
    <w:rsid w:val="00DC07F0"/>
    <w:rsid w:val="00DC5273"/>
    <w:rsid w:val="00DC5DB8"/>
    <w:rsid w:val="00DC6A22"/>
    <w:rsid w:val="00DD0188"/>
    <w:rsid w:val="00DD2C71"/>
    <w:rsid w:val="00DD4F9B"/>
    <w:rsid w:val="00DE35EE"/>
    <w:rsid w:val="00DF3E63"/>
    <w:rsid w:val="00DF5583"/>
    <w:rsid w:val="00DF79B5"/>
    <w:rsid w:val="00E005F8"/>
    <w:rsid w:val="00E06320"/>
    <w:rsid w:val="00E073DB"/>
    <w:rsid w:val="00E07665"/>
    <w:rsid w:val="00E10FCA"/>
    <w:rsid w:val="00E11418"/>
    <w:rsid w:val="00E145D7"/>
    <w:rsid w:val="00E15F29"/>
    <w:rsid w:val="00E335DD"/>
    <w:rsid w:val="00E342DA"/>
    <w:rsid w:val="00E37649"/>
    <w:rsid w:val="00E43A5B"/>
    <w:rsid w:val="00E43E31"/>
    <w:rsid w:val="00E44A9E"/>
    <w:rsid w:val="00E45AF2"/>
    <w:rsid w:val="00E47522"/>
    <w:rsid w:val="00E61501"/>
    <w:rsid w:val="00E654EF"/>
    <w:rsid w:val="00E74C16"/>
    <w:rsid w:val="00E7608E"/>
    <w:rsid w:val="00E7621E"/>
    <w:rsid w:val="00E81778"/>
    <w:rsid w:val="00E82D1C"/>
    <w:rsid w:val="00E840FF"/>
    <w:rsid w:val="00E85D67"/>
    <w:rsid w:val="00E91150"/>
    <w:rsid w:val="00E92F65"/>
    <w:rsid w:val="00E93576"/>
    <w:rsid w:val="00E95E9E"/>
    <w:rsid w:val="00E96DC7"/>
    <w:rsid w:val="00EA2183"/>
    <w:rsid w:val="00EA575A"/>
    <w:rsid w:val="00EA7A6D"/>
    <w:rsid w:val="00EB03C5"/>
    <w:rsid w:val="00EC5A41"/>
    <w:rsid w:val="00EC6475"/>
    <w:rsid w:val="00ED19B8"/>
    <w:rsid w:val="00ED7191"/>
    <w:rsid w:val="00EE0159"/>
    <w:rsid w:val="00EE211B"/>
    <w:rsid w:val="00EE237B"/>
    <w:rsid w:val="00EF09DE"/>
    <w:rsid w:val="00EF3F1B"/>
    <w:rsid w:val="00EF5A0E"/>
    <w:rsid w:val="00F058B9"/>
    <w:rsid w:val="00F07037"/>
    <w:rsid w:val="00F139C6"/>
    <w:rsid w:val="00F146DA"/>
    <w:rsid w:val="00F16889"/>
    <w:rsid w:val="00F20118"/>
    <w:rsid w:val="00F20A6E"/>
    <w:rsid w:val="00F255AB"/>
    <w:rsid w:val="00F2585D"/>
    <w:rsid w:val="00F31B1B"/>
    <w:rsid w:val="00F35FFF"/>
    <w:rsid w:val="00F37F33"/>
    <w:rsid w:val="00F405C2"/>
    <w:rsid w:val="00F47955"/>
    <w:rsid w:val="00F53DE3"/>
    <w:rsid w:val="00F55372"/>
    <w:rsid w:val="00F657BC"/>
    <w:rsid w:val="00F7600E"/>
    <w:rsid w:val="00F76C61"/>
    <w:rsid w:val="00F774FB"/>
    <w:rsid w:val="00F77CF0"/>
    <w:rsid w:val="00F83B4C"/>
    <w:rsid w:val="00F83CF3"/>
    <w:rsid w:val="00F91BAE"/>
    <w:rsid w:val="00F91CE1"/>
    <w:rsid w:val="00F95E0B"/>
    <w:rsid w:val="00FA03AE"/>
    <w:rsid w:val="00FA52E4"/>
    <w:rsid w:val="00FA5FD3"/>
    <w:rsid w:val="00FA679E"/>
    <w:rsid w:val="00FB6160"/>
    <w:rsid w:val="00FC077D"/>
    <w:rsid w:val="00FC1E2F"/>
    <w:rsid w:val="00FC3C11"/>
    <w:rsid w:val="00FC724D"/>
    <w:rsid w:val="00FD218C"/>
    <w:rsid w:val="00FD237B"/>
    <w:rsid w:val="00FD3CCC"/>
    <w:rsid w:val="00FD3E5E"/>
    <w:rsid w:val="00FE036B"/>
    <w:rsid w:val="00FE7812"/>
    <w:rsid w:val="00FF0C69"/>
    <w:rsid w:val="00FF27FE"/>
    <w:rsid w:val="00FF3EC8"/>
    <w:rsid w:val="00FF7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AD6"/>
    <w:pPr>
      <w:suppressAutoHyphens/>
    </w:pPr>
    <w:rPr>
      <w:rFonts w:eastAsia="Calibri"/>
      <w:sz w:val="24"/>
      <w:szCs w:val="22"/>
      <w:lang w:eastAsia="ar-SA"/>
    </w:rPr>
  </w:style>
  <w:style w:type="paragraph" w:styleId="4">
    <w:name w:val="heading 4"/>
    <w:basedOn w:val="a"/>
    <w:next w:val="a"/>
    <w:link w:val="40"/>
    <w:qFormat/>
    <w:rsid w:val="00D34475"/>
    <w:pPr>
      <w:keepNext/>
      <w:numPr>
        <w:ilvl w:val="3"/>
        <w:numId w:val="1"/>
      </w:numPr>
      <w:suppressAutoHyphens w:val="0"/>
      <w:jc w:val="center"/>
      <w:outlineLvl w:val="3"/>
    </w:pPr>
    <w:rPr>
      <w:rFonts w:eastAsia="Times New Roman"/>
      <w:b/>
      <w:szCs w:val="24"/>
      <w:lang w:eastAsia="zh-CN"/>
    </w:rPr>
  </w:style>
  <w:style w:type="paragraph" w:styleId="5">
    <w:name w:val="heading 5"/>
    <w:basedOn w:val="a"/>
    <w:next w:val="a"/>
    <w:link w:val="50"/>
    <w:qFormat/>
    <w:rsid w:val="00750B29"/>
    <w:pPr>
      <w:suppressAutoHyphens w:val="0"/>
      <w:spacing w:before="240" w:after="60"/>
      <w:outlineLvl w:val="4"/>
    </w:pPr>
    <w:rPr>
      <w:rFonts w:eastAsia="Times New Roman"/>
      <w:b/>
      <w:bCs/>
      <w:i/>
      <w:iCs/>
      <w:sz w:val="26"/>
      <w:szCs w:val="26"/>
      <w:lang w:eastAsia="ru-RU"/>
    </w:rPr>
  </w:style>
  <w:style w:type="paragraph" w:styleId="6">
    <w:name w:val="heading 6"/>
    <w:basedOn w:val="a"/>
    <w:next w:val="a"/>
    <w:link w:val="60"/>
    <w:qFormat/>
    <w:rsid w:val="00D34475"/>
    <w:pPr>
      <w:numPr>
        <w:ilvl w:val="5"/>
        <w:numId w:val="1"/>
      </w:numPr>
      <w:suppressAutoHyphens w:val="0"/>
      <w:spacing w:before="240" w:after="60"/>
      <w:outlineLvl w:val="5"/>
    </w:pPr>
    <w:rPr>
      <w:rFonts w:eastAsia="Times New Roman"/>
      <w:b/>
      <w:bCs/>
      <w:sz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color w:val="000000"/>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8">
    <w:name w:val="Основной шрифт абзаца8"/>
  </w:style>
  <w:style w:type="character" w:customStyle="1" w:styleId="7">
    <w:name w:val="Основной шрифт абзаца7"/>
  </w:style>
  <w:style w:type="character" w:customStyle="1" w:styleId="61">
    <w:name w:val="Основной шрифт абзаца6"/>
  </w:style>
  <w:style w:type="character" w:customStyle="1" w:styleId="51">
    <w:name w:val="Основной шрифт абзаца5"/>
  </w:style>
  <w:style w:type="character" w:customStyle="1" w:styleId="41">
    <w:name w:val="Основной шрифт абзаца4"/>
  </w:style>
  <w:style w:type="character" w:customStyle="1" w:styleId="3">
    <w:name w:val="Основной шрифт абзаца3"/>
  </w:style>
  <w:style w:type="character" w:customStyle="1" w:styleId="2">
    <w:name w:val="Основной шрифт абзаца2"/>
  </w:style>
  <w:style w:type="character" w:customStyle="1" w:styleId="WW8Num2z0">
    <w:name w:val="WW8Num2z0"/>
    <w:rPr>
      <w:sz w:val="24"/>
      <w:szCs w:val="24"/>
    </w:rPr>
  </w:style>
  <w:style w:type="character" w:customStyle="1" w:styleId="1">
    <w:name w:val="Основной шрифт абзаца1"/>
  </w:style>
  <w:style w:type="character" w:customStyle="1" w:styleId="a3">
    <w:name w:val="Знак"/>
    <w:rPr>
      <w:rFonts w:ascii="Times New Roman" w:eastAsia="SimSun" w:hAnsi="Times New Roman" w:cs="Times New Roman"/>
      <w:sz w:val="28"/>
      <w:szCs w:val="28"/>
    </w:rPr>
  </w:style>
  <w:style w:type="character" w:customStyle="1" w:styleId="WW-">
    <w:name w:val="WW- Знак"/>
    <w:rPr>
      <w:rFonts w:ascii="Times New Roman" w:hAnsi="Times New Roman" w:cs="Times New Roman"/>
      <w:sz w:val="24"/>
      <w:szCs w:val="22"/>
    </w:rPr>
  </w:style>
  <w:style w:type="character" w:styleId="a4">
    <w:name w:val="page number"/>
    <w:basedOn w:val="1"/>
  </w:style>
  <w:style w:type="character" w:styleId="a5">
    <w:name w:val="Hyperlink"/>
    <w:rPr>
      <w:color w:val="0000FF"/>
      <w:u w:val="single"/>
    </w:rPr>
  </w:style>
  <w:style w:type="character" w:styleId="a6">
    <w:name w:val="FollowedHyperlink"/>
    <w:rPr>
      <w:color w:val="800080"/>
      <w:u w:val="single"/>
    </w:rPr>
  </w:style>
  <w:style w:type="character" w:customStyle="1" w:styleId="a7">
    <w:name w:val="Символ нумерации"/>
  </w:style>
  <w:style w:type="character" w:customStyle="1" w:styleId="a8">
    <w:name w:val="Маркеры списка"/>
    <w:rPr>
      <w:rFonts w:ascii="OpenSymbol" w:eastAsia="OpenSymbol" w:hAnsi="OpenSymbol" w:cs="OpenSymbol"/>
    </w:rPr>
  </w:style>
  <w:style w:type="paragraph" w:customStyle="1" w:styleId="a9">
    <w:name w:val="Заголовок"/>
    <w:basedOn w:val="a"/>
    <w:next w:val="aa"/>
    <w:pPr>
      <w:keepNext/>
      <w:spacing w:before="240" w:after="120"/>
    </w:pPr>
    <w:rPr>
      <w:rFonts w:ascii="Arial" w:eastAsia="Microsoft YaHei" w:hAnsi="Arial" w:cs="Mangal"/>
      <w:sz w:val="28"/>
      <w:szCs w:val="28"/>
    </w:rPr>
  </w:style>
  <w:style w:type="paragraph" w:styleId="aa">
    <w:name w:val="Body Text"/>
    <w:basedOn w:val="a"/>
    <w:pPr>
      <w:spacing w:after="120"/>
    </w:pPr>
  </w:style>
  <w:style w:type="paragraph" w:styleId="ab">
    <w:name w:val="List"/>
    <w:basedOn w:val="aa"/>
    <w:rPr>
      <w:rFonts w:cs="Mangal"/>
    </w:rPr>
  </w:style>
  <w:style w:type="paragraph" w:customStyle="1" w:styleId="80">
    <w:name w:val="Название8"/>
    <w:basedOn w:val="a"/>
    <w:pPr>
      <w:suppressLineNumbers/>
      <w:spacing w:before="120" w:after="120"/>
    </w:pPr>
    <w:rPr>
      <w:rFonts w:cs="Mangal"/>
      <w:i/>
      <w:iCs/>
      <w:szCs w:val="24"/>
    </w:rPr>
  </w:style>
  <w:style w:type="paragraph" w:customStyle="1" w:styleId="81">
    <w:name w:val="Указатель8"/>
    <w:basedOn w:val="a"/>
    <w:pPr>
      <w:suppressLineNumbers/>
    </w:pPr>
    <w:rPr>
      <w:rFonts w:cs="Mangal"/>
    </w:rPr>
  </w:style>
  <w:style w:type="paragraph" w:customStyle="1" w:styleId="70">
    <w:name w:val="Название7"/>
    <w:basedOn w:val="a"/>
    <w:pPr>
      <w:suppressLineNumbers/>
      <w:spacing w:before="120" w:after="120"/>
    </w:pPr>
    <w:rPr>
      <w:rFonts w:cs="Mangal"/>
      <w:i/>
      <w:iCs/>
      <w:szCs w:val="24"/>
    </w:rPr>
  </w:style>
  <w:style w:type="paragraph" w:customStyle="1" w:styleId="71">
    <w:name w:val="Указатель7"/>
    <w:basedOn w:val="a"/>
    <w:pPr>
      <w:suppressLineNumbers/>
    </w:pPr>
    <w:rPr>
      <w:rFonts w:cs="Mangal"/>
    </w:rPr>
  </w:style>
  <w:style w:type="paragraph" w:customStyle="1" w:styleId="62">
    <w:name w:val="Название6"/>
    <w:basedOn w:val="a"/>
    <w:pPr>
      <w:suppressLineNumbers/>
      <w:spacing w:before="120" w:after="120"/>
    </w:pPr>
    <w:rPr>
      <w:rFonts w:cs="Mangal"/>
      <w:i/>
      <w:iCs/>
      <w:szCs w:val="24"/>
    </w:rPr>
  </w:style>
  <w:style w:type="paragraph" w:customStyle="1" w:styleId="63">
    <w:name w:val="Указатель6"/>
    <w:basedOn w:val="a"/>
    <w:pPr>
      <w:suppressLineNumbers/>
    </w:pPr>
    <w:rPr>
      <w:rFonts w:cs="Mangal"/>
    </w:rPr>
  </w:style>
  <w:style w:type="paragraph" w:customStyle="1" w:styleId="52">
    <w:name w:val="Название5"/>
    <w:basedOn w:val="a"/>
    <w:pPr>
      <w:suppressLineNumbers/>
      <w:spacing w:before="120" w:after="120"/>
    </w:pPr>
    <w:rPr>
      <w:rFonts w:cs="Mangal"/>
      <w:i/>
      <w:iCs/>
      <w:szCs w:val="24"/>
    </w:rPr>
  </w:style>
  <w:style w:type="paragraph" w:customStyle="1" w:styleId="53">
    <w:name w:val="Указатель5"/>
    <w:basedOn w:val="a"/>
    <w:pPr>
      <w:suppressLineNumbers/>
    </w:pPr>
    <w:rPr>
      <w:rFonts w:cs="Mangal"/>
    </w:rPr>
  </w:style>
  <w:style w:type="paragraph" w:customStyle="1" w:styleId="42">
    <w:name w:val="Название4"/>
    <w:basedOn w:val="a"/>
    <w:pPr>
      <w:suppressLineNumbers/>
      <w:spacing w:before="120" w:after="120"/>
    </w:pPr>
    <w:rPr>
      <w:rFonts w:cs="Mangal"/>
      <w:i/>
      <w:iCs/>
      <w:szCs w:val="24"/>
    </w:rPr>
  </w:style>
  <w:style w:type="paragraph" w:customStyle="1" w:styleId="43">
    <w:name w:val="Указатель4"/>
    <w:basedOn w:val="a"/>
    <w:pPr>
      <w:suppressLineNumbers/>
    </w:pPr>
    <w:rPr>
      <w:rFonts w:cs="Mangal"/>
    </w:rPr>
  </w:style>
  <w:style w:type="paragraph" w:customStyle="1" w:styleId="30">
    <w:name w:val="Название3"/>
    <w:basedOn w:val="a"/>
    <w:pPr>
      <w:suppressLineNumbers/>
      <w:spacing w:before="120" w:after="120"/>
    </w:pPr>
    <w:rPr>
      <w:rFonts w:cs="Mangal"/>
      <w:i/>
      <w:iCs/>
      <w:szCs w:val="24"/>
    </w:rPr>
  </w:style>
  <w:style w:type="paragraph" w:customStyle="1" w:styleId="31">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szCs w:val="24"/>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szCs w:val="24"/>
    </w:rPr>
  </w:style>
  <w:style w:type="paragraph" w:customStyle="1" w:styleId="11">
    <w:name w:val="Указатель1"/>
    <w:basedOn w:val="a"/>
    <w:pPr>
      <w:suppressLineNumbers/>
    </w:pPr>
    <w:rPr>
      <w:rFonts w:cs="Mangal"/>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310">
    <w:name w:val="Основной текст 31"/>
    <w:basedOn w:val="a"/>
    <w:rPr>
      <w:rFonts w:eastAsia="SimSun"/>
      <w:sz w:val="28"/>
      <w:szCs w:val="28"/>
    </w:rPr>
  </w:style>
  <w:style w:type="paragraph" w:customStyle="1" w:styleId="210">
    <w:name w:val="Основной текст с отступом 21"/>
    <w:basedOn w:val="a"/>
    <w:pPr>
      <w:spacing w:after="120" w:line="480" w:lineRule="auto"/>
      <w:ind w:left="283"/>
    </w:pPr>
  </w:style>
  <w:style w:type="paragraph" w:customStyle="1" w:styleId="ac">
    <w:name w:val="Таблицы (моноширинный)"/>
    <w:basedOn w:val="a"/>
    <w:next w:val="a"/>
    <w:pPr>
      <w:widowControl w:val="0"/>
      <w:autoSpaceDE w:val="0"/>
      <w:jc w:val="both"/>
    </w:pPr>
    <w:rPr>
      <w:rFonts w:ascii="Courier New" w:eastAsia="Times New Roman" w:hAnsi="Courier New" w:cs="Courier New"/>
      <w:sz w:val="20"/>
      <w:szCs w:val="20"/>
    </w:rPr>
  </w:style>
  <w:style w:type="paragraph" w:customStyle="1" w:styleId="ConsNormal">
    <w:name w:val="ConsNormal"/>
    <w:pPr>
      <w:widowControl w:val="0"/>
      <w:suppressAutoHyphens/>
      <w:autoSpaceDE w:val="0"/>
      <w:ind w:right="19772" w:firstLine="720"/>
    </w:pPr>
    <w:rPr>
      <w:rFonts w:ascii="Arial" w:hAnsi="Arial" w:cs="Arial"/>
      <w:lang w:eastAsia="ar-SA"/>
    </w:rPr>
  </w:style>
  <w:style w:type="paragraph" w:styleId="ad">
    <w:name w:val="header"/>
    <w:basedOn w:val="a"/>
    <w:link w:val="ae"/>
    <w:uiPriority w:val="99"/>
    <w:pPr>
      <w:tabs>
        <w:tab w:val="center" w:pos="4677"/>
        <w:tab w:val="right" w:pos="9355"/>
      </w:tabs>
    </w:pPr>
  </w:style>
  <w:style w:type="paragraph" w:styleId="af">
    <w:name w:val="footer"/>
    <w:basedOn w:val="a"/>
    <w:pPr>
      <w:tabs>
        <w:tab w:val="center" w:pos="4677"/>
        <w:tab w:val="right" w:pos="9355"/>
      </w:tabs>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customStyle="1" w:styleId="af2">
    <w:name w:val="Содержимое врезки"/>
    <w:basedOn w:val="aa"/>
  </w:style>
  <w:style w:type="paragraph" w:customStyle="1" w:styleId="22">
    <w:name w:val="Основной текст с отступом 22"/>
    <w:basedOn w:val="a"/>
    <w:pPr>
      <w:ind w:firstLine="561"/>
      <w:jc w:val="both"/>
    </w:pPr>
  </w:style>
  <w:style w:type="paragraph" w:customStyle="1" w:styleId="23">
    <w:name w:val="Основной текст с отступом 23"/>
    <w:basedOn w:val="a"/>
    <w:pPr>
      <w:ind w:firstLine="561"/>
      <w:jc w:val="both"/>
    </w:pPr>
  </w:style>
  <w:style w:type="paragraph" w:customStyle="1" w:styleId="Heading">
    <w:name w:val="Heading"/>
    <w:pPr>
      <w:widowControl w:val="0"/>
      <w:suppressAutoHyphens/>
      <w:autoSpaceDE w:val="0"/>
    </w:pPr>
    <w:rPr>
      <w:rFonts w:ascii="Arial" w:hAnsi="Arial" w:cs="Arial"/>
      <w:b/>
      <w:bCs/>
      <w:sz w:val="22"/>
      <w:szCs w:val="22"/>
      <w:lang w:eastAsia="ar-SA"/>
    </w:rPr>
  </w:style>
  <w:style w:type="paragraph" w:customStyle="1" w:styleId="Preformat">
    <w:name w:val="Preformat"/>
    <w:rsid w:val="00CA52ED"/>
    <w:pPr>
      <w:overflowPunct w:val="0"/>
      <w:autoSpaceDE w:val="0"/>
      <w:autoSpaceDN w:val="0"/>
      <w:adjustRightInd w:val="0"/>
      <w:textAlignment w:val="baseline"/>
    </w:pPr>
    <w:rPr>
      <w:rFonts w:ascii="Courier New" w:hAnsi="Courier New"/>
    </w:rPr>
  </w:style>
  <w:style w:type="paragraph" w:styleId="af3">
    <w:name w:val="footnote text"/>
    <w:basedOn w:val="a"/>
    <w:link w:val="af4"/>
    <w:uiPriority w:val="99"/>
    <w:semiHidden/>
    <w:unhideWhenUsed/>
    <w:rsid w:val="002D3E89"/>
    <w:rPr>
      <w:sz w:val="20"/>
      <w:szCs w:val="20"/>
    </w:rPr>
  </w:style>
  <w:style w:type="character" w:customStyle="1" w:styleId="af4">
    <w:name w:val="Текст сноски Знак"/>
    <w:link w:val="af3"/>
    <w:uiPriority w:val="99"/>
    <w:semiHidden/>
    <w:rsid w:val="002D3E89"/>
    <w:rPr>
      <w:rFonts w:eastAsia="Calibri"/>
      <w:lang w:eastAsia="ar-SA"/>
    </w:rPr>
  </w:style>
  <w:style w:type="character" w:styleId="af5">
    <w:name w:val="footnote reference"/>
    <w:uiPriority w:val="99"/>
    <w:semiHidden/>
    <w:unhideWhenUsed/>
    <w:rsid w:val="002D3E89"/>
    <w:rPr>
      <w:vertAlign w:val="superscript"/>
    </w:rPr>
  </w:style>
  <w:style w:type="table" w:styleId="af6">
    <w:name w:val="Table Grid"/>
    <w:basedOn w:val="a1"/>
    <w:rsid w:val="002A7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semiHidden/>
    <w:rsid w:val="008B48BB"/>
    <w:rPr>
      <w:rFonts w:ascii="Tahoma" w:hAnsi="Tahoma" w:cs="Tahoma"/>
      <w:sz w:val="16"/>
      <w:szCs w:val="16"/>
    </w:rPr>
  </w:style>
  <w:style w:type="character" w:customStyle="1" w:styleId="ae">
    <w:name w:val="Верхний колонтитул Знак"/>
    <w:link w:val="ad"/>
    <w:uiPriority w:val="99"/>
    <w:rsid w:val="00D044ED"/>
    <w:rPr>
      <w:rFonts w:eastAsia="Calibri"/>
      <w:sz w:val="24"/>
      <w:szCs w:val="22"/>
      <w:lang w:eastAsia="ar-SA"/>
    </w:rPr>
  </w:style>
  <w:style w:type="paragraph" w:styleId="af8">
    <w:name w:val="List Paragraph"/>
    <w:basedOn w:val="a"/>
    <w:uiPriority w:val="34"/>
    <w:qFormat/>
    <w:rsid w:val="00EA7A6D"/>
    <w:pPr>
      <w:suppressAutoHyphens w:val="0"/>
      <w:ind w:left="720"/>
      <w:contextualSpacing/>
    </w:pPr>
    <w:rPr>
      <w:rFonts w:asciiTheme="minorHAnsi" w:eastAsiaTheme="minorHAnsi" w:hAnsiTheme="minorHAnsi" w:cstheme="minorBidi"/>
      <w:sz w:val="22"/>
      <w:lang w:eastAsia="en-US"/>
    </w:rPr>
  </w:style>
  <w:style w:type="paragraph" w:customStyle="1" w:styleId="Pa1">
    <w:name w:val="Pa1"/>
    <w:basedOn w:val="a"/>
    <w:next w:val="a"/>
    <w:uiPriority w:val="99"/>
    <w:rsid w:val="00FF0C69"/>
    <w:pPr>
      <w:suppressAutoHyphens w:val="0"/>
      <w:autoSpaceDE w:val="0"/>
      <w:autoSpaceDN w:val="0"/>
      <w:adjustRightInd w:val="0"/>
      <w:spacing w:line="241" w:lineRule="atLeast"/>
    </w:pPr>
    <w:rPr>
      <w:rFonts w:ascii="AG_Helvetica" w:eastAsia="Times New Roman" w:hAnsi="AG_Helvetica"/>
      <w:szCs w:val="24"/>
      <w:lang w:eastAsia="ru-RU"/>
    </w:rPr>
  </w:style>
  <w:style w:type="character" w:customStyle="1" w:styleId="A40">
    <w:name w:val="A4"/>
    <w:uiPriority w:val="99"/>
    <w:rsid w:val="00FF0C69"/>
    <w:rPr>
      <w:rFonts w:cs="AG_Helvetica"/>
      <w:color w:val="000000"/>
      <w:sz w:val="16"/>
      <w:szCs w:val="16"/>
    </w:rPr>
  </w:style>
  <w:style w:type="character" w:customStyle="1" w:styleId="af9">
    <w:name w:val="Основной текст_"/>
    <w:link w:val="14"/>
    <w:locked/>
    <w:rsid w:val="00627503"/>
    <w:rPr>
      <w:shd w:val="clear" w:color="auto" w:fill="FFFFFF"/>
    </w:rPr>
  </w:style>
  <w:style w:type="paragraph" w:customStyle="1" w:styleId="14">
    <w:name w:val="Основной текст14"/>
    <w:basedOn w:val="a"/>
    <w:link w:val="af9"/>
    <w:uiPriority w:val="99"/>
    <w:rsid w:val="00627503"/>
    <w:pPr>
      <w:shd w:val="clear" w:color="auto" w:fill="FFFFFF"/>
      <w:suppressAutoHyphens w:val="0"/>
      <w:spacing w:line="480" w:lineRule="exact"/>
      <w:ind w:hanging="380"/>
    </w:pPr>
    <w:rPr>
      <w:rFonts w:eastAsia="Times New Roman"/>
      <w:sz w:val="20"/>
      <w:szCs w:val="20"/>
      <w:lang w:eastAsia="ru-RU"/>
    </w:rPr>
  </w:style>
  <w:style w:type="character" w:customStyle="1" w:styleId="110">
    <w:name w:val="Основной текст11"/>
    <w:uiPriority w:val="99"/>
    <w:rsid w:val="00627503"/>
    <w:rPr>
      <w:rFonts w:ascii="Times New Roman" w:hAnsi="Times New Roman" w:cs="Times New Roman"/>
      <w:spacing w:val="0"/>
      <w:sz w:val="22"/>
      <w:szCs w:val="22"/>
    </w:rPr>
  </w:style>
  <w:style w:type="character" w:customStyle="1" w:styleId="40">
    <w:name w:val="Заголовок 4 Знак"/>
    <w:basedOn w:val="a0"/>
    <w:link w:val="4"/>
    <w:rsid w:val="00D34475"/>
    <w:rPr>
      <w:b/>
      <w:sz w:val="24"/>
      <w:szCs w:val="24"/>
      <w:lang w:eastAsia="zh-CN"/>
    </w:rPr>
  </w:style>
  <w:style w:type="character" w:customStyle="1" w:styleId="60">
    <w:name w:val="Заголовок 6 Знак"/>
    <w:basedOn w:val="a0"/>
    <w:link w:val="6"/>
    <w:rsid w:val="00D34475"/>
    <w:rPr>
      <w:b/>
      <w:bCs/>
      <w:sz w:val="22"/>
      <w:szCs w:val="22"/>
      <w:lang w:eastAsia="zh-CN"/>
    </w:rPr>
  </w:style>
  <w:style w:type="paragraph" w:styleId="afa">
    <w:name w:val="Body Text Indent"/>
    <w:aliases w:val="Основной текст 1"/>
    <w:basedOn w:val="a"/>
    <w:link w:val="afb"/>
    <w:rsid w:val="00CE3A0C"/>
    <w:pPr>
      <w:suppressAutoHyphens w:val="0"/>
      <w:spacing w:after="120"/>
      <w:ind w:left="283"/>
    </w:pPr>
    <w:rPr>
      <w:rFonts w:eastAsia="Times New Roman"/>
      <w:sz w:val="22"/>
      <w:lang w:eastAsia="ru-RU"/>
    </w:rPr>
  </w:style>
  <w:style w:type="character" w:customStyle="1" w:styleId="afb">
    <w:name w:val="Основной текст с отступом Знак"/>
    <w:aliases w:val="Основной текст 1 Знак"/>
    <w:basedOn w:val="a0"/>
    <w:link w:val="afa"/>
    <w:rsid w:val="00CE3A0C"/>
    <w:rPr>
      <w:sz w:val="22"/>
      <w:szCs w:val="22"/>
    </w:rPr>
  </w:style>
  <w:style w:type="paragraph" w:styleId="32">
    <w:name w:val="Body Text 3"/>
    <w:basedOn w:val="a"/>
    <w:link w:val="33"/>
    <w:rsid w:val="00125F9F"/>
    <w:pPr>
      <w:suppressAutoHyphens w:val="0"/>
      <w:spacing w:after="120"/>
    </w:pPr>
    <w:rPr>
      <w:rFonts w:eastAsia="Times New Roman"/>
      <w:sz w:val="16"/>
      <w:szCs w:val="16"/>
      <w:lang w:eastAsia="ru-RU"/>
    </w:rPr>
  </w:style>
  <w:style w:type="character" w:customStyle="1" w:styleId="33">
    <w:name w:val="Основной текст 3 Знак"/>
    <w:basedOn w:val="a0"/>
    <w:link w:val="32"/>
    <w:rsid w:val="00125F9F"/>
    <w:rPr>
      <w:sz w:val="16"/>
      <w:szCs w:val="16"/>
    </w:rPr>
  </w:style>
  <w:style w:type="paragraph" w:customStyle="1" w:styleId="12">
    <w:name w:val="Обычный1"/>
    <w:rsid w:val="00125F9F"/>
    <w:pPr>
      <w:spacing w:before="100" w:after="100"/>
    </w:pPr>
    <w:rPr>
      <w:snapToGrid w:val="0"/>
      <w:sz w:val="24"/>
    </w:rPr>
  </w:style>
  <w:style w:type="character" w:customStyle="1" w:styleId="50">
    <w:name w:val="Заголовок 5 Знак"/>
    <w:basedOn w:val="a0"/>
    <w:link w:val="5"/>
    <w:rsid w:val="00750B29"/>
    <w:rPr>
      <w:b/>
      <w:bCs/>
      <w:i/>
      <w:iCs/>
      <w:sz w:val="26"/>
      <w:szCs w:val="26"/>
    </w:rPr>
  </w:style>
  <w:style w:type="paragraph" w:styleId="afc">
    <w:name w:val="Subtitle"/>
    <w:basedOn w:val="a"/>
    <w:link w:val="afd"/>
    <w:qFormat/>
    <w:rsid w:val="00750B29"/>
    <w:pPr>
      <w:suppressAutoHyphens w:val="0"/>
      <w:jc w:val="right"/>
    </w:pPr>
    <w:rPr>
      <w:rFonts w:eastAsia="Times New Roman"/>
      <w:color w:val="800080"/>
      <w:szCs w:val="24"/>
      <w:lang w:eastAsia="ru-RU"/>
    </w:rPr>
  </w:style>
  <w:style w:type="character" w:customStyle="1" w:styleId="afd">
    <w:name w:val="Подзаголовок Знак"/>
    <w:basedOn w:val="a0"/>
    <w:link w:val="afc"/>
    <w:rsid w:val="00750B29"/>
    <w:rPr>
      <w:color w:val="800080"/>
      <w:sz w:val="24"/>
      <w:szCs w:val="24"/>
    </w:rPr>
  </w:style>
  <w:style w:type="character" w:customStyle="1" w:styleId="afe">
    <w:name w:val="Гипертекстовая ссылка"/>
    <w:uiPriority w:val="99"/>
    <w:rsid w:val="00DF79B5"/>
    <w:rPr>
      <w:b w:val="0"/>
      <w:bCs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AD6"/>
    <w:pPr>
      <w:suppressAutoHyphens/>
    </w:pPr>
    <w:rPr>
      <w:rFonts w:eastAsia="Calibri"/>
      <w:sz w:val="24"/>
      <w:szCs w:val="22"/>
      <w:lang w:eastAsia="ar-SA"/>
    </w:rPr>
  </w:style>
  <w:style w:type="paragraph" w:styleId="4">
    <w:name w:val="heading 4"/>
    <w:basedOn w:val="a"/>
    <w:next w:val="a"/>
    <w:link w:val="40"/>
    <w:qFormat/>
    <w:rsid w:val="00D34475"/>
    <w:pPr>
      <w:keepNext/>
      <w:numPr>
        <w:ilvl w:val="3"/>
        <w:numId w:val="1"/>
      </w:numPr>
      <w:suppressAutoHyphens w:val="0"/>
      <w:jc w:val="center"/>
      <w:outlineLvl w:val="3"/>
    </w:pPr>
    <w:rPr>
      <w:rFonts w:eastAsia="Times New Roman"/>
      <w:b/>
      <w:szCs w:val="24"/>
      <w:lang w:eastAsia="zh-CN"/>
    </w:rPr>
  </w:style>
  <w:style w:type="paragraph" w:styleId="5">
    <w:name w:val="heading 5"/>
    <w:basedOn w:val="a"/>
    <w:next w:val="a"/>
    <w:link w:val="50"/>
    <w:qFormat/>
    <w:rsid w:val="00750B29"/>
    <w:pPr>
      <w:suppressAutoHyphens w:val="0"/>
      <w:spacing w:before="240" w:after="60"/>
      <w:outlineLvl w:val="4"/>
    </w:pPr>
    <w:rPr>
      <w:rFonts w:eastAsia="Times New Roman"/>
      <w:b/>
      <w:bCs/>
      <w:i/>
      <w:iCs/>
      <w:sz w:val="26"/>
      <w:szCs w:val="26"/>
      <w:lang w:eastAsia="ru-RU"/>
    </w:rPr>
  </w:style>
  <w:style w:type="paragraph" w:styleId="6">
    <w:name w:val="heading 6"/>
    <w:basedOn w:val="a"/>
    <w:next w:val="a"/>
    <w:link w:val="60"/>
    <w:qFormat/>
    <w:rsid w:val="00D34475"/>
    <w:pPr>
      <w:numPr>
        <w:ilvl w:val="5"/>
        <w:numId w:val="1"/>
      </w:numPr>
      <w:suppressAutoHyphens w:val="0"/>
      <w:spacing w:before="240" w:after="60"/>
      <w:outlineLvl w:val="5"/>
    </w:pPr>
    <w:rPr>
      <w:rFonts w:eastAsia="Times New Roman"/>
      <w:b/>
      <w:bCs/>
      <w:sz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color w:val="000000"/>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8">
    <w:name w:val="Основной шрифт абзаца8"/>
  </w:style>
  <w:style w:type="character" w:customStyle="1" w:styleId="7">
    <w:name w:val="Основной шрифт абзаца7"/>
  </w:style>
  <w:style w:type="character" w:customStyle="1" w:styleId="61">
    <w:name w:val="Основной шрифт абзаца6"/>
  </w:style>
  <w:style w:type="character" w:customStyle="1" w:styleId="51">
    <w:name w:val="Основной шрифт абзаца5"/>
  </w:style>
  <w:style w:type="character" w:customStyle="1" w:styleId="41">
    <w:name w:val="Основной шрифт абзаца4"/>
  </w:style>
  <w:style w:type="character" w:customStyle="1" w:styleId="3">
    <w:name w:val="Основной шрифт абзаца3"/>
  </w:style>
  <w:style w:type="character" w:customStyle="1" w:styleId="2">
    <w:name w:val="Основной шрифт абзаца2"/>
  </w:style>
  <w:style w:type="character" w:customStyle="1" w:styleId="WW8Num2z0">
    <w:name w:val="WW8Num2z0"/>
    <w:rPr>
      <w:sz w:val="24"/>
      <w:szCs w:val="24"/>
    </w:rPr>
  </w:style>
  <w:style w:type="character" w:customStyle="1" w:styleId="1">
    <w:name w:val="Основной шрифт абзаца1"/>
  </w:style>
  <w:style w:type="character" w:customStyle="1" w:styleId="a3">
    <w:name w:val="Знак"/>
    <w:rPr>
      <w:rFonts w:ascii="Times New Roman" w:eastAsia="SimSun" w:hAnsi="Times New Roman" w:cs="Times New Roman"/>
      <w:sz w:val="28"/>
      <w:szCs w:val="28"/>
    </w:rPr>
  </w:style>
  <w:style w:type="character" w:customStyle="1" w:styleId="WW-">
    <w:name w:val="WW- Знак"/>
    <w:rPr>
      <w:rFonts w:ascii="Times New Roman" w:hAnsi="Times New Roman" w:cs="Times New Roman"/>
      <w:sz w:val="24"/>
      <w:szCs w:val="22"/>
    </w:rPr>
  </w:style>
  <w:style w:type="character" w:styleId="a4">
    <w:name w:val="page number"/>
    <w:basedOn w:val="1"/>
  </w:style>
  <w:style w:type="character" w:styleId="a5">
    <w:name w:val="Hyperlink"/>
    <w:rPr>
      <w:color w:val="0000FF"/>
      <w:u w:val="single"/>
    </w:rPr>
  </w:style>
  <w:style w:type="character" w:styleId="a6">
    <w:name w:val="FollowedHyperlink"/>
    <w:rPr>
      <w:color w:val="800080"/>
      <w:u w:val="single"/>
    </w:rPr>
  </w:style>
  <w:style w:type="character" w:customStyle="1" w:styleId="a7">
    <w:name w:val="Символ нумерации"/>
  </w:style>
  <w:style w:type="character" w:customStyle="1" w:styleId="a8">
    <w:name w:val="Маркеры списка"/>
    <w:rPr>
      <w:rFonts w:ascii="OpenSymbol" w:eastAsia="OpenSymbol" w:hAnsi="OpenSymbol" w:cs="OpenSymbol"/>
    </w:rPr>
  </w:style>
  <w:style w:type="paragraph" w:customStyle="1" w:styleId="a9">
    <w:name w:val="Заголовок"/>
    <w:basedOn w:val="a"/>
    <w:next w:val="aa"/>
    <w:pPr>
      <w:keepNext/>
      <w:spacing w:before="240" w:after="120"/>
    </w:pPr>
    <w:rPr>
      <w:rFonts w:ascii="Arial" w:eastAsia="Microsoft YaHei" w:hAnsi="Arial" w:cs="Mangal"/>
      <w:sz w:val="28"/>
      <w:szCs w:val="28"/>
    </w:rPr>
  </w:style>
  <w:style w:type="paragraph" w:styleId="aa">
    <w:name w:val="Body Text"/>
    <w:basedOn w:val="a"/>
    <w:pPr>
      <w:spacing w:after="120"/>
    </w:pPr>
  </w:style>
  <w:style w:type="paragraph" w:styleId="ab">
    <w:name w:val="List"/>
    <w:basedOn w:val="aa"/>
    <w:rPr>
      <w:rFonts w:cs="Mangal"/>
    </w:rPr>
  </w:style>
  <w:style w:type="paragraph" w:customStyle="1" w:styleId="80">
    <w:name w:val="Название8"/>
    <w:basedOn w:val="a"/>
    <w:pPr>
      <w:suppressLineNumbers/>
      <w:spacing w:before="120" w:after="120"/>
    </w:pPr>
    <w:rPr>
      <w:rFonts w:cs="Mangal"/>
      <w:i/>
      <w:iCs/>
      <w:szCs w:val="24"/>
    </w:rPr>
  </w:style>
  <w:style w:type="paragraph" w:customStyle="1" w:styleId="81">
    <w:name w:val="Указатель8"/>
    <w:basedOn w:val="a"/>
    <w:pPr>
      <w:suppressLineNumbers/>
    </w:pPr>
    <w:rPr>
      <w:rFonts w:cs="Mangal"/>
    </w:rPr>
  </w:style>
  <w:style w:type="paragraph" w:customStyle="1" w:styleId="70">
    <w:name w:val="Название7"/>
    <w:basedOn w:val="a"/>
    <w:pPr>
      <w:suppressLineNumbers/>
      <w:spacing w:before="120" w:after="120"/>
    </w:pPr>
    <w:rPr>
      <w:rFonts w:cs="Mangal"/>
      <w:i/>
      <w:iCs/>
      <w:szCs w:val="24"/>
    </w:rPr>
  </w:style>
  <w:style w:type="paragraph" w:customStyle="1" w:styleId="71">
    <w:name w:val="Указатель7"/>
    <w:basedOn w:val="a"/>
    <w:pPr>
      <w:suppressLineNumbers/>
    </w:pPr>
    <w:rPr>
      <w:rFonts w:cs="Mangal"/>
    </w:rPr>
  </w:style>
  <w:style w:type="paragraph" w:customStyle="1" w:styleId="62">
    <w:name w:val="Название6"/>
    <w:basedOn w:val="a"/>
    <w:pPr>
      <w:suppressLineNumbers/>
      <w:spacing w:before="120" w:after="120"/>
    </w:pPr>
    <w:rPr>
      <w:rFonts w:cs="Mangal"/>
      <w:i/>
      <w:iCs/>
      <w:szCs w:val="24"/>
    </w:rPr>
  </w:style>
  <w:style w:type="paragraph" w:customStyle="1" w:styleId="63">
    <w:name w:val="Указатель6"/>
    <w:basedOn w:val="a"/>
    <w:pPr>
      <w:suppressLineNumbers/>
    </w:pPr>
    <w:rPr>
      <w:rFonts w:cs="Mangal"/>
    </w:rPr>
  </w:style>
  <w:style w:type="paragraph" w:customStyle="1" w:styleId="52">
    <w:name w:val="Название5"/>
    <w:basedOn w:val="a"/>
    <w:pPr>
      <w:suppressLineNumbers/>
      <w:spacing w:before="120" w:after="120"/>
    </w:pPr>
    <w:rPr>
      <w:rFonts w:cs="Mangal"/>
      <w:i/>
      <w:iCs/>
      <w:szCs w:val="24"/>
    </w:rPr>
  </w:style>
  <w:style w:type="paragraph" w:customStyle="1" w:styleId="53">
    <w:name w:val="Указатель5"/>
    <w:basedOn w:val="a"/>
    <w:pPr>
      <w:suppressLineNumbers/>
    </w:pPr>
    <w:rPr>
      <w:rFonts w:cs="Mangal"/>
    </w:rPr>
  </w:style>
  <w:style w:type="paragraph" w:customStyle="1" w:styleId="42">
    <w:name w:val="Название4"/>
    <w:basedOn w:val="a"/>
    <w:pPr>
      <w:suppressLineNumbers/>
      <w:spacing w:before="120" w:after="120"/>
    </w:pPr>
    <w:rPr>
      <w:rFonts w:cs="Mangal"/>
      <w:i/>
      <w:iCs/>
      <w:szCs w:val="24"/>
    </w:rPr>
  </w:style>
  <w:style w:type="paragraph" w:customStyle="1" w:styleId="43">
    <w:name w:val="Указатель4"/>
    <w:basedOn w:val="a"/>
    <w:pPr>
      <w:suppressLineNumbers/>
    </w:pPr>
    <w:rPr>
      <w:rFonts w:cs="Mangal"/>
    </w:rPr>
  </w:style>
  <w:style w:type="paragraph" w:customStyle="1" w:styleId="30">
    <w:name w:val="Название3"/>
    <w:basedOn w:val="a"/>
    <w:pPr>
      <w:suppressLineNumbers/>
      <w:spacing w:before="120" w:after="120"/>
    </w:pPr>
    <w:rPr>
      <w:rFonts w:cs="Mangal"/>
      <w:i/>
      <w:iCs/>
      <w:szCs w:val="24"/>
    </w:rPr>
  </w:style>
  <w:style w:type="paragraph" w:customStyle="1" w:styleId="31">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szCs w:val="24"/>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szCs w:val="24"/>
    </w:rPr>
  </w:style>
  <w:style w:type="paragraph" w:customStyle="1" w:styleId="11">
    <w:name w:val="Указатель1"/>
    <w:basedOn w:val="a"/>
    <w:pPr>
      <w:suppressLineNumbers/>
    </w:pPr>
    <w:rPr>
      <w:rFonts w:cs="Mangal"/>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310">
    <w:name w:val="Основной текст 31"/>
    <w:basedOn w:val="a"/>
    <w:rPr>
      <w:rFonts w:eastAsia="SimSun"/>
      <w:sz w:val="28"/>
      <w:szCs w:val="28"/>
    </w:rPr>
  </w:style>
  <w:style w:type="paragraph" w:customStyle="1" w:styleId="210">
    <w:name w:val="Основной текст с отступом 21"/>
    <w:basedOn w:val="a"/>
    <w:pPr>
      <w:spacing w:after="120" w:line="480" w:lineRule="auto"/>
      <w:ind w:left="283"/>
    </w:pPr>
  </w:style>
  <w:style w:type="paragraph" w:customStyle="1" w:styleId="ac">
    <w:name w:val="Таблицы (моноширинный)"/>
    <w:basedOn w:val="a"/>
    <w:next w:val="a"/>
    <w:pPr>
      <w:widowControl w:val="0"/>
      <w:autoSpaceDE w:val="0"/>
      <w:jc w:val="both"/>
    </w:pPr>
    <w:rPr>
      <w:rFonts w:ascii="Courier New" w:eastAsia="Times New Roman" w:hAnsi="Courier New" w:cs="Courier New"/>
      <w:sz w:val="20"/>
      <w:szCs w:val="20"/>
    </w:rPr>
  </w:style>
  <w:style w:type="paragraph" w:customStyle="1" w:styleId="ConsNormal">
    <w:name w:val="ConsNormal"/>
    <w:pPr>
      <w:widowControl w:val="0"/>
      <w:suppressAutoHyphens/>
      <w:autoSpaceDE w:val="0"/>
      <w:ind w:right="19772" w:firstLine="720"/>
    </w:pPr>
    <w:rPr>
      <w:rFonts w:ascii="Arial" w:hAnsi="Arial" w:cs="Arial"/>
      <w:lang w:eastAsia="ar-SA"/>
    </w:rPr>
  </w:style>
  <w:style w:type="paragraph" w:styleId="ad">
    <w:name w:val="header"/>
    <w:basedOn w:val="a"/>
    <w:link w:val="ae"/>
    <w:uiPriority w:val="99"/>
    <w:pPr>
      <w:tabs>
        <w:tab w:val="center" w:pos="4677"/>
        <w:tab w:val="right" w:pos="9355"/>
      </w:tabs>
    </w:pPr>
  </w:style>
  <w:style w:type="paragraph" w:styleId="af">
    <w:name w:val="footer"/>
    <w:basedOn w:val="a"/>
    <w:pPr>
      <w:tabs>
        <w:tab w:val="center" w:pos="4677"/>
        <w:tab w:val="right" w:pos="9355"/>
      </w:tabs>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customStyle="1" w:styleId="af2">
    <w:name w:val="Содержимое врезки"/>
    <w:basedOn w:val="aa"/>
  </w:style>
  <w:style w:type="paragraph" w:customStyle="1" w:styleId="22">
    <w:name w:val="Основной текст с отступом 22"/>
    <w:basedOn w:val="a"/>
    <w:pPr>
      <w:ind w:firstLine="561"/>
      <w:jc w:val="both"/>
    </w:pPr>
  </w:style>
  <w:style w:type="paragraph" w:customStyle="1" w:styleId="23">
    <w:name w:val="Основной текст с отступом 23"/>
    <w:basedOn w:val="a"/>
    <w:pPr>
      <w:ind w:firstLine="561"/>
      <w:jc w:val="both"/>
    </w:pPr>
  </w:style>
  <w:style w:type="paragraph" w:customStyle="1" w:styleId="Heading">
    <w:name w:val="Heading"/>
    <w:pPr>
      <w:widowControl w:val="0"/>
      <w:suppressAutoHyphens/>
      <w:autoSpaceDE w:val="0"/>
    </w:pPr>
    <w:rPr>
      <w:rFonts w:ascii="Arial" w:hAnsi="Arial" w:cs="Arial"/>
      <w:b/>
      <w:bCs/>
      <w:sz w:val="22"/>
      <w:szCs w:val="22"/>
      <w:lang w:eastAsia="ar-SA"/>
    </w:rPr>
  </w:style>
  <w:style w:type="paragraph" w:customStyle="1" w:styleId="Preformat">
    <w:name w:val="Preformat"/>
    <w:rsid w:val="00CA52ED"/>
    <w:pPr>
      <w:overflowPunct w:val="0"/>
      <w:autoSpaceDE w:val="0"/>
      <w:autoSpaceDN w:val="0"/>
      <w:adjustRightInd w:val="0"/>
      <w:textAlignment w:val="baseline"/>
    </w:pPr>
    <w:rPr>
      <w:rFonts w:ascii="Courier New" w:hAnsi="Courier New"/>
    </w:rPr>
  </w:style>
  <w:style w:type="paragraph" w:styleId="af3">
    <w:name w:val="footnote text"/>
    <w:basedOn w:val="a"/>
    <w:link w:val="af4"/>
    <w:uiPriority w:val="99"/>
    <w:semiHidden/>
    <w:unhideWhenUsed/>
    <w:rsid w:val="002D3E89"/>
    <w:rPr>
      <w:sz w:val="20"/>
      <w:szCs w:val="20"/>
    </w:rPr>
  </w:style>
  <w:style w:type="character" w:customStyle="1" w:styleId="af4">
    <w:name w:val="Текст сноски Знак"/>
    <w:link w:val="af3"/>
    <w:uiPriority w:val="99"/>
    <w:semiHidden/>
    <w:rsid w:val="002D3E89"/>
    <w:rPr>
      <w:rFonts w:eastAsia="Calibri"/>
      <w:lang w:eastAsia="ar-SA"/>
    </w:rPr>
  </w:style>
  <w:style w:type="character" w:styleId="af5">
    <w:name w:val="footnote reference"/>
    <w:uiPriority w:val="99"/>
    <w:semiHidden/>
    <w:unhideWhenUsed/>
    <w:rsid w:val="002D3E89"/>
    <w:rPr>
      <w:vertAlign w:val="superscript"/>
    </w:rPr>
  </w:style>
  <w:style w:type="table" w:styleId="af6">
    <w:name w:val="Table Grid"/>
    <w:basedOn w:val="a1"/>
    <w:rsid w:val="002A7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semiHidden/>
    <w:rsid w:val="008B48BB"/>
    <w:rPr>
      <w:rFonts w:ascii="Tahoma" w:hAnsi="Tahoma" w:cs="Tahoma"/>
      <w:sz w:val="16"/>
      <w:szCs w:val="16"/>
    </w:rPr>
  </w:style>
  <w:style w:type="character" w:customStyle="1" w:styleId="ae">
    <w:name w:val="Верхний колонтитул Знак"/>
    <w:link w:val="ad"/>
    <w:uiPriority w:val="99"/>
    <w:rsid w:val="00D044ED"/>
    <w:rPr>
      <w:rFonts w:eastAsia="Calibri"/>
      <w:sz w:val="24"/>
      <w:szCs w:val="22"/>
      <w:lang w:eastAsia="ar-SA"/>
    </w:rPr>
  </w:style>
  <w:style w:type="paragraph" w:styleId="af8">
    <w:name w:val="List Paragraph"/>
    <w:basedOn w:val="a"/>
    <w:uiPriority w:val="34"/>
    <w:qFormat/>
    <w:rsid w:val="00EA7A6D"/>
    <w:pPr>
      <w:suppressAutoHyphens w:val="0"/>
      <w:ind w:left="720"/>
      <w:contextualSpacing/>
    </w:pPr>
    <w:rPr>
      <w:rFonts w:asciiTheme="minorHAnsi" w:eastAsiaTheme="minorHAnsi" w:hAnsiTheme="minorHAnsi" w:cstheme="minorBidi"/>
      <w:sz w:val="22"/>
      <w:lang w:eastAsia="en-US"/>
    </w:rPr>
  </w:style>
  <w:style w:type="paragraph" w:customStyle="1" w:styleId="Pa1">
    <w:name w:val="Pa1"/>
    <w:basedOn w:val="a"/>
    <w:next w:val="a"/>
    <w:uiPriority w:val="99"/>
    <w:rsid w:val="00FF0C69"/>
    <w:pPr>
      <w:suppressAutoHyphens w:val="0"/>
      <w:autoSpaceDE w:val="0"/>
      <w:autoSpaceDN w:val="0"/>
      <w:adjustRightInd w:val="0"/>
      <w:spacing w:line="241" w:lineRule="atLeast"/>
    </w:pPr>
    <w:rPr>
      <w:rFonts w:ascii="AG_Helvetica" w:eastAsia="Times New Roman" w:hAnsi="AG_Helvetica"/>
      <w:szCs w:val="24"/>
      <w:lang w:eastAsia="ru-RU"/>
    </w:rPr>
  </w:style>
  <w:style w:type="character" w:customStyle="1" w:styleId="A40">
    <w:name w:val="A4"/>
    <w:uiPriority w:val="99"/>
    <w:rsid w:val="00FF0C69"/>
    <w:rPr>
      <w:rFonts w:cs="AG_Helvetica"/>
      <w:color w:val="000000"/>
      <w:sz w:val="16"/>
      <w:szCs w:val="16"/>
    </w:rPr>
  </w:style>
  <w:style w:type="character" w:customStyle="1" w:styleId="af9">
    <w:name w:val="Основной текст_"/>
    <w:link w:val="14"/>
    <w:locked/>
    <w:rsid w:val="00627503"/>
    <w:rPr>
      <w:shd w:val="clear" w:color="auto" w:fill="FFFFFF"/>
    </w:rPr>
  </w:style>
  <w:style w:type="paragraph" w:customStyle="1" w:styleId="14">
    <w:name w:val="Основной текст14"/>
    <w:basedOn w:val="a"/>
    <w:link w:val="af9"/>
    <w:uiPriority w:val="99"/>
    <w:rsid w:val="00627503"/>
    <w:pPr>
      <w:shd w:val="clear" w:color="auto" w:fill="FFFFFF"/>
      <w:suppressAutoHyphens w:val="0"/>
      <w:spacing w:line="480" w:lineRule="exact"/>
      <w:ind w:hanging="380"/>
    </w:pPr>
    <w:rPr>
      <w:rFonts w:eastAsia="Times New Roman"/>
      <w:sz w:val="20"/>
      <w:szCs w:val="20"/>
      <w:lang w:eastAsia="ru-RU"/>
    </w:rPr>
  </w:style>
  <w:style w:type="character" w:customStyle="1" w:styleId="110">
    <w:name w:val="Основной текст11"/>
    <w:uiPriority w:val="99"/>
    <w:rsid w:val="00627503"/>
    <w:rPr>
      <w:rFonts w:ascii="Times New Roman" w:hAnsi="Times New Roman" w:cs="Times New Roman"/>
      <w:spacing w:val="0"/>
      <w:sz w:val="22"/>
      <w:szCs w:val="22"/>
    </w:rPr>
  </w:style>
  <w:style w:type="character" w:customStyle="1" w:styleId="40">
    <w:name w:val="Заголовок 4 Знак"/>
    <w:basedOn w:val="a0"/>
    <w:link w:val="4"/>
    <w:rsid w:val="00D34475"/>
    <w:rPr>
      <w:b/>
      <w:sz w:val="24"/>
      <w:szCs w:val="24"/>
      <w:lang w:eastAsia="zh-CN"/>
    </w:rPr>
  </w:style>
  <w:style w:type="character" w:customStyle="1" w:styleId="60">
    <w:name w:val="Заголовок 6 Знак"/>
    <w:basedOn w:val="a0"/>
    <w:link w:val="6"/>
    <w:rsid w:val="00D34475"/>
    <w:rPr>
      <w:b/>
      <w:bCs/>
      <w:sz w:val="22"/>
      <w:szCs w:val="22"/>
      <w:lang w:eastAsia="zh-CN"/>
    </w:rPr>
  </w:style>
  <w:style w:type="paragraph" w:styleId="afa">
    <w:name w:val="Body Text Indent"/>
    <w:aliases w:val="Основной текст 1"/>
    <w:basedOn w:val="a"/>
    <w:link w:val="afb"/>
    <w:rsid w:val="00CE3A0C"/>
    <w:pPr>
      <w:suppressAutoHyphens w:val="0"/>
      <w:spacing w:after="120"/>
      <w:ind w:left="283"/>
    </w:pPr>
    <w:rPr>
      <w:rFonts w:eastAsia="Times New Roman"/>
      <w:sz w:val="22"/>
      <w:lang w:eastAsia="ru-RU"/>
    </w:rPr>
  </w:style>
  <w:style w:type="character" w:customStyle="1" w:styleId="afb">
    <w:name w:val="Основной текст с отступом Знак"/>
    <w:aliases w:val="Основной текст 1 Знак"/>
    <w:basedOn w:val="a0"/>
    <w:link w:val="afa"/>
    <w:rsid w:val="00CE3A0C"/>
    <w:rPr>
      <w:sz w:val="22"/>
      <w:szCs w:val="22"/>
    </w:rPr>
  </w:style>
  <w:style w:type="paragraph" w:styleId="32">
    <w:name w:val="Body Text 3"/>
    <w:basedOn w:val="a"/>
    <w:link w:val="33"/>
    <w:rsid w:val="00125F9F"/>
    <w:pPr>
      <w:suppressAutoHyphens w:val="0"/>
      <w:spacing w:after="120"/>
    </w:pPr>
    <w:rPr>
      <w:rFonts w:eastAsia="Times New Roman"/>
      <w:sz w:val="16"/>
      <w:szCs w:val="16"/>
      <w:lang w:eastAsia="ru-RU"/>
    </w:rPr>
  </w:style>
  <w:style w:type="character" w:customStyle="1" w:styleId="33">
    <w:name w:val="Основной текст 3 Знак"/>
    <w:basedOn w:val="a0"/>
    <w:link w:val="32"/>
    <w:rsid w:val="00125F9F"/>
    <w:rPr>
      <w:sz w:val="16"/>
      <w:szCs w:val="16"/>
    </w:rPr>
  </w:style>
  <w:style w:type="paragraph" w:customStyle="1" w:styleId="12">
    <w:name w:val="Обычный1"/>
    <w:rsid w:val="00125F9F"/>
    <w:pPr>
      <w:spacing w:before="100" w:after="100"/>
    </w:pPr>
    <w:rPr>
      <w:snapToGrid w:val="0"/>
      <w:sz w:val="24"/>
    </w:rPr>
  </w:style>
  <w:style w:type="character" w:customStyle="1" w:styleId="50">
    <w:name w:val="Заголовок 5 Знак"/>
    <w:basedOn w:val="a0"/>
    <w:link w:val="5"/>
    <w:rsid w:val="00750B29"/>
    <w:rPr>
      <w:b/>
      <w:bCs/>
      <w:i/>
      <w:iCs/>
      <w:sz w:val="26"/>
      <w:szCs w:val="26"/>
    </w:rPr>
  </w:style>
  <w:style w:type="paragraph" w:styleId="afc">
    <w:name w:val="Subtitle"/>
    <w:basedOn w:val="a"/>
    <w:link w:val="afd"/>
    <w:qFormat/>
    <w:rsid w:val="00750B29"/>
    <w:pPr>
      <w:suppressAutoHyphens w:val="0"/>
      <w:jc w:val="right"/>
    </w:pPr>
    <w:rPr>
      <w:rFonts w:eastAsia="Times New Roman"/>
      <w:color w:val="800080"/>
      <w:szCs w:val="24"/>
      <w:lang w:eastAsia="ru-RU"/>
    </w:rPr>
  </w:style>
  <w:style w:type="character" w:customStyle="1" w:styleId="afd">
    <w:name w:val="Подзаголовок Знак"/>
    <w:basedOn w:val="a0"/>
    <w:link w:val="afc"/>
    <w:rsid w:val="00750B29"/>
    <w:rPr>
      <w:color w:val="800080"/>
      <w:sz w:val="24"/>
      <w:szCs w:val="24"/>
    </w:rPr>
  </w:style>
  <w:style w:type="character" w:customStyle="1" w:styleId="afe">
    <w:name w:val="Гипертекстовая ссылка"/>
    <w:uiPriority w:val="99"/>
    <w:rsid w:val="00DF79B5"/>
    <w:rPr>
      <w:b w:val="0"/>
      <w:bCs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2732">
      <w:bodyDiv w:val="1"/>
      <w:marLeft w:val="0"/>
      <w:marRight w:val="0"/>
      <w:marTop w:val="0"/>
      <w:marBottom w:val="0"/>
      <w:divBdr>
        <w:top w:val="none" w:sz="0" w:space="0" w:color="auto"/>
        <w:left w:val="none" w:sz="0" w:space="0" w:color="auto"/>
        <w:bottom w:val="none" w:sz="0" w:space="0" w:color="auto"/>
        <w:right w:val="none" w:sz="0" w:space="0" w:color="auto"/>
      </w:divBdr>
    </w:div>
    <w:div w:id="213276252">
      <w:bodyDiv w:val="1"/>
      <w:marLeft w:val="0"/>
      <w:marRight w:val="0"/>
      <w:marTop w:val="0"/>
      <w:marBottom w:val="0"/>
      <w:divBdr>
        <w:top w:val="none" w:sz="0" w:space="0" w:color="auto"/>
        <w:left w:val="none" w:sz="0" w:space="0" w:color="auto"/>
        <w:bottom w:val="none" w:sz="0" w:space="0" w:color="auto"/>
        <w:right w:val="none" w:sz="0" w:space="0" w:color="auto"/>
      </w:divBdr>
    </w:div>
    <w:div w:id="889657314">
      <w:bodyDiv w:val="1"/>
      <w:marLeft w:val="0"/>
      <w:marRight w:val="0"/>
      <w:marTop w:val="0"/>
      <w:marBottom w:val="0"/>
      <w:divBdr>
        <w:top w:val="none" w:sz="0" w:space="0" w:color="auto"/>
        <w:left w:val="none" w:sz="0" w:space="0" w:color="auto"/>
        <w:bottom w:val="none" w:sz="0" w:space="0" w:color="auto"/>
        <w:right w:val="none" w:sz="0" w:space="0" w:color="auto"/>
      </w:divBdr>
    </w:div>
    <w:div w:id="977805048">
      <w:bodyDiv w:val="1"/>
      <w:marLeft w:val="0"/>
      <w:marRight w:val="0"/>
      <w:marTop w:val="0"/>
      <w:marBottom w:val="0"/>
      <w:divBdr>
        <w:top w:val="none" w:sz="0" w:space="0" w:color="auto"/>
        <w:left w:val="none" w:sz="0" w:space="0" w:color="auto"/>
        <w:bottom w:val="none" w:sz="0" w:space="0" w:color="auto"/>
        <w:right w:val="none" w:sz="0" w:space="0" w:color="auto"/>
      </w:divBdr>
    </w:div>
    <w:div w:id="142838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7;&#1093;&#1077;&#1084;&#1099;%20&#1090;&#1077;&#1087;&#1083;&#1086;&#1089;&#1085;&#1072;&#1073;&#1078;&#1077;&#1085;&#1080;&#1103;\&#1064;&#1072;&#1088;&#1100;&#1103;%20&#1089;&#1093;&#1077;&#1084;&#1072;%20&#1090;&#1077;&#1087;&#1083;&#1086;&#1089;&#1085;&#1072;&#1073;&#1078;&#1077;&#1085;&#1080;&#1103;\&#1057;&#1093;&#1077;&#1084;&#1072;%20&#1090;&#1077;&#1087;&#1083;&#1086;&#1089;&#1085;&#1072;&#1073;&#1078;&#1077;&#1085;&#1080;&#1103;%20&#1043;&#1054;%20&#1075;.%20&#1064;&#1072;&#1088;&#1100;&#1103;%20&#1050;&#1085;&#1080;&#1075;&#1072;%202.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3;&#1072;&#1083;&#1072;&#1076;&#1082;&#1072;%20&#1090;&#1077;&#1087;&#1083;&#1086;&#1089;&#1077;&#1090;&#1077;&#1081;%20&#1050;&#1058;&#1069;&#1050;\&#1057;&#1077;&#1090;&#1077;&#1074;&#1099;&#1077;%20&#1075;&#1088;&#1072;&#1092;&#1080;&#1082;&#1080;%20&#1082;&#1086;&#1090;&#1077;&#1083;&#1100;&#1085;&#1099;&#1093;%201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75494241383956"/>
          <c:y val="5.9907834101382486E-2"/>
          <c:w val="0.7688688099627915"/>
          <c:h val="0.69354838709677424"/>
        </c:manualLayout>
      </c:layout>
      <c:lineChart>
        <c:grouping val="standard"/>
        <c:varyColors val="0"/>
        <c:ser>
          <c:idx val="0"/>
          <c:order val="0"/>
          <c:tx>
            <c:strRef>
              <c:f>Караваево!$B$6</c:f>
              <c:strCache>
                <c:ptCount val="1"/>
                <c:pt idx="0">
                  <c:v>Т1</c:v>
                </c:pt>
              </c:strCache>
            </c:strRef>
          </c:tx>
          <c:spPr>
            <a:ln w="25400">
              <a:solidFill>
                <a:srgbClr val="000080"/>
              </a:solidFill>
              <a:prstDash val="solid"/>
            </a:ln>
          </c:spPr>
          <c:marker>
            <c:symbol val="none"/>
          </c:marker>
          <c:dLbls>
            <c:dLbl>
              <c:idx val="34"/>
              <c:layout>
                <c:manualLayout>
                  <c:x val="-2.6224234569868363E-2"/>
                  <c:y val="-4.5874668892194929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dLblPos val="r"/>
              <c:showLegendKey val="0"/>
              <c:showVal val="0"/>
              <c:showCatName val="0"/>
              <c:showSerName val="1"/>
              <c:showPercent val="0"/>
              <c:showBubbleSize val="0"/>
            </c:dLbl>
            <c:showLegendKey val="0"/>
            <c:showVal val="0"/>
            <c:showCatName val="0"/>
            <c:showSerName val="0"/>
            <c:showPercent val="0"/>
            <c:showBubbleSize val="0"/>
          </c:dLbls>
          <c:cat>
            <c:numRef>
              <c:f>Караваево!$A$7:$A$48</c:f>
              <c:numCache>
                <c:formatCode>General</c:formatCode>
                <c:ptCount val="4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numCache>
            </c:numRef>
          </c:cat>
          <c:val>
            <c:numRef>
              <c:f>Караваево!$B$7:$B$48</c:f>
              <c:numCache>
                <c:formatCode>0.0</c:formatCode>
                <c:ptCount val="42"/>
                <c:pt idx="0">
                  <c:v>38</c:v>
                </c:pt>
                <c:pt idx="1">
                  <c:v>39.390243902439025</c:v>
                </c:pt>
                <c:pt idx="2">
                  <c:v>40.780487804878049</c:v>
                </c:pt>
                <c:pt idx="3">
                  <c:v>42.170731707317074</c:v>
                </c:pt>
                <c:pt idx="4">
                  <c:v>43.560975609756099</c:v>
                </c:pt>
                <c:pt idx="5">
                  <c:v>44.951219512195124</c:v>
                </c:pt>
                <c:pt idx="6">
                  <c:v>46.341463414634148</c:v>
                </c:pt>
                <c:pt idx="7">
                  <c:v>47.731707317073173</c:v>
                </c:pt>
                <c:pt idx="8">
                  <c:v>49.121951219512198</c:v>
                </c:pt>
                <c:pt idx="9">
                  <c:v>50.512195121951223</c:v>
                </c:pt>
                <c:pt idx="10">
                  <c:v>51.902439024390247</c:v>
                </c:pt>
                <c:pt idx="11">
                  <c:v>53.292682926829272</c:v>
                </c:pt>
                <c:pt idx="12">
                  <c:v>54.682926829268297</c:v>
                </c:pt>
                <c:pt idx="13">
                  <c:v>56.073170731707322</c:v>
                </c:pt>
                <c:pt idx="14">
                  <c:v>57.463414634146346</c:v>
                </c:pt>
                <c:pt idx="15">
                  <c:v>58.853658536585371</c:v>
                </c:pt>
                <c:pt idx="16">
                  <c:v>60.243902439024389</c:v>
                </c:pt>
                <c:pt idx="17">
                  <c:v>61.634146341463413</c:v>
                </c:pt>
                <c:pt idx="18">
                  <c:v>63.024390243902438</c:v>
                </c:pt>
                <c:pt idx="19">
                  <c:v>64.414634146341456</c:v>
                </c:pt>
                <c:pt idx="20">
                  <c:v>65.804878048780495</c:v>
                </c:pt>
                <c:pt idx="21">
                  <c:v>67.195121951219505</c:v>
                </c:pt>
                <c:pt idx="22">
                  <c:v>68.585365853658544</c:v>
                </c:pt>
                <c:pt idx="23">
                  <c:v>69.975609756097555</c:v>
                </c:pt>
                <c:pt idx="24">
                  <c:v>71.365853658536594</c:v>
                </c:pt>
                <c:pt idx="25">
                  <c:v>72.756097560975604</c:v>
                </c:pt>
                <c:pt idx="26">
                  <c:v>74.146341463414643</c:v>
                </c:pt>
                <c:pt idx="27">
                  <c:v>75.536585365853654</c:v>
                </c:pt>
                <c:pt idx="28">
                  <c:v>76.926829268292693</c:v>
                </c:pt>
                <c:pt idx="29">
                  <c:v>78.317073170731703</c:v>
                </c:pt>
                <c:pt idx="30">
                  <c:v>79.707317073170742</c:v>
                </c:pt>
                <c:pt idx="31">
                  <c:v>81.097560975609753</c:v>
                </c:pt>
                <c:pt idx="32">
                  <c:v>82.487804878048777</c:v>
                </c:pt>
                <c:pt idx="33">
                  <c:v>83.878048780487802</c:v>
                </c:pt>
                <c:pt idx="34">
                  <c:v>85.268292682926827</c:v>
                </c:pt>
                <c:pt idx="35">
                  <c:v>86.658536585365852</c:v>
                </c:pt>
                <c:pt idx="36">
                  <c:v>88.048780487804876</c:v>
                </c:pt>
                <c:pt idx="37">
                  <c:v>89.439024390243901</c:v>
                </c:pt>
                <c:pt idx="38">
                  <c:v>90.829268292682926</c:v>
                </c:pt>
                <c:pt idx="39">
                  <c:v>92.219512195121951</c:v>
                </c:pt>
                <c:pt idx="40">
                  <c:v>93.609756097560975</c:v>
                </c:pt>
                <c:pt idx="41">
                  <c:v>95</c:v>
                </c:pt>
              </c:numCache>
            </c:numRef>
          </c:val>
          <c:smooth val="0"/>
        </c:ser>
        <c:ser>
          <c:idx val="1"/>
          <c:order val="1"/>
          <c:tx>
            <c:strRef>
              <c:f>Караваево!$C$6</c:f>
              <c:strCache>
                <c:ptCount val="1"/>
                <c:pt idx="0">
                  <c:v>Т2</c:v>
                </c:pt>
              </c:strCache>
            </c:strRef>
          </c:tx>
          <c:spPr>
            <a:ln w="25400">
              <a:solidFill>
                <a:srgbClr val="FF00FF"/>
              </a:solidFill>
              <a:prstDash val="solid"/>
            </a:ln>
          </c:spPr>
          <c:marker>
            <c:symbol val="none"/>
          </c:marker>
          <c:dLbls>
            <c:dLbl>
              <c:idx val="34"/>
              <c:layout>
                <c:manualLayout>
                  <c:x val="-3.3299714416151677E-2"/>
                  <c:y val="-5.0450790425390392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dLblPos val="r"/>
              <c:showLegendKey val="0"/>
              <c:showVal val="0"/>
              <c:showCatName val="0"/>
              <c:showSerName val="1"/>
              <c:showPercent val="0"/>
              <c:showBubbleSize val="0"/>
            </c:dLbl>
            <c:showLegendKey val="0"/>
            <c:showVal val="0"/>
            <c:showCatName val="0"/>
            <c:showSerName val="0"/>
            <c:showPercent val="0"/>
            <c:showBubbleSize val="0"/>
          </c:dLbls>
          <c:cat>
            <c:numRef>
              <c:f>Караваево!$A$7:$A$48</c:f>
              <c:numCache>
                <c:formatCode>General</c:formatCode>
                <c:ptCount val="4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numCache>
            </c:numRef>
          </c:cat>
          <c:val>
            <c:numRef>
              <c:f>Караваево!$C$7:$C$48</c:f>
              <c:numCache>
                <c:formatCode>0.0</c:formatCode>
                <c:ptCount val="42"/>
                <c:pt idx="0">
                  <c:v>34</c:v>
                </c:pt>
                <c:pt idx="1">
                  <c:v>34.878048780487802</c:v>
                </c:pt>
                <c:pt idx="2">
                  <c:v>35.756097560975611</c:v>
                </c:pt>
                <c:pt idx="3">
                  <c:v>36.634146341463413</c:v>
                </c:pt>
                <c:pt idx="4">
                  <c:v>37.512195121951223</c:v>
                </c:pt>
                <c:pt idx="5">
                  <c:v>38.390243902439025</c:v>
                </c:pt>
                <c:pt idx="6">
                  <c:v>39.268292682926827</c:v>
                </c:pt>
                <c:pt idx="7">
                  <c:v>40.146341463414636</c:v>
                </c:pt>
                <c:pt idx="8">
                  <c:v>41.024390243902438</c:v>
                </c:pt>
                <c:pt idx="9">
                  <c:v>41.902439024390247</c:v>
                </c:pt>
                <c:pt idx="10">
                  <c:v>42.780487804878049</c:v>
                </c:pt>
                <c:pt idx="11">
                  <c:v>43.658536585365852</c:v>
                </c:pt>
                <c:pt idx="12">
                  <c:v>44.536585365853661</c:v>
                </c:pt>
                <c:pt idx="13">
                  <c:v>45.414634146341463</c:v>
                </c:pt>
                <c:pt idx="14">
                  <c:v>46.292682926829272</c:v>
                </c:pt>
                <c:pt idx="15">
                  <c:v>47.170731707317074</c:v>
                </c:pt>
                <c:pt idx="16">
                  <c:v>48.048780487804876</c:v>
                </c:pt>
                <c:pt idx="17">
                  <c:v>48.926829268292686</c:v>
                </c:pt>
                <c:pt idx="18">
                  <c:v>49.804878048780488</c:v>
                </c:pt>
                <c:pt idx="19">
                  <c:v>50.682926829268297</c:v>
                </c:pt>
                <c:pt idx="20">
                  <c:v>51.560975609756099</c:v>
                </c:pt>
                <c:pt idx="21">
                  <c:v>52.439024390243901</c:v>
                </c:pt>
                <c:pt idx="22">
                  <c:v>53.317073170731703</c:v>
                </c:pt>
                <c:pt idx="23">
                  <c:v>54.195121951219512</c:v>
                </c:pt>
                <c:pt idx="24">
                  <c:v>55.073170731707322</c:v>
                </c:pt>
                <c:pt idx="25">
                  <c:v>55.951219512195124</c:v>
                </c:pt>
                <c:pt idx="26">
                  <c:v>56.829268292682926</c:v>
                </c:pt>
                <c:pt idx="27">
                  <c:v>57.707317073170728</c:v>
                </c:pt>
                <c:pt idx="28">
                  <c:v>58.585365853658537</c:v>
                </c:pt>
                <c:pt idx="29">
                  <c:v>59.463414634146346</c:v>
                </c:pt>
                <c:pt idx="30">
                  <c:v>60.341463414634148</c:v>
                </c:pt>
                <c:pt idx="31">
                  <c:v>61.219512195121951</c:v>
                </c:pt>
                <c:pt idx="32">
                  <c:v>62.097560975609753</c:v>
                </c:pt>
                <c:pt idx="33">
                  <c:v>62.975609756097562</c:v>
                </c:pt>
                <c:pt idx="34">
                  <c:v>63.853658536585371</c:v>
                </c:pt>
                <c:pt idx="35">
                  <c:v>64.731707317073173</c:v>
                </c:pt>
                <c:pt idx="36">
                  <c:v>65.609756097560975</c:v>
                </c:pt>
                <c:pt idx="37">
                  <c:v>66.487804878048777</c:v>
                </c:pt>
                <c:pt idx="38">
                  <c:v>67.365853658536594</c:v>
                </c:pt>
                <c:pt idx="39">
                  <c:v>68.243902439024396</c:v>
                </c:pt>
                <c:pt idx="40">
                  <c:v>69.121951219512198</c:v>
                </c:pt>
                <c:pt idx="41">
                  <c:v>70</c:v>
                </c:pt>
              </c:numCache>
            </c:numRef>
          </c:val>
          <c:smooth val="0"/>
        </c:ser>
        <c:dLbls>
          <c:showLegendKey val="0"/>
          <c:showVal val="0"/>
          <c:showCatName val="0"/>
          <c:showSerName val="0"/>
          <c:showPercent val="0"/>
          <c:showBubbleSize val="0"/>
        </c:dLbls>
        <c:marker val="1"/>
        <c:smooth val="0"/>
        <c:axId val="189438592"/>
        <c:axId val="189440384"/>
      </c:lineChart>
      <c:catAx>
        <c:axId val="18943859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89440384"/>
        <c:crosses val="autoZero"/>
        <c:auto val="1"/>
        <c:lblAlgn val="ctr"/>
        <c:lblOffset val="100"/>
        <c:tickLblSkip val="5"/>
        <c:tickMarkSkip val="1"/>
        <c:noMultiLvlLbl val="0"/>
      </c:catAx>
      <c:valAx>
        <c:axId val="189440384"/>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8943859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0.01176</cdr:x>
      <cdr:y>0.01149</cdr:y>
    </cdr:from>
    <cdr:to>
      <cdr:x>0.13211</cdr:x>
      <cdr:y>0.12703</cdr:y>
    </cdr:to>
    <cdr:sp macro="" textlink="">
      <cdr:nvSpPr>
        <cdr:cNvPr id="51201" name="Text Box 1"/>
        <cdr:cNvSpPr txBox="1">
          <a:spLocks xmlns:a="http://schemas.openxmlformats.org/drawingml/2006/main" noChangeArrowheads="1"/>
        </cdr:cNvSpPr>
      </cdr:nvSpPr>
      <cdr:spPr bwMode="auto">
        <a:xfrm xmlns:a="http://schemas.openxmlformats.org/drawingml/2006/main">
          <a:off x="50800" y="50800"/>
          <a:ext cx="487192" cy="4786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Т1, </a:t>
          </a:r>
        </a:p>
        <a:p xmlns:a="http://schemas.openxmlformats.org/drawingml/2006/main">
          <a:pPr algn="l" rtl="0">
            <a:defRPr sz="1000"/>
          </a:pPr>
          <a:r>
            <a:rPr lang="ru-RU" sz="1000" b="1" i="0" u="none" strike="noStrike" baseline="0">
              <a:solidFill>
                <a:srgbClr val="000000"/>
              </a:solidFill>
              <a:latin typeface="Arial Cyr"/>
              <a:cs typeface="Arial Cyr"/>
            </a:rPr>
            <a:t>Т2 </a:t>
          </a:r>
        </a:p>
        <a:p xmlns:a="http://schemas.openxmlformats.org/drawingml/2006/main">
          <a:pPr algn="l" rtl="0">
            <a:defRPr sz="1000"/>
          </a:pPr>
          <a:r>
            <a:rPr lang="ru-RU" sz="1000" b="1" i="0" u="none" strike="noStrike" baseline="0">
              <a:solidFill>
                <a:srgbClr val="000000"/>
              </a:solidFill>
              <a:latin typeface="Arial Cyr"/>
              <a:cs typeface="Arial Cyr"/>
            </a:rPr>
            <a:t>гр. С</a:t>
          </a:r>
          <a:endParaRPr lang="ru-RU"/>
        </a:p>
      </cdr:txBody>
    </cdr:sp>
  </cdr:relSizeAnchor>
  <cdr:relSizeAnchor xmlns:cdr="http://schemas.openxmlformats.org/drawingml/2006/chartDrawing">
    <cdr:from>
      <cdr:x>0.80898</cdr:x>
      <cdr:y>0.81792</cdr:y>
    </cdr:from>
    <cdr:to>
      <cdr:x>0.9574</cdr:x>
      <cdr:y>0.93321</cdr:y>
    </cdr:to>
    <cdr:sp macro="" textlink="">
      <cdr:nvSpPr>
        <cdr:cNvPr id="51202" name="Text Box 2"/>
        <cdr:cNvSpPr txBox="1">
          <a:spLocks xmlns:a="http://schemas.openxmlformats.org/drawingml/2006/main" noChangeArrowheads="1"/>
        </cdr:cNvSpPr>
      </cdr:nvSpPr>
      <cdr:spPr bwMode="auto">
        <a:xfrm xmlns:a="http://schemas.openxmlformats.org/drawingml/2006/main">
          <a:off x="3344192" y="3381160"/>
          <a:ext cx="613546" cy="47659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1" i="0" u="none" strike="noStrike" baseline="0">
              <a:solidFill>
                <a:srgbClr val="000000"/>
              </a:solidFill>
              <a:latin typeface="Arial Cyr"/>
              <a:cs typeface="Arial Cyr"/>
            </a:rPr>
            <a:t>Тн  гр.С</a:t>
          </a: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88401-CE79-4E9B-8427-E3B916EC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Схема теплоснабжения ГО г. Шарья Книга 2</Template>
  <TotalTime>294</TotalTime>
  <Pages>37</Pages>
  <Words>11542</Words>
  <Characters>65795</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ООО «НП ЭнергоЭксперт»</vt:lpstr>
    </vt:vector>
  </TitlesOfParts>
  <Company>Microsoft</Company>
  <LinksUpToDate>false</LinksUpToDate>
  <CharactersWithSpaces>77183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«НП ЭнергоЭксперт»</dc:title>
  <dc:creator>Хохлов</dc:creator>
  <cp:lastModifiedBy>Хохлов</cp:lastModifiedBy>
  <cp:revision>11</cp:revision>
  <cp:lastPrinted>2015-12-11T12:39:00Z</cp:lastPrinted>
  <dcterms:created xsi:type="dcterms:W3CDTF">2016-05-23T11:22:00Z</dcterms:created>
  <dcterms:modified xsi:type="dcterms:W3CDTF">2016-06-03T06:12:00Z</dcterms:modified>
</cp:coreProperties>
</file>